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92" w:rsidRDefault="00DF046B" w:rsidP="00AB0C92">
      <w:pPr>
        <w:jc w:val="center"/>
        <w:rPr>
          <w:b/>
          <w:sz w:val="44"/>
          <w:szCs w:val="44"/>
        </w:rPr>
      </w:pPr>
      <w:r>
        <w:rPr>
          <w:b/>
          <w:sz w:val="44"/>
          <w:szCs w:val="44"/>
        </w:rPr>
        <w:t>Spelenderwijs je concentratie terugkrijgen.</w:t>
      </w:r>
    </w:p>
    <w:p w:rsidR="00AB0C92" w:rsidRDefault="00AB0C92" w:rsidP="00AB0C92">
      <w:pPr>
        <w:jc w:val="center"/>
        <w:rPr>
          <w:rFonts w:ascii="Arial" w:hAnsi="Arial" w:cs="Arial"/>
        </w:rPr>
      </w:pPr>
      <w:r>
        <w:rPr>
          <w:rFonts w:ascii="Arial" w:hAnsi="Arial" w:cs="Arial"/>
        </w:rPr>
        <w:t>Zorgt een actief inged</w:t>
      </w:r>
      <w:r w:rsidR="00C16CB1">
        <w:rPr>
          <w:rFonts w:ascii="Arial" w:hAnsi="Arial" w:cs="Arial"/>
        </w:rPr>
        <w:t>eelde pauze voor meer activi</w:t>
      </w:r>
      <w:r>
        <w:rPr>
          <w:rFonts w:ascii="Arial" w:hAnsi="Arial" w:cs="Arial"/>
        </w:rPr>
        <w:t xml:space="preserve">teit en verbeterd </w:t>
      </w:r>
      <w:r w:rsidR="00DF046B">
        <w:rPr>
          <w:rFonts w:ascii="Arial" w:hAnsi="Arial" w:cs="Arial"/>
        </w:rPr>
        <w:t xml:space="preserve">het </w:t>
      </w:r>
      <w:r>
        <w:rPr>
          <w:rFonts w:ascii="Arial" w:hAnsi="Arial" w:cs="Arial"/>
        </w:rPr>
        <w:t>de concentratie van leerlingen na een actief ingedeelde pauze?</w:t>
      </w:r>
    </w:p>
    <w:p w:rsidR="00AB0C92" w:rsidRDefault="00AB0C92" w:rsidP="00AB0C92">
      <w:pPr>
        <w:jc w:val="center"/>
        <w:rPr>
          <w:b/>
          <w:sz w:val="44"/>
          <w:szCs w:val="44"/>
        </w:rPr>
      </w:pPr>
    </w:p>
    <w:p w:rsidR="00AB0C92" w:rsidRPr="00AB0C92" w:rsidRDefault="00E92CD6" w:rsidP="00AB0C92">
      <w:pPr>
        <w:jc w:val="center"/>
        <w:rPr>
          <w:b/>
          <w:sz w:val="44"/>
          <w:szCs w:val="44"/>
        </w:rPr>
      </w:pPr>
      <w:r>
        <w:rPr>
          <w:b/>
          <w:noProof/>
          <w:sz w:val="44"/>
          <w:szCs w:val="44"/>
          <w:lang w:eastAsia="nl-NL"/>
        </w:rPr>
        <w:drawing>
          <wp:anchor distT="0" distB="0" distL="114300" distR="114300" simplePos="0" relativeHeight="251640320" behindDoc="0" locked="0" layoutInCell="1" allowOverlap="1">
            <wp:simplePos x="0" y="0"/>
            <wp:positionH relativeFrom="column">
              <wp:posOffset>-99695</wp:posOffset>
            </wp:positionH>
            <wp:positionV relativeFrom="paragraph">
              <wp:posOffset>432435</wp:posOffset>
            </wp:positionV>
            <wp:extent cx="2238375" cy="2238375"/>
            <wp:effectExtent l="19050" t="0" r="952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38375" cy="2238375"/>
                    </a:xfrm>
                    <a:prstGeom prst="rect">
                      <a:avLst/>
                    </a:prstGeom>
                    <a:noFill/>
                    <a:ln w="9525">
                      <a:noFill/>
                      <a:miter lim="800000"/>
                      <a:headEnd/>
                      <a:tailEnd/>
                    </a:ln>
                  </pic:spPr>
                </pic:pic>
              </a:graphicData>
            </a:graphic>
          </wp:anchor>
        </w:drawing>
      </w:r>
    </w:p>
    <w:p w:rsidR="00AB0C92" w:rsidRDefault="00E92CD6">
      <w:pPr>
        <w:rPr>
          <w:rFonts w:ascii="Arial" w:hAnsi="Arial" w:cs="Arial"/>
          <w:noProof/>
          <w:color w:val="0000FF"/>
          <w:sz w:val="27"/>
          <w:szCs w:val="27"/>
          <w:shd w:val="clear" w:color="auto" w:fill="CCCCCC"/>
          <w:lang w:eastAsia="nl-NL"/>
        </w:rPr>
      </w:pPr>
      <w:r>
        <w:rPr>
          <w:rFonts w:ascii="Arial" w:hAnsi="Arial" w:cs="Arial"/>
          <w:noProof/>
          <w:color w:val="0000FF"/>
          <w:sz w:val="27"/>
          <w:szCs w:val="27"/>
          <w:lang w:eastAsia="nl-NL"/>
        </w:rPr>
        <w:drawing>
          <wp:anchor distT="0" distB="0" distL="114300" distR="114300" simplePos="0" relativeHeight="251642368" behindDoc="0" locked="0" layoutInCell="1" allowOverlap="1">
            <wp:simplePos x="0" y="0"/>
            <wp:positionH relativeFrom="column">
              <wp:posOffset>4234180</wp:posOffset>
            </wp:positionH>
            <wp:positionV relativeFrom="paragraph">
              <wp:posOffset>313055</wp:posOffset>
            </wp:positionV>
            <wp:extent cx="1590675" cy="1524000"/>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590675" cy="1524000"/>
                    </a:xfrm>
                    <a:prstGeom prst="rect">
                      <a:avLst/>
                    </a:prstGeom>
                    <a:noFill/>
                    <a:ln w="9525">
                      <a:noFill/>
                      <a:miter lim="800000"/>
                      <a:headEnd/>
                      <a:tailEnd/>
                    </a:ln>
                  </pic:spPr>
                </pic:pic>
              </a:graphicData>
            </a:graphic>
          </wp:anchor>
        </w:drawing>
      </w:r>
      <w:r>
        <w:rPr>
          <w:rFonts w:ascii="Arial" w:hAnsi="Arial" w:cs="Arial"/>
          <w:noProof/>
          <w:color w:val="0000FF"/>
          <w:sz w:val="27"/>
          <w:szCs w:val="27"/>
          <w:lang w:eastAsia="nl-NL"/>
        </w:rPr>
        <w:drawing>
          <wp:anchor distT="0" distB="0" distL="114300" distR="114300" simplePos="0" relativeHeight="251641344" behindDoc="0" locked="0" layoutInCell="1" allowOverlap="1">
            <wp:simplePos x="0" y="0"/>
            <wp:positionH relativeFrom="column">
              <wp:posOffset>2272030</wp:posOffset>
            </wp:positionH>
            <wp:positionV relativeFrom="paragraph">
              <wp:posOffset>236855</wp:posOffset>
            </wp:positionV>
            <wp:extent cx="1647825" cy="1685925"/>
            <wp:effectExtent l="19050" t="0" r="9525" b="0"/>
            <wp:wrapNone/>
            <wp:docPr id="6" name="Picture 2" descr="http://t0.gstatic.com/images?q=tbn:ANd9GcQyRVs8lbjm7yk2iSj_EmK4pO24y9g9ZM2Y0UV6N4OeMnen9YKWPCu81VH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yRVs8lbjm7yk2iSj_EmK4pO24y9g9ZM2Y0UV6N4OeMnen9YKWPCu81VHn">
                      <a:hlinkClick r:id="rId9"/>
                    </pic:cNvPr>
                    <pic:cNvPicPr>
                      <a:picLocks noChangeAspect="1" noChangeArrowheads="1"/>
                    </pic:cNvPicPr>
                  </pic:nvPicPr>
                  <pic:blipFill>
                    <a:blip r:embed="rId10" cstate="print"/>
                    <a:srcRect/>
                    <a:stretch>
                      <a:fillRect/>
                    </a:stretch>
                  </pic:blipFill>
                  <pic:spPr bwMode="auto">
                    <a:xfrm>
                      <a:off x="0" y="0"/>
                      <a:ext cx="1647825" cy="1685925"/>
                    </a:xfrm>
                    <a:prstGeom prst="rect">
                      <a:avLst/>
                    </a:prstGeom>
                    <a:noFill/>
                    <a:ln w="9525">
                      <a:noFill/>
                      <a:miter lim="800000"/>
                      <a:headEnd/>
                      <a:tailEnd/>
                    </a:ln>
                  </pic:spPr>
                </pic:pic>
              </a:graphicData>
            </a:graphic>
          </wp:anchor>
        </w:drawing>
      </w:r>
      <w:r>
        <w:rPr>
          <w:rFonts w:ascii="Arial" w:hAnsi="Arial" w:cs="Arial"/>
          <w:noProof/>
          <w:vanish/>
          <w:color w:val="0000FF"/>
          <w:sz w:val="27"/>
          <w:szCs w:val="27"/>
          <w:lang w:eastAsia="nl-NL"/>
        </w:rPr>
        <w:drawing>
          <wp:inline distT="0" distB="0" distL="0" distR="0">
            <wp:extent cx="1590675" cy="1524000"/>
            <wp:effectExtent l="19050" t="0" r="9525" b="0"/>
            <wp:docPr id="7" name="rg_hi" descr="http://t0.gstatic.com/images?q=tbn:ANd9GcT2i5o9FoqEBop6lHtK2Ps-gZ-QNg_6IB9c4FuFVel1E7WVChVRY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2i5o9FoqEBop6lHtK2Ps-gZ-QNg_6IB9c4FuFVel1E7WVChVRYw"/>
                    <pic:cNvPicPr>
                      <a:picLocks noChangeAspect="1" noChangeArrowheads="1"/>
                    </pic:cNvPicPr>
                  </pic:nvPicPr>
                  <pic:blipFill>
                    <a:blip r:embed="rId12" cstate="print"/>
                    <a:srcRect/>
                    <a:stretch>
                      <a:fillRect/>
                    </a:stretch>
                  </pic:blipFill>
                  <pic:spPr bwMode="auto">
                    <a:xfrm>
                      <a:off x="0" y="0"/>
                      <a:ext cx="1590675" cy="1524000"/>
                    </a:xfrm>
                    <a:prstGeom prst="rect">
                      <a:avLst/>
                    </a:prstGeom>
                    <a:noFill/>
                    <a:ln w="9525">
                      <a:noFill/>
                      <a:miter lim="800000"/>
                      <a:headEnd/>
                      <a:tailEnd/>
                    </a:ln>
                  </pic:spPr>
                </pic:pic>
              </a:graphicData>
            </a:graphic>
          </wp:inline>
        </w:drawing>
      </w:r>
      <w:r w:rsidR="00AB0C92">
        <w:rPr>
          <w:rFonts w:ascii="Arial" w:hAnsi="Arial" w:cs="Arial"/>
          <w:noProof/>
          <w:color w:val="0000FF"/>
          <w:sz w:val="27"/>
          <w:szCs w:val="27"/>
          <w:shd w:val="clear" w:color="auto" w:fill="CCCCCC"/>
          <w:lang w:eastAsia="nl-NL"/>
        </w:rPr>
        <w:t xml:space="preserve"> </w:t>
      </w:r>
    </w:p>
    <w:p w:rsidR="00AB0C92" w:rsidRDefault="00AB0C92">
      <w:pPr>
        <w:rPr>
          <w:rFonts w:ascii="Arial" w:hAnsi="Arial" w:cs="Arial"/>
          <w:noProof/>
          <w:color w:val="0000FF"/>
          <w:sz w:val="27"/>
          <w:szCs w:val="27"/>
          <w:shd w:val="clear" w:color="auto" w:fill="CCCCCC"/>
          <w:lang w:eastAsia="nl-NL"/>
        </w:rPr>
      </w:pPr>
    </w:p>
    <w:p w:rsidR="00AB0C92" w:rsidRDefault="00AB0C92">
      <w:pPr>
        <w:rPr>
          <w:rFonts w:ascii="Arial" w:hAnsi="Arial" w:cs="Arial"/>
          <w:noProof/>
          <w:color w:val="0000FF"/>
          <w:sz w:val="27"/>
          <w:szCs w:val="27"/>
          <w:shd w:val="clear" w:color="auto" w:fill="CCCCCC"/>
          <w:lang w:eastAsia="nl-NL"/>
        </w:rPr>
      </w:pPr>
    </w:p>
    <w:p w:rsidR="00AB0C92" w:rsidRDefault="00AB0C92">
      <w:pPr>
        <w:rPr>
          <w:rFonts w:ascii="Arial" w:hAnsi="Arial" w:cs="Arial"/>
          <w:noProof/>
          <w:color w:val="0000FF"/>
          <w:sz w:val="27"/>
          <w:szCs w:val="27"/>
          <w:shd w:val="clear" w:color="auto" w:fill="CCCCCC"/>
          <w:lang w:eastAsia="nl-NL"/>
        </w:rPr>
      </w:pPr>
    </w:p>
    <w:p w:rsidR="00AB0C92" w:rsidRDefault="00AB0C92">
      <w:pPr>
        <w:rPr>
          <w:rFonts w:ascii="Arial" w:hAnsi="Arial" w:cs="Arial"/>
          <w:noProof/>
          <w:color w:val="0000FF"/>
          <w:sz w:val="27"/>
          <w:szCs w:val="27"/>
          <w:shd w:val="clear" w:color="auto" w:fill="CCCCCC"/>
          <w:lang w:eastAsia="nl-NL"/>
        </w:rPr>
      </w:pPr>
    </w:p>
    <w:p w:rsidR="00AB0C92" w:rsidRDefault="00AB0C92">
      <w:pPr>
        <w:rPr>
          <w:rFonts w:ascii="Arial" w:hAnsi="Arial" w:cs="Arial"/>
          <w:noProof/>
          <w:color w:val="0000FF"/>
          <w:sz w:val="27"/>
          <w:szCs w:val="27"/>
          <w:shd w:val="clear" w:color="auto" w:fill="CCCCCC"/>
          <w:lang w:eastAsia="nl-NL"/>
        </w:rPr>
      </w:pPr>
    </w:p>
    <w:p w:rsidR="00AB0C92" w:rsidRPr="00AB0C92" w:rsidRDefault="00AB0C92">
      <w:pPr>
        <w:rPr>
          <w:noProof/>
          <w:u w:val="single"/>
          <w:lang w:eastAsia="nl-NL"/>
        </w:rPr>
      </w:pPr>
    </w:p>
    <w:p w:rsidR="00FB25E6" w:rsidRPr="00FB25E6" w:rsidRDefault="00FB25E6">
      <w:pPr>
        <w:rPr>
          <w:u w:val="single"/>
        </w:rPr>
      </w:pPr>
      <w:r w:rsidRPr="00AB0C92">
        <w:rPr>
          <w:noProof/>
          <w:u w:val="single"/>
          <w:lang w:eastAsia="nl-NL"/>
        </w:rPr>
        <w:pict>
          <v:shapetype id="_x0000_t32" coordsize="21600,21600" o:spt="32" o:oned="t" path="m,l21600,21600e" filled="f">
            <v:path arrowok="t" fillok="f" o:connecttype="none"/>
            <o:lock v:ext="edit" shapetype="t"/>
          </v:shapetype>
          <v:shape id="_x0000_s1027" type="#_x0000_t32" style="position:absolute;margin-left:-2.6pt;margin-top:3.85pt;width:470.25pt;height:0;z-index:251643392" o:connectortype="straight"/>
        </w:pict>
      </w:r>
    </w:p>
    <w:p w:rsidR="00FB25E6" w:rsidRPr="00FB25E6" w:rsidRDefault="00FB25E6" w:rsidP="00FB25E6">
      <w:pPr>
        <w:jc w:val="center"/>
        <w:rPr>
          <w:b/>
          <w:sz w:val="28"/>
          <w:szCs w:val="28"/>
        </w:rPr>
      </w:pPr>
      <w:r w:rsidRPr="00FB25E6">
        <w:rPr>
          <w:b/>
          <w:sz w:val="28"/>
          <w:szCs w:val="28"/>
        </w:rPr>
        <w:t>Leerarrangement Praktijkonderzoek</w:t>
      </w:r>
      <w:r w:rsidRPr="00FB25E6">
        <w:rPr>
          <w:b/>
          <w:sz w:val="28"/>
          <w:szCs w:val="28"/>
        </w:rPr>
        <w:br/>
        <w:t>Bachelor of Sports and Education 2010-2011</w:t>
      </w:r>
    </w:p>
    <w:p w:rsidR="00FB25E6" w:rsidRDefault="00E92CD6" w:rsidP="00FB25E6">
      <w:pPr>
        <w:jc w:val="center"/>
        <w:rPr>
          <w:b/>
          <w:color w:val="548DD4"/>
          <w:sz w:val="28"/>
          <w:szCs w:val="28"/>
        </w:rPr>
      </w:pPr>
      <w:r>
        <w:rPr>
          <w:b/>
          <w:noProof/>
          <w:color w:val="548DD4"/>
          <w:sz w:val="28"/>
          <w:szCs w:val="28"/>
          <w:lang w:eastAsia="nl-NL"/>
        </w:rPr>
        <w:drawing>
          <wp:anchor distT="0" distB="0" distL="114300" distR="114300" simplePos="0" relativeHeight="251644416" behindDoc="0" locked="0" layoutInCell="1" allowOverlap="1">
            <wp:simplePos x="0" y="0"/>
            <wp:positionH relativeFrom="column">
              <wp:posOffset>1671955</wp:posOffset>
            </wp:positionH>
            <wp:positionV relativeFrom="paragraph">
              <wp:posOffset>118745</wp:posOffset>
            </wp:positionV>
            <wp:extent cx="2676525" cy="819150"/>
            <wp:effectExtent l="19050" t="0" r="9525"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676525" cy="819150"/>
                    </a:xfrm>
                    <a:prstGeom prst="rect">
                      <a:avLst/>
                    </a:prstGeom>
                    <a:noFill/>
                    <a:ln w="9525">
                      <a:noFill/>
                      <a:miter lim="800000"/>
                      <a:headEnd/>
                      <a:tailEnd/>
                    </a:ln>
                  </pic:spPr>
                </pic:pic>
              </a:graphicData>
            </a:graphic>
          </wp:anchor>
        </w:drawing>
      </w:r>
    </w:p>
    <w:p w:rsidR="00FB25E6" w:rsidRDefault="00FB25E6" w:rsidP="00FB25E6">
      <w:pPr>
        <w:jc w:val="center"/>
        <w:rPr>
          <w:b/>
          <w:color w:val="548DD4"/>
          <w:sz w:val="28"/>
          <w:szCs w:val="28"/>
        </w:rPr>
      </w:pPr>
    </w:p>
    <w:p w:rsidR="00FB25E6" w:rsidRDefault="00FB25E6" w:rsidP="00FB25E6">
      <w:pPr>
        <w:rPr>
          <w:b/>
          <w:color w:val="548DD4"/>
          <w:sz w:val="28"/>
          <w:szCs w:val="28"/>
        </w:rPr>
      </w:pPr>
    </w:p>
    <w:p w:rsidR="00FB25E6" w:rsidRDefault="00FB25E6" w:rsidP="00FB25E6">
      <w:pPr>
        <w:rPr>
          <w:b/>
          <w:color w:val="548DD4"/>
          <w:sz w:val="28"/>
          <w:szCs w:val="28"/>
        </w:rPr>
      </w:pPr>
    </w:p>
    <w:p w:rsidR="00FB25E6" w:rsidRDefault="00FB25E6" w:rsidP="00FB25E6">
      <w:pPr>
        <w:rPr>
          <w:b/>
          <w:color w:val="548DD4"/>
          <w:sz w:val="28"/>
          <w:szCs w:val="28"/>
        </w:rPr>
      </w:pPr>
    </w:p>
    <w:p w:rsidR="00FB25E6" w:rsidRPr="0069018F" w:rsidRDefault="00FB25E6" w:rsidP="00FB25E6">
      <w:pPr>
        <w:rPr>
          <w:rFonts w:ascii="Arial" w:hAnsi="Arial" w:cs="Arial"/>
        </w:rPr>
      </w:pPr>
      <w:r w:rsidRPr="0069018F">
        <w:rPr>
          <w:rFonts w:ascii="Arial" w:hAnsi="Arial" w:cs="Arial"/>
        </w:rPr>
        <w:br/>
        <w:t xml:space="preserve">Auteur: Moniek Willems, </w:t>
      </w:r>
      <w:r w:rsidR="0069018F" w:rsidRPr="0069018F">
        <w:rPr>
          <w:rFonts w:ascii="Arial" w:hAnsi="Arial" w:cs="Arial"/>
        </w:rPr>
        <w:t xml:space="preserve">(studentnmr: </w:t>
      </w:r>
      <w:r w:rsidRPr="0069018F">
        <w:rPr>
          <w:rFonts w:ascii="Arial" w:hAnsi="Arial" w:cs="Arial"/>
        </w:rPr>
        <w:t>2110627</w:t>
      </w:r>
      <w:r w:rsidR="0069018F" w:rsidRPr="0069018F">
        <w:rPr>
          <w:rFonts w:ascii="Arial" w:hAnsi="Arial" w:cs="Arial"/>
        </w:rPr>
        <w:t>) is 4</w:t>
      </w:r>
      <w:r w:rsidR="0069018F" w:rsidRPr="0069018F">
        <w:rPr>
          <w:rFonts w:ascii="Arial" w:hAnsi="Arial" w:cs="Arial"/>
          <w:vertAlign w:val="superscript"/>
        </w:rPr>
        <w:t>e</w:t>
      </w:r>
      <w:r w:rsidR="0069018F" w:rsidRPr="0069018F">
        <w:rPr>
          <w:rFonts w:ascii="Arial" w:hAnsi="Arial" w:cs="Arial"/>
        </w:rPr>
        <w:t xml:space="preserve"> jaars student aan Fontys Sporthogeschool en heeft dit artikel geschreven in het kader van het afsluitende praktij</w:t>
      </w:r>
      <w:r w:rsidR="0069018F">
        <w:rPr>
          <w:rFonts w:ascii="Arial" w:hAnsi="Arial" w:cs="Arial"/>
        </w:rPr>
        <w:t xml:space="preserve">konderzoek. </w:t>
      </w:r>
      <w:r w:rsidR="0069018F" w:rsidRPr="0069018F">
        <w:rPr>
          <w:rFonts w:ascii="Arial" w:hAnsi="Arial" w:cs="Arial"/>
        </w:rPr>
        <w:t>Datum: 26-04-2011</w:t>
      </w:r>
      <w:r w:rsidRPr="0069018F">
        <w:rPr>
          <w:rFonts w:ascii="Arial" w:hAnsi="Arial" w:cs="Arial"/>
        </w:rPr>
        <w:br/>
        <w:t>klas: 4A</w:t>
      </w:r>
      <w:r w:rsidRPr="0069018F">
        <w:rPr>
          <w:rFonts w:ascii="Arial" w:hAnsi="Arial" w:cs="Arial"/>
        </w:rPr>
        <w:br/>
        <w:t>Begeleidend Docent: Anouk Adank</w:t>
      </w:r>
      <w:r w:rsidRPr="0069018F">
        <w:rPr>
          <w:rFonts w:ascii="Arial" w:hAnsi="Arial" w:cs="Arial"/>
        </w:rPr>
        <w:br/>
        <w:t>Coördinator: Liesbeth Jans</w:t>
      </w:r>
      <w:r w:rsidRPr="0069018F">
        <w:rPr>
          <w:rFonts w:ascii="Arial" w:hAnsi="Arial" w:cs="Arial"/>
        </w:rPr>
        <w:br/>
        <w:t>SLB’er: Vincent Verdoorn</w:t>
      </w:r>
    </w:p>
    <w:p w:rsidR="00FB25E6" w:rsidRDefault="00FB25E6" w:rsidP="00FB25E6">
      <w:pPr>
        <w:jc w:val="center"/>
        <w:rPr>
          <w:b/>
          <w:sz w:val="44"/>
          <w:szCs w:val="44"/>
        </w:rPr>
      </w:pPr>
      <w:r>
        <w:rPr>
          <w:sz w:val="24"/>
          <w:szCs w:val="24"/>
        </w:rPr>
        <w:br w:type="page"/>
      </w:r>
      <w:r w:rsidR="00DF046B">
        <w:rPr>
          <w:b/>
          <w:sz w:val="44"/>
          <w:szCs w:val="44"/>
        </w:rPr>
        <w:lastRenderedPageBreak/>
        <w:t>Spelenderwijs je concentratie terugkrijgen</w:t>
      </w:r>
    </w:p>
    <w:p w:rsidR="00FB25E6" w:rsidRDefault="00FB25E6" w:rsidP="00FB25E6">
      <w:pPr>
        <w:jc w:val="center"/>
        <w:rPr>
          <w:rFonts w:ascii="Arial" w:hAnsi="Arial" w:cs="Arial"/>
        </w:rPr>
      </w:pPr>
      <w:r>
        <w:rPr>
          <w:rFonts w:ascii="Arial" w:hAnsi="Arial" w:cs="Arial"/>
        </w:rPr>
        <w:t>Zorgt een actief inged</w:t>
      </w:r>
      <w:r w:rsidR="00C16CB1">
        <w:rPr>
          <w:rFonts w:ascii="Arial" w:hAnsi="Arial" w:cs="Arial"/>
        </w:rPr>
        <w:t>eelde pauze voor meer activi</w:t>
      </w:r>
      <w:r>
        <w:rPr>
          <w:rFonts w:ascii="Arial" w:hAnsi="Arial" w:cs="Arial"/>
        </w:rPr>
        <w:t>teit en verbeter</w:t>
      </w:r>
      <w:r w:rsidR="000B6924">
        <w:rPr>
          <w:rFonts w:ascii="Arial" w:hAnsi="Arial" w:cs="Arial"/>
        </w:rPr>
        <w:t>d</w:t>
      </w:r>
      <w:r w:rsidR="00DF046B">
        <w:rPr>
          <w:rFonts w:ascii="Arial" w:hAnsi="Arial" w:cs="Arial"/>
        </w:rPr>
        <w:t xml:space="preserve"> het</w:t>
      </w:r>
      <w:r>
        <w:rPr>
          <w:rFonts w:ascii="Arial" w:hAnsi="Arial" w:cs="Arial"/>
        </w:rPr>
        <w:t xml:space="preserve"> de concentratie van leerlingen na een actief ingedeelde pauze?</w:t>
      </w:r>
    </w:p>
    <w:p w:rsidR="00FB25E6" w:rsidRDefault="00FB25E6" w:rsidP="00FB25E6">
      <w:pPr>
        <w:rPr>
          <w:sz w:val="24"/>
          <w:szCs w:val="24"/>
        </w:rPr>
      </w:pPr>
    </w:p>
    <w:p w:rsidR="00FB25E6" w:rsidRDefault="00E92CD6" w:rsidP="00FB25E6">
      <w:pPr>
        <w:rPr>
          <w:sz w:val="24"/>
          <w:szCs w:val="24"/>
        </w:rPr>
      </w:pPr>
      <w:r>
        <w:rPr>
          <w:noProof/>
          <w:sz w:val="24"/>
          <w:szCs w:val="24"/>
          <w:lang w:eastAsia="nl-NL"/>
        </w:rPr>
        <w:drawing>
          <wp:anchor distT="0" distB="0" distL="114300" distR="114300" simplePos="0" relativeHeight="251673088" behindDoc="1" locked="0" layoutInCell="1" allowOverlap="1">
            <wp:simplePos x="0" y="0"/>
            <wp:positionH relativeFrom="column">
              <wp:posOffset>1736090</wp:posOffset>
            </wp:positionH>
            <wp:positionV relativeFrom="paragraph">
              <wp:posOffset>311150</wp:posOffset>
            </wp:positionV>
            <wp:extent cx="3414395" cy="2286000"/>
            <wp:effectExtent l="19050" t="0" r="0" b="0"/>
            <wp:wrapNone/>
            <wp:docPr id="97" name="Picture 3" descr="DSC04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707"/>
                    <pic:cNvPicPr>
                      <a:picLocks noChangeAspect="1" noChangeArrowheads="1"/>
                    </pic:cNvPicPr>
                  </pic:nvPicPr>
                  <pic:blipFill>
                    <a:blip r:embed="rId14" cstate="print"/>
                    <a:srcRect/>
                    <a:stretch>
                      <a:fillRect/>
                    </a:stretch>
                  </pic:blipFill>
                  <pic:spPr bwMode="auto">
                    <a:xfrm>
                      <a:off x="0" y="0"/>
                      <a:ext cx="3414395" cy="2286000"/>
                    </a:xfrm>
                    <a:prstGeom prst="rect">
                      <a:avLst/>
                    </a:prstGeom>
                    <a:noFill/>
                    <a:ln w="9525">
                      <a:noFill/>
                      <a:miter lim="800000"/>
                      <a:headEnd/>
                      <a:tailEnd/>
                    </a:ln>
                  </pic:spPr>
                </pic:pic>
              </a:graphicData>
            </a:graphic>
          </wp:anchor>
        </w:drawing>
      </w:r>
    </w:p>
    <w:p w:rsidR="00FB25E6" w:rsidRDefault="00FB25E6" w:rsidP="00FB25E6">
      <w:pPr>
        <w:rPr>
          <w:sz w:val="24"/>
          <w:szCs w:val="24"/>
        </w:rPr>
      </w:pPr>
    </w:p>
    <w:p w:rsidR="00FB25E6" w:rsidRDefault="00FB25E6" w:rsidP="00FB25E6">
      <w:pPr>
        <w:rPr>
          <w:sz w:val="24"/>
          <w:szCs w:val="24"/>
        </w:rPr>
      </w:pPr>
    </w:p>
    <w:p w:rsidR="00FB25E6" w:rsidRDefault="00FB25E6" w:rsidP="00FB25E6">
      <w:pPr>
        <w:rPr>
          <w:sz w:val="24"/>
          <w:szCs w:val="24"/>
        </w:rPr>
      </w:pPr>
    </w:p>
    <w:p w:rsidR="00FB25E6" w:rsidRDefault="00FB25E6" w:rsidP="00FB25E6">
      <w:pPr>
        <w:rPr>
          <w:sz w:val="24"/>
          <w:szCs w:val="24"/>
        </w:rPr>
      </w:pPr>
    </w:p>
    <w:p w:rsidR="00FB25E6" w:rsidRDefault="00FB25E6" w:rsidP="00FB25E6">
      <w:pPr>
        <w:rPr>
          <w:sz w:val="24"/>
          <w:szCs w:val="24"/>
        </w:rPr>
      </w:pPr>
    </w:p>
    <w:p w:rsidR="00FB25E6" w:rsidRDefault="00FB25E6" w:rsidP="00FB25E6">
      <w:pPr>
        <w:rPr>
          <w:sz w:val="24"/>
          <w:szCs w:val="24"/>
        </w:rPr>
      </w:pPr>
    </w:p>
    <w:p w:rsidR="00FB25E6" w:rsidRDefault="00FB25E6" w:rsidP="00FB25E6">
      <w:pPr>
        <w:rPr>
          <w:sz w:val="24"/>
          <w:szCs w:val="24"/>
        </w:rPr>
      </w:pPr>
    </w:p>
    <w:p w:rsidR="00FB25E6" w:rsidRDefault="00FB25E6" w:rsidP="00FB25E6">
      <w:pPr>
        <w:rPr>
          <w:sz w:val="24"/>
          <w:szCs w:val="24"/>
        </w:rPr>
      </w:pPr>
    </w:p>
    <w:p w:rsidR="00FB25E6" w:rsidRDefault="00FB25E6" w:rsidP="00FB25E6">
      <w:pPr>
        <w:rPr>
          <w:sz w:val="24"/>
          <w:szCs w:val="24"/>
        </w:rPr>
      </w:pPr>
    </w:p>
    <w:p w:rsidR="00FB25E6" w:rsidRDefault="00FB25E6" w:rsidP="00FB25E6">
      <w:pPr>
        <w:rPr>
          <w:sz w:val="24"/>
          <w:szCs w:val="24"/>
        </w:rPr>
      </w:pPr>
    </w:p>
    <w:p w:rsidR="00FB25E6" w:rsidRDefault="00FB25E6" w:rsidP="00FB25E6">
      <w:pPr>
        <w:rPr>
          <w:sz w:val="24"/>
          <w:szCs w:val="24"/>
        </w:rPr>
      </w:pPr>
    </w:p>
    <w:p w:rsidR="00FB25E6" w:rsidRDefault="00FB25E6" w:rsidP="00FB25E6">
      <w:pPr>
        <w:rPr>
          <w:sz w:val="24"/>
          <w:szCs w:val="24"/>
        </w:rPr>
      </w:pPr>
    </w:p>
    <w:p w:rsidR="00FB25E6" w:rsidRDefault="00FB25E6" w:rsidP="00FB25E6">
      <w:pPr>
        <w:rPr>
          <w:sz w:val="24"/>
          <w:szCs w:val="24"/>
        </w:rPr>
      </w:pPr>
    </w:p>
    <w:p w:rsidR="00FB25E6" w:rsidRDefault="00FB25E6" w:rsidP="00FB25E6">
      <w:pPr>
        <w:rPr>
          <w:sz w:val="24"/>
          <w:szCs w:val="24"/>
        </w:rPr>
      </w:pPr>
    </w:p>
    <w:p w:rsidR="00FB25E6" w:rsidRDefault="00FB25E6" w:rsidP="00FB25E6">
      <w:pPr>
        <w:rPr>
          <w:sz w:val="24"/>
          <w:szCs w:val="24"/>
        </w:rPr>
      </w:pPr>
    </w:p>
    <w:p w:rsidR="00FB25E6" w:rsidRDefault="00FB25E6" w:rsidP="00FB25E6">
      <w:pPr>
        <w:rPr>
          <w:sz w:val="24"/>
          <w:szCs w:val="24"/>
        </w:rPr>
      </w:pPr>
    </w:p>
    <w:p w:rsidR="00FB25E6" w:rsidRDefault="00FB25E6" w:rsidP="00FB25E6">
      <w:pPr>
        <w:pStyle w:val="Default"/>
        <w:rPr>
          <w:b/>
          <w:bCs/>
          <w:sz w:val="20"/>
          <w:szCs w:val="20"/>
        </w:rPr>
      </w:pPr>
      <w:r>
        <w:rPr>
          <w:b/>
          <w:bCs/>
          <w:sz w:val="20"/>
          <w:szCs w:val="20"/>
        </w:rPr>
        <w:t xml:space="preserve">© Moniek Willems, 2011 </w:t>
      </w:r>
    </w:p>
    <w:p w:rsidR="00FB25E6" w:rsidRDefault="00FB25E6" w:rsidP="00FB25E6">
      <w:pPr>
        <w:pStyle w:val="Default"/>
        <w:rPr>
          <w:sz w:val="20"/>
          <w:szCs w:val="20"/>
        </w:rPr>
      </w:pPr>
    </w:p>
    <w:p w:rsidR="00FB25E6" w:rsidRDefault="00FB25E6" w:rsidP="00FB25E6">
      <w:pPr>
        <w:pStyle w:val="Default"/>
        <w:rPr>
          <w:sz w:val="20"/>
          <w:szCs w:val="20"/>
        </w:rPr>
      </w:pPr>
      <w:r>
        <w:rPr>
          <w:sz w:val="20"/>
          <w:szCs w:val="20"/>
        </w:rPr>
        <w:t xml:space="preserve">Omslagontwerp: Moniek Willems </w:t>
      </w:r>
    </w:p>
    <w:p w:rsidR="00FB25E6" w:rsidRDefault="00FB25E6" w:rsidP="00FB25E6">
      <w:pPr>
        <w:pStyle w:val="Default"/>
        <w:rPr>
          <w:sz w:val="20"/>
          <w:szCs w:val="20"/>
        </w:rPr>
      </w:pPr>
    </w:p>
    <w:p w:rsidR="00FB25E6" w:rsidRDefault="00FB25E6" w:rsidP="00FB25E6">
      <w:pPr>
        <w:pStyle w:val="Default"/>
        <w:rPr>
          <w:sz w:val="20"/>
          <w:szCs w:val="20"/>
        </w:rPr>
      </w:pPr>
      <w:r>
        <w:rPr>
          <w:sz w:val="20"/>
          <w:szCs w:val="20"/>
        </w:rPr>
        <w:t xml:space="preserve">Niets uit deze uitgave mag worden verveelvoudigd en/of openbaar gemaakt door </w:t>
      </w:r>
    </w:p>
    <w:p w:rsidR="00FB25E6" w:rsidRDefault="00FB25E6" w:rsidP="00FB25E6">
      <w:pPr>
        <w:pStyle w:val="Default"/>
        <w:rPr>
          <w:sz w:val="20"/>
          <w:szCs w:val="20"/>
        </w:rPr>
      </w:pPr>
      <w:r>
        <w:rPr>
          <w:sz w:val="20"/>
          <w:szCs w:val="20"/>
        </w:rPr>
        <w:t xml:space="preserve">middel van druk, fotokopie, microfilm of op welke andere wijze dan ook zonder </w:t>
      </w:r>
    </w:p>
    <w:p w:rsidR="00FB25E6" w:rsidRDefault="00FB25E6" w:rsidP="00FB25E6">
      <w:pPr>
        <w:pStyle w:val="Default"/>
        <w:rPr>
          <w:sz w:val="20"/>
          <w:szCs w:val="20"/>
        </w:rPr>
      </w:pPr>
      <w:r>
        <w:rPr>
          <w:sz w:val="20"/>
          <w:szCs w:val="20"/>
        </w:rPr>
        <w:t xml:space="preserve">voorafgaande toestemming van de uitgever te hebben verkregen. </w:t>
      </w:r>
    </w:p>
    <w:p w:rsidR="00FB25E6" w:rsidRDefault="00FB25E6" w:rsidP="00FB25E6">
      <w:pPr>
        <w:pStyle w:val="Default"/>
        <w:rPr>
          <w:sz w:val="20"/>
          <w:szCs w:val="20"/>
        </w:rPr>
      </w:pPr>
    </w:p>
    <w:p w:rsidR="00FB25E6" w:rsidRPr="00FB25E6" w:rsidRDefault="00FB25E6" w:rsidP="00FB25E6">
      <w:pPr>
        <w:pStyle w:val="Default"/>
        <w:rPr>
          <w:sz w:val="20"/>
          <w:szCs w:val="20"/>
          <w:lang w:val="en-US"/>
        </w:rPr>
      </w:pPr>
      <w:r w:rsidRPr="00FB25E6">
        <w:rPr>
          <w:i/>
          <w:iCs/>
          <w:sz w:val="20"/>
          <w:szCs w:val="20"/>
          <w:lang w:val="en-US"/>
        </w:rPr>
        <w:t xml:space="preserve">No part of this book may be reproduced in any form by print, photo print, micro film or </w:t>
      </w:r>
    </w:p>
    <w:p w:rsidR="00813609" w:rsidRDefault="00FB25E6" w:rsidP="00FB25E6">
      <w:pPr>
        <w:rPr>
          <w:i/>
          <w:iCs/>
          <w:sz w:val="20"/>
          <w:szCs w:val="20"/>
          <w:lang w:val="en-US"/>
        </w:rPr>
      </w:pPr>
      <w:r w:rsidRPr="00FB25E6">
        <w:rPr>
          <w:i/>
          <w:iCs/>
          <w:sz w:val="20"/>
          <w:szCs w:val="20"/>
          <w:lang w:val="en-US"/>
        </w:rPr>
        <w:t>any other means without written permission from the publisher.</w:t>
      </w:r>
    </w:p>
    <w:p w:rsidR="00813609" w:rsidRPr="002B4D22" w:rsidRDefault="00813609">
      <w:pPr>
        <w:rPr>
          <w:rFonts w:cs="Arial"/>
          <w:iCs/>
          <w:sz w:val="28"/>
          <w:szCs w:val="28"/>
        </w:rPr>
      </w:pPr>
      <w:r w:rsidRPr="008848AC">
        <w:rPr>
          <w:i/>
          <w:iCs/>
          <w:sz w:val="20"/>
          <w:szCs w:val="20"/>
        </w:rPr>
        <w:br w:type="page"/>
      </w:r>
      <w:r w:rsidR="00C16CB1" w:rsidRPr="002B4D22">
        <w:rPr>
          <w:rFonts w:cs="Arial"/>
          <w:iCs/>
          <w:sz w:val="28"/>
          <w:szCs w:val="28"/>
        </w:rPr>
        <w:lastRenderedPageBreak/>
        <w:t>Inhoud</w:t>
      </w:r>
      <w:r w:rsidRPr="002B4D22">
        <w:rPr>
          <w:rFonts w:cs="Arial"/>
          <w:iCs/>
          <w:sz w:val="28"/>
          <w:szCs w:val="28"/>
        </w:rPr>
        <w:t>opgave:</w:t>
      </w:r>
    </w:p>
    <w:p w:rsidR="0069018F" w:rsidRPr="003B764E" w:rsidRDefault="00813609">
      <w:pPr>
        <w:rPr>
          <w:rFonts w:cs="Arial"/>
          <w:iCs/>
          <w:sz w:val="24"/>
          <w:szCs w:val="24"/>
        </w:rPr>
      </w:pPr>
      <w:r w:rsidRPr="003B764E">
        <w:rPr>
          <w:rFonts w:cs="Arial"/>
          <w:iCs/>
          <w:sz w:val="24"/>
          <w:szCs w:val="24"/>
        </w:rPr>
        <w:t xml:space="preserve">Het artikel: Het effect van een actieve pauze </w:t>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r>
      <w:r w:rsidRPr="00BD04CB">
        <w:rPr>
          <w:rFonts w:cs="Arial"/>
          <w:iCs/>
          <w:sz w:val="24"/>
          <w:szCs w:val="24"/>
        </w:rPr>
        <w:t>blz</w:t>
      </w:r>
      <w:r w:rsidR="0069018F" w:rsidRPr="00BD04CB">
        <w:rPr>
          <w:rFonts w:cs="Arial"/>
          <w:iCs/>
          <w:sz w:val="24"/>
          <w:szCs w:val="24"/>
        </w:rPr>
        <w:t>.</w:t>
      </w:r>
      <w:r w:rsidR="00BD04CB">
        <w:rPr>
          <w:rFonts w:cs="Arial"/>
          <w:iCs/>
          <w:sz w:val="24"/>
          <w:szCs w:val="24"/>
        </w:rPr>
        <w:t xml:space="preserve"> 4</w:t>
      </w:r>
    </w:p>
    <w:p w:rsidR="0069018F" w:rsidRPr="003B764E" w:rsidRDefault="0069018F">
      <w:pPr>
        <w:rPr>
          <w:rFonts w:cs="Arial"/>
          <w:iCs/>
          <w:sz w:val="24"/>
          <w:szCs w:val="24"/>
        </w:rPr>
      </w:pPr>
      <w:r w:rsidRPr="003B764E">
        <w:rPr>
          <w:rFonts w:cs="Arial"/>
          <w:iCs/>
          <w:sz w:val="24"/>
          <w:szCs w:val="24"/>
        </w:rPr>
        <w:t>Bijlage I: Het onderzoeksinstrument</w:t>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r>
      <w:r w:rsidR="003B764E">
        <w:rPr>
          <w:rFonts w:cs="Arial"/>
          <w:iCs/>
          <w:sz w:val="24"/>
          <w:szCs w:val="24"/>
        </w:rPr>
        <w:tab/>
      </w:r>
      <w:r w:rsidRPr="003B764E">
        <w:rPr>
          <w:rFonts w:cs="Arial"/>
          <w:iCs/>
          <w:sz w:val="24"/>
          <w:szCs w:val="24"/>
        </w:rPr>
        <w:t>blz.</w:t>
      </w:r>
      <w:r w:rsidR="00BD04CB">
        <w:rPr>
          <w:rFonts w:cs="Arial"/>
          <w:iCs/>
          <w:sz w:val="24"/>
          <w:szCs w:val="24"/>
        </w:rPr>
        <w:t xml:space="preserve"> 11</w:t>
      </w:r>
    </w:p>
    <w:p w:rsidR="0069018F" w:rsidRPr="003B764E" w:rsidRDefault="0069018F">
      <w:pPr>
        <w:rPr>
          <w:rFonts w:cs="Arial"/>
          <w:iCs/>
          <w:sz w:val="24"/>
          <w:szCs w:val="24"/>
        </w:rPr>
      </w:pPr>
      <w:r w:rsidRPr="003B764E">
        <w:rPr>
          <w:rFonts w:cs="Arial"/>
          <w:iCs/>
          <w:sz w:val="24"/>
          <w:szCs w:val="24"/>
        </w:rPr>
        <w:t>Bijlage II: Het interventieprogramma</w:t>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t>blz.</w:t>
      </w:r>
      <w:r w:rsidR="00BD04CB">
        <w:rPr>
          <w:rFonts w:cs="Arial"/>
          <w:iCs/>
          <w:sz w:val="24"/>
          <w:szCs w:val="24"/>
        </w:rPr>
        <w:t xml:space="preserve"> 20</w:t>
      </w:r>
    </w:p>
    <w:p w:rsidR="0069018F" w:rsidRPr="003B764E" w:rsidRDefault="0069018F">
      <w:pPr>
        <w:rPr>
          <w:rFonts w:cs="Arial"/>
          <w:iCs/>
          <w:sz w:val="24"/>
          <w:szCs w:val="24"/>
        </w:rPr>
      </w:pPr>
      <w:r w:rsidRPr="003B764E">
        <w:rPr>
          <w:rFonts w:cs="Arial"/>
          <w:iCs/>
          <w:sz w:val="24"/>
          <w:szCs w:val="24"/>
        </w:rPr>
        <w:t>Bijlage III: Het reflectie verslag</w:t>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t>blz.</w:t>
      </w:r>
      <w:r w:rsidR="00BD04CB">
        <w:rPr>
          <w:rFonts w:cs="Arial"/>
          <w:iCs/>
          <w:sz w:val="24"/>
          <w:szCs w:val="24"/>
        </w:rPr>
        <w:t xml:space="preserve"> 39</w:t>
      </w:r>
    </w:p>
    <w:p w:rsidR="0069018F" w:rsidRDefault="0069018F">
      <w:pPr>
        <w:rPr>
          <w:rFonts w:cs="Arial"/>
          <w:iCs/>
          <w:sz w:val="24"/>
          <w:szCs w:val="24"/>
        </w:rPr>
      </w:pPr>
      <w:r w:rsidRPr="003B764E">
        <w:rPr>
          <w:rFonts w:cs="Arial"/>
          <w:iCs/>
          <w:sz w:val="24"/>
          <w:szCs w:val="24"/>
        </w:rPr>
        <w:t>Het beoordelingsformulier</w:t>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r>
      <w:r w:rsidRPr="003B764E">
        <w:rPr>
          <w:rFonts w:cs="Arial"/>
          <w:iCs/>
          <w:sz w:val="24"/>
          <w:szCs w:val="24"/>
        </w:rPr>
        <w:tab/>
        <w:t>blz.</w:t>
      </w:r>
      <w:r w:rsidR="00BD04CB">
        <w:rPr>
          <w:rFonts w:cs="Arial"/>
          <w:iCs/>
          <w:sz w:val="24"/>
          <w:szCs w:val="24"/>
        </w:rPr>
        <w:t xml:space="preserve"> 41</w:t>
      </w:r>
    </w:p>
    <w:p w:rsidR="0090020D" w:rsidRDefault="0090020D">
      <w:pPr>
        <w:rPr>
          <w:rFonts w:cs="Arial"/>
          <w:iCs/>
          <w:sz w:val="24"/>
          <w:szCs w:val="24"/>
        </w:rPr>
      </w:pPr>
      <w:r>
        <w:rPr>
          <w:rFonts w:cs="Arial"/>
          <w:iCs/>
          <w:sz w:val="24"/>
          <w:szCs w:val="24"/>
        </w:rPr>
        <w:t>HBO Kennisbank</w:t>
      </w:r>
      <w:r w:rsidR="00E43F83">
        <w:rPr>
          <w:rFonts w:cs="Arial"/>
          <w:iCs/>
          <w:sz w:val="24"/>
          <w:szCs w:val="24"/>
        </w:rPr>
        <w:t>formulier</w:t>
      </w:r>
      <w:r w:rsidR="00E43F83">
        <w:rPr>
          <w:rFonts w:cs="Arial"/>
          <w:iCs/>
          <w:sz w:val="24"/>
          <w:szCs w:val="24"/>
        </w:rPr>
        <w:tab/>
      </w:r>
      <w:r w:rsidR="00E43F83">
        <w:rPr>
          <w:rFonts w:cs="Arial"/>
          <w:iCs/>
          <w:sz w:val="24"/>
          <w:szCs w:val="24"/>
        </w:rPr>
        <w:tab/>
      </w:r>
      <w:r w:rsidR="00E43F83">
        <w:rPr>
          <w:rFonts w:cs="Arial"/>
          <w:iCs/>
          <w:sz w:val="24"/>
          <w:szCs w:val="24"/>
        </w:rPr>
        <w:tab/>
      </w:r>
      <w:r w:rsidR="00E43F83">
        <w:rPr>
          <w:rFonts w:cs="Arial"/>
          <w:iCs/>
          <w:sz w:val="24"/>
          <w:szCs w:val="24"/>
        </w:rPr>
        <w:tab/>
      </w:r>
      <w:r w:rsidR="00E43F83">
        <w:rPr>
          <w:rFonts w:cs="Arial"/>
          <w:iCs/>
          <w:sz w:val="24"/>
          <w:szCs w:val="24"/>
        </w:rPr>
        <w:tab/>
      </w:r>
      <w:r w:rsidR="00E43F83">
        <w:rPr>
          <w:rFonts w:cs="Arial"/>
          <w:iCs/>
          <w:sz w:val="24"/>
          <w:szCs w:val="24"/>
        </w:rPr>
        <w:tab/>
      </w:r>
      <w:r w:rsidR="00E43F83">
        <w:rPr>
          <w:rFonts w:cs="Arial"/>
          <w:iCs/>
          <w:sz w:val="24"/>
          <w:szCs w:val="24"/>
        </w:rPr>
        <w:tab/>
      </w:r>
      <w:r w:rsidR="00E43F83">
        <w:rPr>
          <w:rFonts w:cs="Arial"/>
          <w:iCs/>
          <w:sz w:val="24"/>
          <w:szCs w:val="24"/>
        </w:rPr>
        <w:tab/>
      </w:r>
      <w:r>
        <w:rPr>
          <w:rFonts w:cs="Arial"/>
          <w:iCs/>
          <w:sz w:val="24"/>
          <w:szCs w:val="24"/>
        </w:rPr>
        <w:t>blz. 47</w:t>
      </w:r>
    </w:p>
    <w:p w:rsidR="0090020D" w:rsidRPr="003B764E" w:rsidRDefault="0090020D">
      <w:pPr>
        <w:rPr>
          <w:rFonts w:cs="Arial"/>
          <w:iCs/>
          <w:sz w:val="24"/>
          <w:szCs w:val="24"/>
        </w:rPr>
      </w:pPr>
    </w:p>
    <w:p w:rsidR="0069018F" w:rsidRDefault="0069018F">
      <w:pPr>
        <w:rPr>
          <w:rFonts w:ascii="Arial" w:hAnsi="Arial" w:cs="Arial"/>
          <w:iCs/>
          <w:sz w:val="24"/>
          <w:szCs w:val="24"/>
        </w:rPr>
      </w:pPr>
    </w:p>
    <w:p w:rsidR="0069018F" w:rsidRDefault="0069018F">
      <w:pPr>
        <w:rPr>
          <w:rFonts w:ascii="Arial" w:hAnsi="Arial" w:cs="Arial"/>
          <w:iCs/>
          <w:sz w:val="24"/>
          <w:szCs w:val="24"/>
        </w:rPr>
      </w:pPr>
      <w:r>
        <w:rPr>
          <w:rFonts w:ascii="Arial" w:hAnsi="Arial" w:cs="Arial"/>
          <w:iCs/>
          <w:sz w:val="24"/>
          <w:szCs w:val="24"/>
        </w:rPr>
        <w:br w:type="page"/>
      </w:r>
    </w:p>
    <w:p w:rsidR="0069018F" w:rsidRDefault="0069018F" w:rsidP="008978C4">
      <w:pPr>
        <w:jc w:val="center"/>
        <w:rPr>
          <w:rFonts w:ascii="Arial" w:hAnsi="Arial" w:cs="Arial"/>
          <w:b/>
          <w:iCs/>
          <w:sz w:val="24"/>
          <w:szCs w:val="24"/>
        </w:rPr>
      </w:pPr>
      <w:r w:rsidRPr="0069018F">
        <w:rPr>
          <w:rFonts w:ascii="Arial" w:hAnsi="Arial" w:cs="Arial"/>
          <w:b/>
          <w:iCs/>
          <w:sz w:val="24"/>
          <w:szCs w:val="24"/>
        </w:rPr>
        <w:t xml:space="preserve">Het artikel: “ </w:t>
      </w:r>
      <w:r w:rsidR="00DF046B">
        <w:rPr>
          <w:rFonts w:ascii="Arial" w:hAnsi="Arial" w:cs="Arial"/>
          <w:b/>
          <w:iCs/>
          <w:sz w:val="24"/>
          <w:szCs w:val="24"/>
        </w:rPr>
        <w:t>Spelenderwijs je concentratie terugkrijgen</w:t>
      </w:r>
      <w:r w:rsidRPr="0069018F">
        <w:rPr>
          <w:rFonts w:ascii="Arial" w:hAnsi="Arial" w:cs="Arial"/>
          <w:b/>
          <w:iCs/>
          <w:sz w:val="24"/>
          <w:szCs w:val="24"/>
        </w:rPr>
        <w:t>”</w:t>
      </w:r>
    </w:p>
    <w:p w:rsidR="00E43F83" w:rsidRDefault="00E43F83">
      <w:pPr>
        <w:rPr>
          <w:rFonts w:ascii="Arial" w:hAnsi="Arial" w:cs="Arial"/>
          <w:b/>
          <w:iCs/>
          <w:sz w:val="24"/>
          <w:szCs w:val="24"/>
        </w:rPr>
      </w:pPr>
    </w:p>
    <w:p w:rsidR="000B7506" w:rsidRDefault="00E92CD6">
      <w:pPr>
        <w:rPr>
          <w:rFonts w:ascii="Arial" w:hAnsi="Arial" w:cs="Arial"/>
          <w:b/>
          <w:iCs/>
          <w:sz w:val="24"/>
          <w:szCs w:val="24"/>
        </w:rPr>
        <w:sectPr w:rsidR="000B7506" w:rsidSect="008978C4">
          <w:footerReference w:type="default" r:id="rId15"/>
          <w:type w:val="continuous"/>
          <w:pgSz w:w="11906" w:h="17338"/>
          <w:pgMar w:top="1164" w:right="566" w:bottom="687" w:left="508" w:header="283" w:footer="283" w:gutter="0"/>
          <w:cols w:space="708"/>
          <w:noEndnote/>
          <w:docGrid w:linePitch="299"/>
        </w:sectPr>
      </w:pPr>
      <w:r>
        <w:rPr>
          <w:rFonts w:ascii="Arial" w:hAnsi="Arial" w:cs="Arial"/>
          <w:b/>
          <w:iCs/>
          <w:noProof/>
          <w:sz w:val="24"/>
          <w:szCs w:val="24"/>
          <w:lang w:eastAsia="nl-NL"/>
        </w:rPr>
        <w:drawing>
          <wp:anchor distT="0" distB="0" distL="114300" distR="114300" simplePos="0" relativeHeight="251674112" behindDoc="1" locked="0" layoutInCell="1" allowOverlap="1">
            <wp:simplePos x="0" y="0"/>
            <wp:positionH relativeFrom="column">
              <wp:posOffset>1582420</wp:posOffset>
            </wp:positionH>
            <wp:positionV relativeFrom="paragraph">
              <wp:posOffset>3590925</wp:posOffset>
            </wp:positionV>
            <wp:extent cx="3676650" cy="2762250"/>
            <wp:effectExtent l="19050" t="0" r="0" b="0"/>
            <wp:wrapNone/>
            <wp:docPr id="98" name="Picture 5" descr="DSC0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2215"/>
                    <pic:cNvPicPr>
                      <a:picLocks noChangeAspect="1" noChangeArrowheads="1"/>
                    </pic:cNvPicPr>
                  </pic:nvPicPr>
                  <pic:blipFill>
                    <a:blip r:embed="rId16" cstate="print"/>
                    <a:srcRect/>
                    <a:stretch>
                      <a:fillRect/>
                    </a:stretch>
                  </pic:blipFill>
                  <pic:spPr bwMode="auto">
                    <a:xfrm>
                      <a:off x="0" y="0"/>
                      <a:ext cx="3676650" cy="2762250"/>
                    </a:xfrm>
                    <a:prstGeom prst="rect">
                      <a:avLst/>
                    </a:prstGeom>
                    <a:noFill/>
                    <a:ln w="9525">
                      <a:noFill/>
                      <a:miter lim="800000"/>
                      <a:headEnd/>
                      <a:tailEnd/>
                    </a:ln>
                  </pic:spPr>
                </pic:pic>
              </a:graphicData>
            </a:graphic>
          </wp:anchor>
        </w:drawing>
      </w:r>
      <w:r>
        <w:rPr>
          <w:rFonts w:ascii="Arial" w:hAnsi="Arial" w:cs="Arial"/>
          <w:b/>
          <w:iCs/>
          <w:noProof/>
          <w:sz w:val="24"/>
          <w:szCs w:val="24"/>
          <w:lang w:eastAsia="nl-NL"/>
        </w:rPr>
        <w:drawing>
          <wp:anchor distT="0" distB="0" distL="114300" distR="114300" simplePos="0" relativeHeight="251667968" behindDoc="1" locked="0" layoutInCell="1" allowOverlap="1">
            <wp:simplePos x="0" y="0"/>
            <wp:positionH relativeFrom="column">
              <wp:posOffset>1582420</wp:posOffset>
            </wp:positionH>
            <wp:positionV relativeFrom="paragraph">
              <wp:posOffset>190500</wp:posOffset>
            </wp:positionV>
            <wp:extent cx="3676650" cy="2457450"/>
            <wp:effectExtent l="19050" t="0" r="0" b="0"/>
            <wp:wrapNone/>
            <wp:docPr id="88" name="Picture 88" descr="DSC0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SC04711"/>
                    <pic:cNvPicPr>
                      <a:picLocks noChangeAspect="1" noChangeArrowheads="1"/>
                    </pic:cNvPicPr>
                  </pic:nvPicPr>
                  <pic:blipFill>
                    <a:blip r:embed="rId17" cstate="print"/>
                    <a:srcRect/>
                    <a:stretch>
                      <a:fillRect/>
                    </a:stretch>
                  </pic:blipFill>
                  <pic:spPr bwMode="auto">
                    <a:xfrm>
                      <a:off x="0" y="0"/>
                      <a:ext cx="3676650" cy="2457450"/>
                    </a:xfrm>
                    <a:prstGeom prst="rect">
                      <a:avLst/>
                    </a:prstGeom>
                    <a:noFill/>
                    <a:ln w="9525">
                      <a:noFill/>
                      <a:miter lim="800000"/>
                      <a:headEnd/>
                      <a:tailEnd/>
                    </a:ln>
                  </pic:spPr>
                </pic:pic>
              </a:graphicData>
            </a:graphic>
          </wp:anchor>
        </w:drawing>
      </w:r>
      <w:r w:rsidR="00DF046B">
        <w:rPr>
          <w:rFonts w:ascii="Arial" w:hAnsi="Arial" w:cs="Arial"/>
          <w:b/>
          <w:iCs/>
          <w:sz w:val="24"/>
          <w:szCs w:val="24"/>
        </w:rPr>
        <w:br w:type="page"/>
      </w:r>
    </w:p>
    <w:p w:rsidR="00DF046B" w:rsidRDefault="00DF046B">
      <w:pPr>
        <w:rPr>
          <w:rFonts w:ascii="Arial" w:hAnsi="Arial" w:cs="Arial"/>
          <w:b/>
          <w:iCs/>
          <w:sz w:val="24"/>
          <w:szCs w:val="24"/>
        </w:rPr>
      </w:pPr>
      <w:r>
        <w:rPr>
          <w:rFonts w:ascii="Arial" w:hAnsi="Arial" w:cs="Arial"/>
          <w:b/>
          <w:iCs/>
          <w:sz w:val="24"/>
          <w:szCs w:val="24"/>
        </w:rPr>
        <w:lastRenderedPageBreak/>
        <w:t>Spelenderwijs je concentratie</w:t>
      </w:r>
      <w:r w:rsidR="00831320">
        <w:rPr>
          <w:rFonts w:ascii="Arial" w:hAnsi="Arial" w:cs="Arial"/>
          <w:b/>
          <w:iCs/>
          <w:sz w:val="24"/>
          <w:szCs w:val="24"/>
        </w:rPr>
        <w:t xml:space="preserve"> </w:t>
      </w:r>
      <w:r>
        <w:rPr>
          <w:rFonts w:ascii="Arial" w:hAnsi="Arial" w:cs="Arial"/>
          <w:b/>
          <w:iCs/>
          <w:sz w:val="24"/>
          <w:szCs w:val="24"/>
        </w:rPr>
        <w:t>terugkrijgen</w:t>
      </w:r>
    </w:p>
    <w:p w:rsidR="00DF046B" w:rsidRDefault="00DF046B" w:rsidP="00DF046B">
      <w:pPr>
        <w:rPr>
          <w:rFonts w:ascii="Arial" w:hAnsi="Arial" w:cs="Arial"/>
        </w:rPr>
      </w:pPr>
      <w:r>
        <w:rPr>
          <w:rFonts w:ascii="Arial" w:hAnsi="Arial" w:cs="Arial"/>
        </w:rPr>
        <w:t>Zorgt een actief inged</w:t>
      </w:r>
      <w:r w:rsidR="00C16CB1">
        <w:rPr>
          <w:rFonts w:ascii="Arial" w:hAnsi="Arial" w:cs="Arial"/>
        </w:rPr>
        <w:t>eelde pauze voor meer activi</w:t>
      </w:r>
      <w:r>
        <w:rPr>
          <w:rFonts w:ascii="Arial" w:hAnsi="Arial" w:cs="Arial"/>
        </w:rPr>
        <w:t>teit en verbeterd het de concentratie van leerlingen na een actief ingedeelde pauze?</w:t>
      </w:r>
    </w:p>
    <w:p w:rsidR="006A2A2F" w:rsidRPr="000506D5" w:rsidRDefault="006A2A2F" w:rsidP="006A2A2F">
      <w:pPr>
        <w:rPr>
          <w:b/>
          <w:bCs/>
        </w:rPr>
      </w:pPr>
      <w:r w:rsidRPr="000506D5">
        <w:rPr>
          <w:b/>
          <w:bCs/>
        </w:rPr>
        <w:t xml:space="preserve">Iedere docent klaagt wel eens over leerlingen dat ze niet bij de les zijn of dat leerlingen niet het concentratieniveau hebben wat docenten van ze verwacht. </w:t>
      </w:r>
      <w:r w:rsidR="003E4E8C">
        <w:rPr>
          <w:b/>
          <w:bCs/>
        </w:rPr>
        <w:t>Het geven van een actief</w:t>
      </w:r>
      <w:r w:rsidR="000506D5" w:rsidRPr="000506D5">
        <w:rPr>
          <w:b/>
          <w:bCs/>
        </w:rPr>
        <w:t xml:space="preserve"> ingedeelde pauze laat verbetering zien in het concentratieniveau. I</w:t>
      </w:r>
      <w:r w:rsidRPr="000506D5">
        <w:rPr>
          <w:b/>
          <w:bCs/>
        </w:rPr>
        <w:t>n dit artikel wordt een onderzoek weergegeven naar het effect van een actief georganiseerde pauze op het gebied van concentratie d.m.v. het aanbieden van</w:t>
      </w:r>
      <w:r w:rsidR="009969CE" w:rsidRPr="000506D5">
        <w:rPr>
          <w:b/>
          <w:bCs/>
        </w:rPr>
        <w:t xml:space="preserve"> een</w:t>
      </w:r>
      <w:r w:rsidRPr="000506D5">
        <w:rPr>
          <w:b/>
          <w:bCs/>
        </w:rPr>
        <w:t xml:space="preserve"> interventieprogramma</w:t>
      </w:r>
      <w:r w:rsidR="00150F25">
        <w:rPr>
          <w:b/>
          <w:bCs/>
        </w:rPr>
        <w:t xml:space="preserve"> in India b</w:t>
      </w:r>
      <w:r w:rsidR="00150F25" w:rsidRPr="005804F8">
        <w:rPr>
          <w:b/>
          <w:bCs/>
        </w:rPr>
        <w:t>ij kinderen van 6-7 jaar. Uit dit onderz</w:t>
      </w:r>
      <w:r w:rsidR="005804F8" w:rsidRPr="005804F8">
        <w:rPr>
          <w:b/>
          <w:bCs/>
        </w:rPr>
        <w:t>oek blijkt dat leerlingen</w:t>
      </w:r>
      <w:r w:rsidR="005804F8">
        <w:rPr>
          <w:b/>
          <w:bCs/>
        </w:rPr>
        <w:t xml:space="preserve"> die</w:t>
      </w:r>
      <w:r w:rsidR="005804F8" w:rsidRPr="005804F8">
        <w:rPr>
          <w:b/>
          <w:bCs/>
        </w:rPr>
        <w:t xml:space="preserve"> tijdens de pauze actief zijn erna een betere concentratie hebben. </w:t>
      </w:r>
    </w:p>
    <w:p w:rsidR="00F25681" w:rsidRDefault="00F25681" w:rsidP="006A2A2F">
      <w:pPr>
        <w:rPr>
          <w:b/>
          <w:i/>
        </w:rPr>
      </w:pPr>
      <w:r w:rsidRPr="00F25681">
        <w:rPr>
          <w:b/>
          <w:i/>
        </w:rPr>
        <w:t>Literatuur</w:t>
      </w:r>
    </w:p>
    <w:p w:rsidR="000506D5" w:rsidRDefault="006A2A2F" w:rsidP="006A2A2F">
      <w:pPr>
        <w:rPr>
          <w:b/>
          <w:i/>
        </w:rPr>
      </w:pPr>
      <w:r w:rsidRPr="00F25681">
        <w:t xml:space="preserve">Het is tegenstrijdig: daar waar in Nederland het beweegaanbod in het basisonderwijs steeds meer aandacht krijgt, is fysieke activiteit in India een ondergeschoven kindje. </w:t>
      </w:r>
      <w:r w:rsidR="00855509" w:rsidRPr="00F25681">
        <w:t>Dit is niet anders op basisschool Rainbows Montessori te India</w:t>
      </w:r>
      <w:r w:rsidRPr="00F25681">
        <w:t>.</w:t>
      </w:r>
      <w:r w:rsidR="00855509" w:rsidRPr="00F25681">
        <w:t xml:space="preserve"> Alle aandacht is gevestigd op het cognitieve presteren van kinderen, met als gevolg dat er geen bewegingsonderwijs is en geen actieve pauze. </w:t>
      </w:r>
      <w:r w:rsidR="00855509" w:rsidRPr="005804F8">
        <w:t>De pauze is slechts 30 minuten, inclusief lunchtijd.</w:t>
      </w:r>
      <w:r w:rsidR="00855509" w:rsidRPr="00F25681">
        <w:t xml:space="preserve"> </w:t>
      </w:r>
    </w:p>
    <w:p w:rsidR="006A2A2F" w:rsidRPr="000506D5" w:rsidRDefault="00855509" w:rsidP="006A2A2F">
      <w:r w:rsidRPr="00855509">
        <w:t>Het bewegen zou</w:t>
      </w:r>
      <w:r>
        <w:t xml:space="preserve"> in het basisonderwijs een meer prominente plaats moeten krijgen. U</w:t>
      </w:r>
      <w:r w:rsidR="00F25681">
        <w:t>it onderzoe</w:t>
      </w:r>
      <w:r>
        <w:t xml:space="preserve">k blijkt namelijk dat fysieke activiteit veel positieve effecten heeft. </w:t>
      </w:r>
      <w:r w:rsidR="00F25681">
        <w:t>Fysieke activiteit zou het</w:t>
      </w:r>
      <w:r w:rsidR="00A4414A">
        <w:t xml:space="preserve"> risico op overgwicht,</w:t>
      </w:r>
      <w:r w:rsidR="00F25681">
        <w:t xml:space="preserve"> </w:t>
      </w:r>
      <w:r w:rsidR="00F25681" w:rsidRPr="009346E8">
        <w:t xml:space="preserve">type 2 diabetes, hart- en vaatziekten, dikke darmkanker en hersenbloedingen helpen te voorkomen of </w:t>
      </w:r>
      <w:r w:rsidR="00F25681">
        <w:t xml:space="preserve">te </w:t>
      </w:r>
      <w:r w:rsidR="00F25681" w:rsidRPr="009346E8">
        <w:t xml:space="preserve">reduceren </w:t>
      </w:r>
      <w:r w:rsidR="006A2A2F" w:rsidRPr="00F25681">
        <w:t>(Borghouts, 200</w:t>
      </w:r>
      <w:r w:rsidR="00F25681" w:rsidRPr="00F25681">
        <w:t>7; Moore, Gao, Bradlee, 2003). Tevens is er een positief verband gevonden tussen bewegen en het psychische welbevinden van een kind</w:t>
      </w:r>
      <w:r w:rsidR="006A2A2F" w:rsidRPr="00F25681">
        <w:t>(</w:t>
      </w:r>
      <w:r w:rsidR="00ED6381" w:rsidRPr="00F25681">
        <w:t xml:space="preserve">Valois et al 2004; </w:t>
      </w:r>
      <w:r w:rsidR="006A2A2F" w:rsidRPr="00F25681">
        <w:t>Tremblay, Wyatt &amp; Douglas,200</w:t>
      </w:r>
      <w:r w:rsidR="00F25681" w:rsidRPr="00F25681">
        <w:t>0).</w:t>
      </w:r>
    </w:p>
    <w:p w:rsidR="00591E27" w:rsidRDefault="006109C3" w:rsidP="006109C3">
      <w:pPr>
        <w:rPr>
          <w:rFonts w:cs="Arial"/>
        </w:rPr>
      </w:pPr>
      <w:r>
        <w:t>Niet alleen blijkt fysieke activiteit een positief effect te hebben op de gezondheid, maar ook op het concentrati</w:t>
      </w:r>
      <w:r w:rsidR="00A4414A">
        <w:t xml:space="preserve">evermogen. </w:t>
      </w:r>
      <w:r>
        <w:t>Dit is een cognitief proces</w:t>
      </w:r>
      <w:r w:rsidR="003E4E8C">
        <w:t xml:space="preserve"> waarbij d</w:t>
      </w:r>
      <w:r>
        <w:t>e concentrat</w:t>
      </w:r>
      <w:r w:rsidR="003E4E8C">
        <w:t xml:space="preserve">ie </w:t>
      </w:r>
      <w:r>
        <w:t xml:space="preserve">het vermogen </w:t>
      </w:r>
      <w:r w:rsidR="003E4E8C">
        <w:t xml:space="preserve">is </w:t>
      </w:r>
      <w:r>
        <w:t xml:space="preserve">van een persoon om zich niet af te laten leiden, dus zichzelf te beheersen om zijn focus te leggen op één aspect. Hierin </w:t>
      </w:r>
      <w:r>
        <w:lastRenderedPageBreak/>
        <w:t xml:space="preserve">zorgt de concentratie ervoor dat de aandacht langere tijd bij dat ene aspect blijft (James, </w:t>
      </w:r>
      <w:r w:rsidR="003D3E51">
        <w:t xml:space="preserve">2005). </w:t>
      </w:r>
      <w:r>
        <w:t xml:space="preserve">Onderzoek toont aan dat fysieke inspanning voor een toename van de doorbloeding in de hersenen zorgt, wat uiteindelijk leidt tot een betere concentratie en een beter leervermogen bij de kinderen </w:t>
      </w:r>
      <w:r w:rsidR="006A2A2F" w:rsidRPr="006109C3">
        <w:rPr>
          <w:rFonts w:cs="Arial"/>
        </w:rPr>
        <w:t>(</w:t>
      </w:r>
      <w:r w:rsidR="006A2A2F" w:rsidRPr="006109C3">
        <w:t>Dorel &amp; Breithecker, 2003; Hollman &amp; Strüder, 2000; Stegeman, 2007</w:t>
      </w:r>
      <w:r w:rsidR="00CE7035" w:rsidRPr="006109C3">
        <w:t>; Shephard, 1997</w:t>
      </w:r>
      <w:r w:rsidR="006A2A2F" w:rsidRPr="006109C3">
        <w:t>).</w:t>
      </w:r>
      <w:r w:rsidR="006A2A2F" w:rsidRPr="006109C3">
        <w:rPr>
          <w:rFonts w:cs="Arial"/>
        </w:rPr>
        <w:t xml:space="preserve"> </w:t>
      </w:r>
      <w:r w:rsidR="00ED6381" w:rsidRPr="00FE1533">
        <w:rPr>
          <w:rFonts w:cs="Arial"/>
        </w:rPr>
        <w:t>Een ander onderzoek geeft aan dat er na matige inspanning hoger wordt g</w:t>
      </w:r>
      <w:r w:rsidR="00C4497A" w:rsidRPr="00FE1533">
        <w:rPr>
          <w:rFonts w:cs="Arial"/>
        </w:rPr>
        <w:t>escoord</w:t>
      </w:r>
      <w:r w:rsidR="00FE1533" w:rsidRPr="00FE1533">
        <w:rPr>
          <w:rFonts w:cs="Arial"/>
        </w:rPr>
        <w:t xml:space="preserve"> op een </w:t>
      </w:r>
      <w:r w:rsidR="00ED6381" w:rsidRPr="00FE1533">
        <w:rPr>
          <w:rFonts w:cs="Arial"/>
        </w:rPr>
        <w:t xml:space="preserve">concentratietest </w:t>
      </w:r>
      <w:r w:rsidR="006A2A2F" w:rsidRPr="00FE1533">
        <w:rPr>
          <w:rFonts w:cs="Arial"/>
        </w:rPr>
        <w:t xml:space="preserve">(Ruiters, 2010). </w:t>
      </w:r>
    </w:p>
    <w:p w:rsidR="00FE1533" w:rsidRDefault="00591E27" w:rsidP="006109C3">
      <w:pPr>
        <w:rPr>
          <w:rFonts w:cs="Arial"/>
        </w:rPr>
      </w:pPr>
      <w:r>
        <w:t>U</w:t>
      </w:r>
      <w:r w:rsidR="00FE1533">
        <w:rPr>
          <w:rFonts w:cs="Arial"/>
        </w:rPr>
        <w:t xml:space="preserve">it bovenstaande onderzoeksresultaten mag geconcludeerd worden dat bewegen voor kinderen op de basisschool positieve effecten kan hebben. De vraag is alleen hoe kinderen op basisscholen in India meer tot bewegen kunnen worden gestimleerd als er geen lessen bewegingsonderwijs zijn. </w:t>
      </w:r>
    </w:p>
    <w:p w:rsidR="00FE1533" w:rsidRDefault="00FE1533" w:rsidP="006109C3">
      <w:pPr>
        <w:rPr>
          <w:rFonts w:cs="Arial"/>
        </w:rPr>
      </w:pPr>
      <w:r>
        <w:rPr>
          <w:rFonts w:cs="Arial"/>
        </w:rPr>
        <w:t>Niet alleen de lessen beweginsonderwijs op de basisschool blijken de kinderen beweegkansen te bieden, maar ook de pauze op het schoolplein. Kinderen ontwikkelen zich in de pauze niet alleen op sociaal gebied, maar kunnen zich ook op motorisch gebied ontwikkelen in de pauze. (Adank &amp; Jans, 2010).</w:t>
      </w:r>
    </w:p>
    <w:p w:rsidR="00FE1533" w:rsidRDefault="00FE1533" w:rsidP="006109C3">
      <w:pPr>
        <w:rPr>
          <w:rFonts w:cs="Arial"/>
        </w:rPr>
      </w:pPr>
      <w:r>
        <w:rPr>
          <w:rFonts w:cs="Arial"/>
        </w:rPr>
        <w:t xml:space="preserve">Op welke manier een schoolpauze de fysieke activiteit van kinderen kan stimuleren is onder </w:t>
      </w:r>
      <w:r w:rsidR="000D462A">
        <w:rPr>
          <w:rFonts w:cs="Arial"/>
        </w:rPr>
        <w:t>andere afhankelijk van de indeli</w:t>
      </w:r>
      <w:r>
        <w:rPr>
          <w:rFonts w:cs="Arial"/>
        </w:rPr>
        <w:t>ng van het schoolplein, het beschikbaar stellen</w:t>
      </w:r>
      <w:r w:rsidR="002540CF">
        <w:rPr>
          <w:rFonts w:cs="Arial"/>
        </w:rPr>
        <w:t xml:space="preserve"> van los en vast spelmateriaal, markeringen op het schoolplein en aanmoedigingen vanuit docenten. Uit onderzoek blijkt dat er meer bewegingsactiviteiten plaatsvinden op een groot schoolplein dan op een klein schoolplein (Cardon et al, 2008). Het permanent plaatsen van speeltoestellen op het schoolplein zorgt ervoor dat kinderen actiever worden in de pauze (Nielsen et al, 2010). Ook wordt het beweeggedrag van kinderen op het schoolplein meer gestimuleerd wanneer er extra speelmateriaal, gekleurde markeringen of gekleurde belijningen aanwezig zijn op het schoolplein (Stratton &amp; Mullan, 2005) Een onderzoek in Cyprus geeft weer dat kinderen meer gaan bewegen wanneer de pauze georganiseerd is (Loc</w:t>
      </w:r>
      <w:r w:rsidR="006C63C3">
        <w:rPr>
          <w:rFonts w:cs="Arial"/>
        </w:rPr>
        <w:t>aides et al, 2009). Z</w:t>
      </w:r>
      <w:r w:rsidR="002540CF">
        <w:rPr>
          <w:rFonts w:cs="Arial"/>
        </w:rPr>
        <w:t xml:space="preserve">orgen voor markeringen of </w:t>
      </w:r>
      <w:r w:rsidR="00107F4A">
        <w:rPr>
          <w:rFonts w:cs="Arial"/>
        </w:rPr>
        <w:t xml:space="preserve">speeltoestellen </w:t>
      </w:r>
      <w:r w:rsidR="006C63C3">
        <w:rPr>
          <w:rFonts w:cs="Arial"/>
        </w:rPr>
        <w:t>is niet voldoende</w:t>
      </w:r>
      <w:r w:rsidR="002540CF">
        <w:rPr>
          <w:rFonts w:cs="Arial"/>
        </w:rPr>
        <w:t xml:space="preserve"> (Cardon et al, 2009). In plaats daarvan is </w:t>
      </w:r>
      <w:r w:rsidR="00FA7F58">
        <w:rPr>
          <w:rFonts w:cs="Arial"/>
        </w:rPr>
        <w:t>actief gestructureerde lichamel</w:t>
      </w:r>
      <w:r w:rsidR="002540CF">
        <w:rPr>
          <w:rFonts w:cs="Arial"/>
        </w:rPr>
        <w:t xml:space="preserve">ijke activiteit nodig om kinderen daadwerkelijk aan te moedigen </w:t>
      </w:r>
      <w:r w:rsidR="006C63C3">
        <w:rPr>
          <w:rFonts w:cs="Arial"/>
        </w:rPr>
        <w:t>om</w:t>
      </w:r>
      <w:r w:rsidR="002540CF">
        <w:rPr>
          <w:rFonts w:cs="Arial"/>
        </w:rPr>
        <w:t xml:space="preserve"> te gaan spelen tijdens het speelkwartier. Het is namelijk zo dat kinderen actiev</w:t>
      </w:r>
      <w:r w:rsidR="003D3E51">
        <w:rPr>
          <w:rFonts w:cs="Arial"/>
        </w:rPr>
        <w:t xml:space="preserve">er zijn in een gestructureerde </w:t>
      </w:r>
      <w:r w:rsidR="002540CF">
        <w:rPr>
          <w:rFonts w:cs="Arial"/>
        </w:rPr>
        <w:t xml:space="preserve">activiteit </w:t>
      </w:r>
      <w:r w:rsidR="002540CF">
        <w:rPr>
          <w:rFonts w:cs="Arial"/>
        </w:rPr>
        <w:lastRenderedPageBreak/>
        <w:t xml:space="preserve">dan in een ongestructureerde activiteit (United States Department of Health and Human Services, 2000). </w:t>
      </w:r>
      <w:r w:rsidR="00591E27">
        <w:rPr>
          <w:rFonts w:cs="Arial"/>
        </w:rPr>
        <w:t>Hiernaast is het ook van belang dat een activiteit uitdagend moet zijn, zowel jongens als meisjes moeten worden geprikkeld. Juist omdat kinderen tegenwoordig eerder de neiging hebben om met elkaar te kletsen dan dat ze de neiging hebbe</w:t>
      </w:r>
      <w:r w:rsidR="003E4E8C">
        <w:rPr>
          <w:rFonts w:cs="Arial"/>
        </w:rPr>
        <w:t xml:space="preserve">n om te gaan </w:t>
      </w:r>
      <w:r w:rsidR="006C63C3">
        <w:rPr>
          <w:rFonts w:cs="Arial"/>
        </w:rPr>
        <w:t>spelen</w:t>
      </w:r>
      <w:r w:rsidR="00591E27">
        <w:rPr>
          <w:rFonts w:cs="Arial"/>
        </w:rPr>
        <w:t xml:space="preserve"> (Locaides et al, 2009). </w:t>
      </w:r>
    </w:p>
    <w:p w:rsidR="006A2A2F" w:rsidRDefault="00EB61B2" w:rsidP="006A2A2F">
      <w:pPr>
        <w:rPr>
          <w:rFonts w:cs="Arial"/>
        </w:rPr>
      </w:pPr>
      <w:r w:rsidRPr="00E04DEA">
        <w:rPr>
          <w:rFonts w:cs="Arial"/>
        </w:rPr>
        <w:t>Een positi</w:t>
      </w:r>
      <w:r w:rsidR="00E04DEA" w:rsidRPr="00E04DEA">
        <w:rPr>
          <w:rFonts w:cs="Arial"/>
        </w:rPr>
        <w:t xml:space="preserve">ef resulaat van een actieve pauze </w:t>
      </w:r>
      <w:r w:rsidR="00FA7F58">
        <w:rPr>
          <w:rFonts w:cs="Arial"/>
        </w:rPr>
        <w:t xml:space="preserve">in India </w:t>
      </w:r>
      <w:r w:rsidRPr="00E04DEA">
        <w:rPr>
          <w:rFonts w:cs="Arial"/>
        </w:rPr>
        <w:t>is een mooie aanbeveli</w:t>
      </w:r>
      <w:r w:rsidR="00FA7F58">
        <w:rPr>
          <w:rFonts w:cs="Arial"/>
        </w:rPr>
        <w:t>ng voor de basisscholen daar</w:t>
      </w:r>
      <w:r w:rsidRPr="00E04DEA">
        <w:rPr>
          <w:rFonts w:cs="Arial"/>
        </w:rPr>
        <w:t>.</w:t>
      </w:r>
      <w:r w:rsidR="00FA7F58">
        <w:rPr>
          <w:rFonts w:cs="Arial"/>
        </w:rPr>
        <w:t xml:space="preserve"> In dit onderzoek wordt daarom onderzocht</w:t>
      </w:r>
      <w:r w:rsidRPr="00E04DEA">
        <w:rPr>
          <w:rFonts w:cs="Arial"/>
        </w:rPr>
        <w:t xml:space="preserve"> of door de docent l.o. aangeboden beweegactiviteiten </w:t>
      </w:r>
      <w:r w:rsidR="006A2A2F" w:rsidRPr="00E04DEA">
        <w:rPr>
          <w:rFonts w:cs="Arial"/>
        </w:rPr>
        <w:t>de concentratie verhoogd bij kinderen</w:t>
      </w:r>
      <w:r w:rsidR="006F7870">
        <w:rPr>
          <w:rFonts w:cs="Arial"/>
        </w:rPr>
        <w:t xml:space="preserve"> in India</w:t>
      </w:r>
      <w:r w:rsidR="006A2A2F" w:rsidRPr="00E04DEA">
        <w:rPr>
          <w:rFonts w:cs="Arial"/>
        </w:rPr>
        <w:t xml:space="preserve"> v</w:t>
      </w:r>
      <w:r w:rsidR="006F7870">
        <w:rPr>
          <w:rFonts w:cs="Arial"/>
        </w:rPr>
        <w:t xml:space="preserve">an 6-7 jaar en of ze daadwerkelijk actiever worden </w:t>
      </w:r>
      <w:r w:rsidR="006A2A2F" w:rsidRPr="00E04DEA">
        <w:rPr>
          <w:rFonts w:cs="Arial"/>
        </w:rPr>
        <w:t>wanneer de pauze actief wordt ingedeeld</w:t>
      </w:r>
      <w:r w:rsidR="009E61AB" w:rsidRPr="00E04DEA">
        <w:rPr>
          <w:rFonts w:cs="Arial"/>
        </w:rPr>
        <w:t>.</w:t>
      </w:r>
    </w:p>
    <w:p w:rsidR="000B7506" w:rsidRDefault="00C11D71" w:rsidP="000B7506">
      <w:r w:rsidRPr="00C11D71">
        <w:rPr>
          <w:rFonts w:cs="Arial"/>
          <w:b/>
        </w:rPr>
        <w:t>Onderzoeksopze</w:t>
      </w:r>
      <w:r>
        <w:rPr>
          <w:rFonts w:cs="Arial"/>
          <w:b/>
        </w:rPr>
        <w:t>t</w:t>
      </w:r>
      <w:r>
        <w:rPr>
          <w:rFonts w:ascii="Arial" w:hAnsi="Arial" w:cs="Arial"/>
          <w:b/>
          <w:color w:val="00B050"/>
        </w:rPr>
        <w:br/>
      </w:r>
      <w:r w:rsidRPr="000627AE">
        <w:rPr>
          <w:i/>
        </w:rPr>
        <w:t>Onderzoeksinstrumenten</w:t>
      </w:r>
      <w:r>
        <w:rPr>
          <w:rFonts w:ascii="Arial" w:hAnsi="Arial" w:cs="Arial"/>
          <w:b/>
          <w:color w:val="00B050"/>
        </w:rPr>
        <w:br/>
      </w:r>
      <w:r>
        <w:t xml:space="preserve">Voor het in kaart brengen van de mate van fysieke activiteit tijdens een pauze bij kinderen is er gekozen voor de meetmethode SOPLAY </w:t>
      </w:r>
      <w:r w:rsidRPr="00345E74">
        <w:t xml:space="preserve">(System for observing Play and </w:t>
      </w:r>
      <w:r>
        <w:t>Leisure Activity in Yo</w:t>
      </w:r>
      <w:r w:rsidR="00EB61B2">
        <w:t>uth). Zonder extra materiaal is</w:t>
      </w:r>
      <w:r>
        <w:t xml:space="preserve"> er toch</w:t>
      </w:r>
      <w:r w:rsidR="009E61AB">
        <w:t xml:space="preserve"> geobserveerd </w:t>
      </w:r>
      <w:r>
        <w:t>hoe actief de kinderen zijn tijdens de pauze.</w:t>
      </w:r>
      <w:r w:rsidR="006C63C3">
        <w:t xml:space="preserve"> </w:t>
      </w:r>
      <w:r w:rsidR="009E61AB">
        <w:t>De mate van activiteit w</w:t>
      </w:r>
      <w:r w:rsidR="000D462A">
        <w:t>ordt ingedeeld in 3 categorieën</w:t>
      </w:r>
      <w:r w:rsidR="005804F8">
        <w:t xml:space="preserve">: </w:t>
      </w:r>
      <w:r w:rsidR="009E61AB">
        <w:t>de ligh</w:t>
      </w:r>
      <w:r w:rsidR="00F715AA">
        <w:t>t categorie (</w:t>
      </w:r>
      <w:r w:rsidR="000D462A">
        <w:t xml:space="preserve">zitten/staan), </w:t>
      </w:r>
      <w:r w:rsidR="006C63C3">
        <w:t>de m</w:t>
      </w:r>
      <w:r w:rsidR="009E61AB">
        <w:t>oderate categorie (</w:t>
      </w:r>
      <w:r w:rsidR="00F715AA">
        <w:t xml:space="preserve"> w</w:t>
      </w:r>
      <w:r w:rsidR="000D462A">
        <w:t xml:space="preserve">andelen) en </w:t>
      </w:r>
      <w:r w:rsidR="009E61AB">
        <w:t>de vigoreus categorie (een beweegactiviteit</w:t>
      </w:r>
      <w:r w:rsidR="003E4E8C">
        <w:t xml:space="preserve"> uitvoeren</w:t>
      </w:r>
      <w:r w:rsidR="009E61AB">
        <w:t xml:space="preserve">). De concentratie van de kinderen wordt na de pauze getest met de Bourdon-Vos test en de </w:t>
      </w:r>
      <w:r w:rsidR="00B01A0A" w:rsidRPr="00B01A0A">
        <w:t xml:space="preserve">Wechsler Intelligence Scale for Children versie drie subtest symbolen vergelijken (WISC-III </w:t>
      </w:r>
      <w:r w:rsidR="00107F4A" w:rsidRPr="00B01A0A">
        <w:t>SV)</w:t>
      </w:r>
      <w:r w:rsidR="00107F4A" w:rsidRPr="00586E07">
        <w:rPr>
          <w:i/>
        </w:rPr>
        <w:t>.</w:t>
      </w:r>
      <w:r w:rsidR="00107F4A">
        <w:rPr>
          <w:i/>
        </w:rPr>
        <w:t xml:space="preserve"> </w:t>
      </w:r>
      <w:r w:rsidR="009E61AB">
        <w:t xml:space="preserve">Deze testen meten de </w:t>
      </w:r>
      <w:r>
        <w:t>selectieve aandacht en de volgehouden aandacht bij een kind nadat het kind een actieve pauze heeft geh</w:t>
      </w:r>
      <w:r w:rsidR="00B91887">
        <w:t>ad.</w:t>
      </w:r>
      <w:r w:rsidR="00B73CC6">
        <w:t xml:space="preserve"> Beide testen zijn </w:t>
      </w:r>
      <w:r w:rsidR="00B91887">
        <w:t>ge</w:t>
      </w:r>
      <w:r w:rsidR="00B73CC6">
        <w:t>makkelijk te hanteren en zijn groepsgewijs af te nemen.</w:t>
      </w:r>
      <w:r>
        <w:t xml:space="preserve"> </w:t>
      </w:r>
      <w:r>
        <w:rPr>
          <w:rFonts w:cs="Arial"/>
        </w:rPr>
        <w:br/>
      </w:r>
      <w:r w:rsidRPr="000627AE">
        <w:rPr>
          <w:i/>
        </w:rPr>
        <w:t>Onderzoekspopulatie</w:t>
      </w:r>
      <w:r w:rsidR="00B01A0A">
        <w:rPr>
          <w:i/>
        </w:rPr>
        <w:br/>
      </w:r>
      <w:r w:rsidR="00B01A0A">
        <w:t xml:space="preserve">Aan dit onderzoek hebben 28 kinderen (j=15; m=13) van de Upper Kinder Garten </w:t>
      </w:r>
      <w:r w:rsidR="00F715AA">
        <w:t xml:space="preserve">(UKG) </w:t>
      </w:r>
      <w:r w:rsidR="00B01A0A">
        <w:t xml:space="preserve">groep van de Rainbows Montessori basisschool te Trivandrum in India in de leeftijd van 6-7 jaar deelgenomen. </w:t>
      </w:r>
      <w:r>
        <w:rPr>
          <w:rFonts w:cs="Arial"/>
        </w:rPr>
        <w:t xml:space="preserve">Deze groep kreeg een </w:t>
      </w:r>
      <w:r>
        <w:rPr>
          <w:rFonts w:cs="Arial"/>
        </w:rPr>
        <w:lastRenderedPageBreak/>
        <w:t xml:space="preserve">gestructureerde pauze met </w:t>
      </w:r>
      <w:r w:rsidR="00B91887">
        <w:rPr>
          <w:rFonts w:cs="Arial"/>
        </w:rPr>
        <w:t>spelen en materiaal aangeboden.</w:t>
      </w:r>
      <w:r>
        <w:rPr>
          <w:rFonts w:cs="Arial"/>
        </w:rPr>
        <w:t xml:space="preserve"> Er is geen controlegroep in dit onderzoek omdat op de school geen 2</w:t>
      </w:r>
      <w:r w:rsidRPr="00AB1FB5">
        <w:rPr>
          <w:rFonts w:cs="Arial"/>
          <w:vertAlign w:val="superscript"/>
        </w:rPr>
        <w:t>e</w:t>
      </w:r>
      <w:r>
        <w:rPr>
          <w:rFonts w:cs="Arial"/>
        </w:rPr>
        <w:t xml:space="preserve"> groep van dezelfde leeftijd besch</w:t>
      </w:r>
      <w:r w:rsidR="00B91887">
        <w:rPr>
          <w:rFonts w:cs="Arial"/>
        </w:rPr>
        <w:t>ikbaar was voor de interventie.</w:t>
      </w:r>
      <w:r w:rsidR="00035380">
        <w:rPr>
          <w:rFonts w:cs="Arial"/>
        </w:rPr>
        <w:t xml:space="preserve"> In bijlage I staat hierover meer informatie. </w:t>
      </w:r>
      <w:r>
        <w:rPr>
          <w:rFonts w:cs="Arial"/>
        </w:rPr>
        <w:br/>
      </w:r>
      <w:r w:rsidRPr="000627AE">
        <w:rPr>
          <w:i/>
        </w:rPr>
        <w:t>Interventie</w:t>
      </w:r>
      <w:r w:rsidR="00035380">
        <w:rPr>
          <w:i/>
        </w:rPr>
        <w:br/>
      </w:r>
      <w:r w:rsidR="00035380">
        <w:t xml:space="preserve">In de voormeting is door Jolijn Bosch, Mieke Greefhorst en Moniek Willems de </w:t>
      </w:r>
      <w:r w:rsidR="009155F6">
        <w:t xml:space="preserve">mate van </w:t>
      </w:r>
      <w:r w:rsidR="00035380">
        <w:t>activiteit van de kinderen tijdens de pauze geobserveerd met SOPLAY. Na de pauze zijn respectievelijk de Bourdon-Vos en de WISC-III SV afgenomen in het klaslokaal van UKG. Hierna volgden de van maandag t/m donderdag zeven weken durende interventie. Deze interventie bestond uit een van te voren bepaald activiteiten aanbod dat tijdens de lunchpauze in het gymnastic lokaal gegeven werd door de docent bewegingsonderwijs.  De activiteiten bestonden uit de volgende thema’s: tikspelen, afgooisp</w:t>
      </w:r>
      <w:r w:rsidR="00B91887">
        <w:t>elen, loopvormen en doelspelen.</w:t>
      </w:r>
      <w:r w:rsidR="00035380">
        <w:t xml:space="preserve"> </w:t>
      </w:r>
      <w:r w:rsidR="009155F6">
        <w:t xml:space="preserve">In </w:t>
      </w:r>
      <w:r w:rsidR="00035380">
        <w:t>bijlage</w:t>
      </w:r>
      <w:r w:rsidR="009155F6">
        <w:t xml:space="preserve"> II</w:t>
      </w:r>
      <w:r w:rsidR="00035380">
        <w:t xml:space="preserve"> </w:t>
      </w:r>
      <w:r w:rsidR="009155F6">
        <w:t xml:space="preserve">is over de interventie </w:t>
      </w:r>
      <w:r w:rsidR="00035380">
        <w:t>uitge</w:t>
      </w:r>
      <w:r w:rsidR="009155F6">
        <w:t>breidere informatie te vinden.</w:t>
      </w:r>
      <w:r>
        <w:rPr>
          <w:rFonts w:ascii="Arial" w:hAnsi="Arial" w:cs="Arial"/>
          <w:b/>
          <w:color w:val="00B050"/>
        </w:rPr>
        <w:br/>
      </w:r>
      <w:r w:rsidR="009155F6">
        <w:t xml:space="preserve">Na de </w:t>
      </w:r>
      <w:r w:rsidR="00B91887">
        <w:t xml:space="preserve">7 weken durende interventie is </w:t>
      </w:r>
      <w:r w:rsidR="00E04DEA">
        <w:t>er tijdens</w:t>
      </w:r>
      <w:r w:rsidR="009155F6">
        <w:t xml:space="preserve"> de nameting door Jolijn Bosch en Mieke Greefthorst de mate van fysieke activiteit van de kinderen tijdens de georganiseerde actieve pauze geobserveerd met SOPLAY. Na de pauze zijn wederom de Bourdon-VOS en de WISC-III SV afgen</w:t>
      </w:r>
      <w:r w:rsidR="000B7506">
        <w:t>omen in het klaslokaal van UKG.</w:t>
      </w:r>
    </w:p>
    <w:p w:rsidR="000B7506" w:rsidRDefault="000B7506" w:rsidP="000B7506">
      <w:pPr>
        <w:sectPr w:rsidR="000B7506" w:rsidSect="000B7506">
          <w:type w:val="continuous"/>
          <w:pgSz w:w="11906" w:h="17338"/>
          <w:pgMar w:top="1164" w:right="566" w:bottom="687" w:left="508" w:header="708" w:footer="708" w:gutter="0"/>
          <w:cols w:num="2" w:space="708"/>
          <w:noEndnote/>
        </w:sectPr>
      </w:pPr>
      <w:r w:rsidRPr="00C11D71">
        <w:rPr>
          <w:b/>
        </w:rPr>
        <w:t>Resultaten</w:t>
      </w:r>
      <w:r w:rsidRPr="00C11D71">
        <w:rPr>
          <w:b/>
        </w:rPr>
        <w:br/>
      </w:r>
      <w:r w:rsidRPr="00F54F2F">
        <w:t>Na de 7 weken durende interventie is in de UKG groep een stijging van de mate van fysieke activ</w:t>
      </w:r>
      <w:r>
        <w:t>iteit tijdens de pauze te zien.</w:t>
      </w:r>
      <w:r w:rsidRPr="00F54F2F">
        <w:t xml:space="preserve"> </w:t>
      </w:r>
      <w:r>
        <w:t>In de voormeting zijn er 88 keer kinderen geturfd van de hele onderzoeksgroep (n=28). In de nameting waren er 129 keer kinderen geturfd va</w:t>
      </w:r>
      <w:r w:rsidR="0016663B">
        <w:t>n de hele onderzoeksgroep</w:t>
      </w:r>
      <w:r>
        <w:t xml:space="preserve">. </w:t>
      </w:r>
      <w:r w:rsidRPr="00F54F2F">
        <w:t>In totaal waren</w:t>
      </w:r>
      <w:r>
        <w:t xml:space="preserve"> er</w:t>
      </w:r>
      <w:r w:rsidRPr="00F54F2F">
        <w:t xml:space="preserve"> in de </w:t>
      </w:r>
      <w:r>
        <w:t>voormeting 19,3 % van de kinderen</w:t>
      </w:r>
      <w:r w:rsidRPr="001D7C12">
        <w:t xml:space="preserve"> intensief actief (beweegcategorie vigoreus). </w:t>
      </w:r>
      <w:r w:rsidRPr="00F54F2F">
        <w:t>In de nameting is dit ge</w:t>
      </w:r>
      <w:r>
        <w:t>stegen naar 57,3%</w:t>
      </w:r>
      <w:r w:rsidRPr="00F54F2F">
        <w:t>.</w:t>
      </w:r>
      <w:r>
        <w:t xml:space="preserve"> Het aantal kinderen wat moderate beweegt is gedaald van 37,5% in de voormeting naar </w:t>
      </w:r>
      <w:r w:rsidR="00107F4A">
        <w:t xml:space="preserve">21,7% </w:t>
      </w:r>
      <w:r>
        <w:t>in de nameting. In de voormeting bewoog er nog 43,2% van de kinderen in de light categorie. In de nameting was dit nog maar 20.9%. Dit is weergegeven in Figuur 1</w:t>
      </w:r>
      <w:r w:rsidR="00046EAB">
        <w:t>.</w:t>
      </w:r>
    </w:p>
    <w:p w:rsidR="000B7506" w:rsidRPr="00F54F2F" w:rsidRDefault="000B7506" w:rsidP="000B7506">
      <w:r>
        <w:lastRenderedPageBreak/>
        <w:t>.</w:t>
      </w:r>
    </w:p>
    <w:p w:rsidR="000B7506" w:rsidRPr="000B7506" w:rsidRDefault="000B7506" w:rsidP="009155F6">
      <w:pPr>
        <w:sectPr w:rsidR="000B7506" w:rsidRPr="000B7506" w:rsidSect="00EB61B2">
          <w:type w:val="continuous"/>
          <w:pgSz w:w="11906" w:h="17338"/>
          <w:pgMar w:top="1164" w:right="566" w:bottom="687" w:left="508" w:header="708" w:footer="708" w:gutter="0"/>
          <w:cols w:space="708"/>
          <w:noEndnote/>
        </w:sectPr>
      </w:pPr>
    </w:p>
    <w:p w:rsidR="00F54F2F" w:rsidRDefault="00E92CD6" w:rsidP="00697711">
      <w:pPr>
        <w:pStyle w:val="CommentText"/>
        <w:jc w:val="both"/>
      </w:pPr>
      <w:r>
        <w:rPr>
          <w:noProof/>
        </w:rPr>
        <w:lastRenderedPageBreak/>
        <w:drawing>
          <wp:inline distT="0" distB="0" distL="0" distR="0">
            <wp:extent cx="5181600" cy="324802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04F8" w:rsidRPr="0092511A" w:rsidRDefault="004E56FF" w:rsidP="004E56FF">
      <w:pPr>
        <w:pStyle w:val="CommentText"/>
        <w:jc w:val="both"/>
        <w:rPr>
          <w:rFonts w:ascii="Calibri" w:hAnsi="Calibri"/>
          <w:i/>
        </w:rPr>
      </w:pPr>
      <w:r>
        <w:rPr>
          <w:rFonts w:ascii="Calibri" w:hAnsi="Calibri"/>
          <w:sz w:val="22"/>
          <w:szCs w:val="22"/>
        </w:rPr>
        <w:t xml:space="preserve">   </w:t>
      </w:r>
      <w:r w:rsidR="005804F8" w:rsidRPr="0092511A">
        <w:rPr>
          <w:rFonts w:ascii="Calibri" w:hAnsi="Calibri"/>
        </w:rPr>
        <w:t xml:space="preserve">Figuur 1. </w:t>
      </w:r>
      <w:r w:rsidR="005804F8" w:rsidRPr="0092511A">
        <w:rPr>
          <w:rFonts w:ascii="Calibri" w:hAnsi="Calibri"/>
          <w:i/>
        </w:rPr>
        <w:t xml:space="preserve">Mate van activiteit gemeten met SOPLAY bij leerlingen van de Rainbows Montessori in het onderzoek </w:t>
      </w:r>
    </w:p>
    <w:p w:rsidR="005804F8" w:rsidRPr="0092511A" w:rsidRDefault="00E92CD6" w:rsidP="00697711">
      <w:pPr>
        <w:pStyle w:val="CommentText"/>
        <w:jc w:val="both"/>
        <w:rPr>
          <w:rFonts w:ascii="Calibri" w:hAnsi="Calibri"/>
          <w:i/>
        </w:rPr>
      </w:pPr>
      <w:r>
        <w:rPr>
          <w:noProof/>
        </w:rPr>
        <w:drawing>
          <wp:anchor distT="0" distB="0" distL="114300" distR="114300" simplePos="0" relativeHeight="251664896" behindDoc="1" locked="0" layoutInCell="1" allowOverlap="1">
            <wp:simplePos x="0" y="0"/>
            <wp:positionH relativeFrom="column">
              <wp:posOffset>3449320</wp:posOffset>
            </wp:positionH>
            <wp:positionV relativeFrom="paragraph">
              <wp:posOffset>48895</wp:posOffset>
            </wp:positionV>
            <wp:extent cx="3509645" cy="2479040"/>
            <wp:effectExtent l="0" t="0" r="635" b="635"/>
            <wp:wrapNone/>
            <wp:docPr id="81" name="Object 8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4E56FF" w:rsidRPr="0092511A">
        <w:rPr>
          <w:rFonts w:ascii="Calibri" w:hAnsi="Calibri"/>
          <w:i/>
        </w:rPr>
        <w:t xml:space="preserve">  </w:t>
      </w:r>
      <w:r w:rsidR="0016663B">
        <w:rPr>
          <w:rFonts w:ascii="Calibri" w:hAnsi="Calibri"/>
          <w:i/>
        </w:rPr>
        <w:t>n</w:t>
      </w:r>
      <w:r w:rsidR="005804F8" w:rsidRPr="0092511A">
        <w:rPr>
          <w:rFonts w:ascii="Calibri" w:hAnsi="Calibri"/>
          <w:i/>
        </w:rPr>
        <w:t>aar actief ingedeelde pauzes. N =28</w:t>
      </w:r>
    </w:p>
    <w:p w:rsidR="00F54F2F" w:rsidRDefault="00F54F2F" w:rsidP="00697711">
      <w:pPr>
        <w:pStyle w:val="CommentText"/>
        <w:jc w:val="both"/>
      </w:pPr>
    </w:p>
    <w:p w:rsidR="007C3518" w:rsidRDefault="007C3518" w:rsidP="00697711">
      <w:pPr>
        <w:pStyle w:val="CommentText"/>
        <w:jc w:val="both"/>
        <w:rPr>
          <w:rFonts w:ascii="Calibri" w:hAnsi="Calibri"/>
          <w:sz w:val="22"/>
          <w:szCs w:val="22"/>
        </w:rPr>
        <w:sectPr w:rsidR="007C3518" w:rsidSect="00EB61B2">
          <w:type w:val="continuous"/>
          <w:pgSz w:w="11906" w:h="17338"/>
          <w:pgMar w:top="1164" w:right="566" w:bottom="687" w:left="508" w:header="708" w:footer="708" w:gutter="0"/>
          <w:cols w:space="708"/>
          <w:noEndnote/>
        </w:sectPr>
      </w:pPr>
    </w:p>
    <w:p w:rsidR="00F54F2F" w:rsidRPr="00F54F2F" w:rsidRDefault="003A3ECE" w:rsidP="00697711">
      <w:pPr>
        <w:pStyle w:val="CommentText"/>
        <w:jc w:val="both"/>
        <w:rPr>
          <w:rFonts w:ascii="Calibri" w:hAnsi="Calibri"/>
          <w:sz w:val="22"/>
          <w:szCs w:val="22"/>
        </w:rPr>
      </w:pPr>
      <w:r>
        <w:rPr>
          <w:rFonts w:ascii="Calibri" w:hAnsi="Calibri"/>
          <w:sz w:val="22"/>
          <w:szCs w:val="22"/>
        </w:rPr>
        <w:lastRenderedPageBreak/>
        <w:t>Uit figuur 2 blijkt dat h</w:t>
      </w:r>
      <w:r w:rsidR="00F54F2F">
        <w:rPr>
          <w:rFonts w:ascii="Calibri" w:hAnsi="Calibri"/>
          <w:sz w:val="22"/>
          <w:szCs w:val="22"/>
        </w:rPr>
        <w:t>et gemiddelde van het aantal relatieve weglatingen in de Bourdon-VOS test is</w:t>
      </w:r>
      <w:r w:rsidR="00EA5E1C">
        <w:rPr>
          <w:rFonts w:ascii="Calibri" w:hAnsi="Calibri"/>
          <w:sz w:val="22"/>
          <w:szCs w:val="22"/>
        </w:rPr>
        <w:t xml:space="preserve"> gedaald van 78,2 </w:t>
      </w:r>
      <w:r w:rsidR="00F54F2F">
        <w:rPr>
          <w:rFonts w:ascii="Calibri" w:hAnsi="Calibri"/>
          <w:sz w:val="22"/>
          <w:szCs w:val="22"/>
        </w:rPr>
        <w:t>naar 35,5. De jon</w:t>
      </w:r>
      <w:r w:rsidR="00B91887">
        <w:rPr>
          <w:rFonts w:ascii="Calibri" w:hAnsi="Calibri"/>
          <w:sz w:val="22"/>
          <w:szCs w:val="22"/>
        </w:rPr>
        <w:t xml:space="preserve">gens scoorden hierin gemiddeld </w:t>
      </w:r>
      <w:r w:rsidR="00F54F2F">
        <w:rPr>
          <w:rFonts w:ascii="Calibri" w:hAnsi="Calibri"/>
          <w:sz w:val="22"/>
          <w:szCs w:val="22"/>
        </w:rPr>
        <w:t>87,3 in de voor</w:t>
      </w:r>
      <w:r w:rsidR="009B001F">
        <w:rPr>
          <w:rFonts w:ascii="Calibri" w:hAnsi="Calibri"/>
          <w:sz w:val="22"/>
          <w:szCs w:val="22"/>
        </w:rPr>
        <w:t>meting en 69 in de nameting. D</w:t>
      </w:r>
      <w:r w:rsidR="00B91887">
        <w:rPr>
          <w:rFonts w:ascii="Calibri" w:hAnsi="Calibri"/>
          <w:sz w:val="22"/>
          <w:szCs w:val="22"/>
        </w:rPr>
        <w:t>e meisjes scoorden gemiddeld</w:t>
      </w:r>
      <w:r w:rsidR="00F54F2F">
        <w:rPr>
          <w:rFonts w:ascii="Calibri" w:hAnsi="Calibri"/>
          <w:sz w:val="22"/>
          <w:szCs w:val="22"/>
        </w:rPr>
        <w:t xml:space="preserve"> 41,4 in de voormeting en 24 in de nameting</w:t>
      </w:r>
    </w:p>
    <w:p w:rsidR="00F54F2F" w:rsidRDefault="00F54F2F" w:rsidP="00697711">
      <w:pPr>
        <w:pStyle w:val="CommentText"/>
        <w:jc w:val="both"/>
        <w:rPr>
          <w:rFonts w:ascii="Calibri" w:hAnsi="Calibri"/>
          <w:sz w:val="22"/>
          <w:szCs w:val="22"/>
        </w:rPr>
      </w:pPr>
      <w:r w:rsidRPr="00F54F2F">
        <w:rPr>
          <w:rFonts w:ascii="Calibri" w:hAnsi="Calibri"/>
          <w:sz w:val="22"/>
          <w:szCs w:val="22"/>
        </w:rPr>
        <w:t>De score</w:t>
      </w:r>
      <w:r>
        <w:rPr>
          <w:rFonts w:ascii="Calibri" w:hAnsi="Calibri"/>
          <w:sz w:val="22"/>
          <w:szCs w:val="22"/>
        </w:rPr>
        <w:t xml:space="preserve"> van de Bourdon-VOS test</w:t>
      </w:r>
      <w:r w:rsidRPr="00F54F2F">
        <w:rPr>
          <w:rFonts w:ascii="Calibri" w:hAnsi="Calibri"/>
          <w:sz w:val="22"/>
          <w:szCs w:val="22"/>
        </w:rPr>
        <w:t xml:space="preserve"> </w:t>
      </w:r>
      <w:r>
        <w:rPr>
          <w:rFonts w:ascii="Calibri" w:hAnsi="Calibri"/>
          <w:sz w:val="22"/>
          <w:szCs w:val="22"/>
        </w:rPr>
        <w:t>op de gemiddelde regeltijd, de tijd die een leerling gemiddeld nodig heeft om een regel te maken is van 78,2 seconden gedaald naar 35,5 seconden. Het gemiddelde van de jongens daalde hierin van 45,3 seconde naar 34,2 seconden. En het gemiddelde van de meisjes daalde van 48 seconden naar 34</w:t>
      </w:r>
      <w:r w:rsidR="00046EAB">
        <w:rPr>
          <w:rFonts w:ascii="Calibri" w:hAnsi="Calibri"/>
          <w:sz w:val="22"/>
          <w:szCs w:val="22"/>
        </w:rPr>
        <w:t xml:space="preserve"> seconden. Dit wordt in figuur 3</w:t>
      </w:r>
      <w:r>
        <w:rPr>
          <w:rFonts w:ascii="Calibri" w:hAnsi="Calibri"/>
          <w:sz w:val="22"/>
          <w:szCs w:val="22"/>
        </w:rPr>
        <w:t xml:space="preserve"> weergegeven. </w:t>
      </w:r>
    </w:p>
    <w:p w:rsidR="002658A7" w:rsidRDefault="002658A7" w:rsidP="00697711">
      <w:pPr>
        <w:pStyle w:val="CommentText"/>
        <w:jc w:val="both"/>
        <w:rPr>
          <w:rFonts w:ascii="Calibri" w:hAnsi="Calibri"/>
          <w:sz w:val="22"/>
          <w:szCs w:val="22"/>
        </w:rPr>
      </w:pPr>
    </w:p>
    <w:p w:rsidR="00F54F2F" w:rsidRPr="00F54F2F" w:rsidRDefault="00E92CD6" w:rsidP="00697711">
      <w:pPr>
        <w:pStyle w:val="CommentText"/>
        <w:jc w:val="both"/>
        <w:rPr>
          <w:rFonts w:ascii="Calibri" w:hAnsi="Calibri"/>
          <w:sz w:val="22"/>
          <w:szCs w:val="22"/>
        </w:rPr>
      </w:pPr>
      <w:r>
        <w:rPr>
          <w:noProof/>
        </w:rPr>
        <w:drawing>
          <wp:anchor distT="0" distB="0" distL="114300" distR="114300" simplePos="0" relativeHeight="251665920" behindDoc="1" locked="0" layoutInCell="1" allowOverlap="1">
            <wp:simplePos x="0" y="0"/>
            <wp:positionH relativeFrom="column">
              <wp:posOffset>-3810</wp:posOffset>
            </wp:positionH>
            <wp:positionV relativeFrom="paragraph">
              <wp:posOffset>86360</wp:posOffset>
            </wp:positionV>
            <wp:extent cx="3453130" cy="2152650"/>
            <wp:effectExtent l="0" t="0" r="0" b="0"/>
            <wp:wrapNone/>
            <wp:docPr id="82" name="Object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F54F2F" w:rsidRDefault="00F54F2F" w:rsidP="00697711">
      <w:pPr>
        <w:pStyle w:val="CommentText"/>
        <w:jc w:val="both"/>
      </w:pPr>
    </w:p>
    <w:p w:rsidR="007C3518" w:rsidRDefault="007C3518" w:rsidP="007C3518">
      <w:pPr>
        <w:pStyle w:val="CommentText"/>
        <w:jc w:val="both"/>
        <w:rPr>
          <w:rFonts w:ascii="Calibri" w:hAnsi="Calibri"/>
        </w:rPr>
      </w:pPr>
    </w:p>
    <w:p w:rsidR="007C3518" w:rsidRDefault="007C3518" w:rsidP="007C3518">
      <w:pPr>
        <w:pStyle w:val="CommentText"/>
        <w:jc w:val="both"/>
        <w:rPr>
          <w:rFonts w:ascii="Calibri" w:hAnsi="Calibri"/>
        </w:rPr>
      </w:pPr>
    </w:p>
    <w:p w:rsidR="007C3518" w:rsidRDefault="007C3518" w:rsidP="007C3518">
      <w:pPr>
        <w:pStyle w:val="CommentText"/>
        <w:jc w:val="both"/>
        <w:rPr>
          <w:rFonts w:ascii="Calibri" w:hAnsi="Calibri"/>
        </w:rPr>
      </w:pPr>
    </w:p>
    <w:p w:rsidR="007C3518" w:rsidRDefault="007C3518" w:rsidP="007C3518">
      <w:pPr>
        <w:pStyle w:val="CommentText"/>
        <w:jc w:val="both"/>
        <w:rPr>
          <w:rFonts w:ascii="Calibri" w:hAnsi="Calibri"/>
        </w:rPr>
      </w:pPr>
    </w:p>
    <w:p w:rsidR="007C3518" w:rsidRDefault="007C3518" w:rsidP="007C3518">
      <w:pPr>
        <w:pStyle w:val="CommentText"/>
        <w:jc w:val="both"/>
        <w:rPr>
          <w:rFonts w:ascii="Calibri" w:hAnsi="Calibri"/>
        </w:rPr>
      </w:pPr>
    </w:p>
    <w:p w:rsidR="007C3518" w:rsidRDefault="007C3518" w:rsidP="007C3518">
      <w:pPr>
        <w:pStyle w:val="CommentText"/>
        <w:jc w:val="both"/>
        <w:rPr>
          <w:rFonts w:ascii="Calibri" w:hAnsi="Calibri"/>
        </w:rPr>
      </w:pPr>
    </w:p>
    <w:p w:rsidR="007C3518" w:rsidRDefault="007C3518" w:rsidP="007C3518">
      <w:pPr>
        <w:pStyle w:val="CommentText"/>
        <w:jc w:val="both"/>
        <w:rPr>
          <w:rFonts w:ascii="Calibri" w:hAnsi="Calibri"/>
        </w:rPr>
      </w:pPr>
    </w:p>
    <w:p w:rsidR="007C3518" w:rsidRDefault="007C3518" w:rsidP="007C3518">
      <w:pPr>
        <w:pStyle w:val="CommentText"/>
        <w:jc w:val="both"/>
        <w:rPr>
          <w:rFonts w:ascii="Calibri" w:hAnsi="Calibri"/>
        </w:rPr>
      </w:pPr>
    </w:p>
    <w:p w:rsidR="007C3518" w:rsidRDefault="007C3518" w:rsidP="007C3518">
      <w:pPr>
        <w:pStyle w:val="CommentText"/>
        <w:jc w:val="both"/>
        <w:rPr>
          <w:rFonts w:ascii="Calibri" w:hAnsi="Calibri"/>
        </w:rPr>
      </w:pPr>
    </w:p>
    <w:p w:rsidR="007C3518" w:rsidRDefault="007C3518" w:rsidP="007C3518">
      <w:pPr>
        <w:pStyle w:val="CommentText"/>
        <w:jc w:val="both"/>
        <w:rPr>
          <w:rFonts w:ascii="Calibri" w:hAnsi="Calibri"/>
        </w:rPr>
      </w:pPr>
    </w:p>
    <w:p w:rsidR="007C3518" w:rsidRDefault="007C3518" w:rsidP="007C3518">
      <w:pPr>
        <w:pStyle w:val="CommentText"/>
        <w:jc w:val="both"/>
        <w:rPr>
          <w:rFonts w:ascii="Calibri" w:hAnsi="Calibri"/>
        </w:rPr>
      </w:pPr>
    </w:p>
    <w:p w:rsidR="007C3518" w:rsidRDefault="007C3518" w:rsidP="007C3518">
      <w:pPr>
        <w:pStyle w:val="CommentText"/>
        <w:jc w:val="both"/>
        <w:rPr>
          <w:rFonts w:ascii="Calibri" w:hAnsi="Calibri"/>
        </w:rPr>
      </w:pPr>
    </w:p>
    <w:p w:rsidR="007C3518" w:rsidRPr="00EA5E1C" w:rsidRDefault="00EA5E1C" w:rsidP="007C3518">
      <w:pPr>
        <w:pStyle w:val="CommentText"/>
        <w:jc w:val="both"/>
        <w:rPr>
          <w:rFonts w:ascii="Calibri" w:hAnsi="Calibri"/>
          <w:i/>
        </w:rPr>
      </w:pPr>
      <w:r w:rsidRPr="00EA5E1C">
        <w:rPr>
          <w:rFonts w:ascii="Calibri" w:hAnsi="Calibri"/>
        </w:rPr>
        <w:t xml:space="preserve">Figuur 2. </w:t>
      </w:r>
      <w:r w:rsidRPr="00EA5E1C">
        <w:rPr>
          <w:rFonts w:ascii="Calibri" w:hAnsi="Calibri"/>
          <w:i/>
        </w:rPr>
        <w:t xml:space="preserve">Mate van nauwkeurigheid in de concentratie gemeten met de Bourdon-Vos test </w:t>
      </w:r>
      <w:r w:rsidR="007C3518" w:rsidRPr="00EA5E1C">
        <w:rPr>
          <w:rFonts w:ascii="Calibri" w:hAnsi="Calibri"/>
          <w:i/>
        </w:rPr>
        <w:t>bij leerlingen van de Rainbows Montessori School, n=28.</w:t>
      </w:r>
    </w:p>
    <w:p w:rsidR="00EA5E1C" w:rsidRPr="00EA5E1C" w:rsidRDefault="00EA5E1C" w:rsidP="00697711">
      <w:pPr>
        <w:pStyle w:val="CommentText"/>
        <w:jc w:val="both"/>
        <w:rPr>
          <w:rFonts w:ascii="Calibri" w:hAnsi="Calibri"/>
          <w:i/>
        </w:rPr>
      </w:pPr>
    </w:p>
    <w:p w:rsidR="007C3518" w:rsidRDefault="00EA5E1C" w:rsidP="00697711">
      <w:pPr>
        <w:pStyle w:val="CommentText"/>
        <w:jc w:val="both"/>
        <w:rPr>
          <w:rFonts w:ascii="Calibri" w:hAnsi="Calibri"/>
          <w:i/>
        </w:rPr>
      </w:pPr>
      <w:r w:rsidRPr="00EA5E1C">
        <w:rPr>
          <w:rFonts w:ascii="Calibri" w:hAnsi="Calibri"/>
          <w:i/>
        </w:rPr>
        <w:t xml:space="preserve"> </w:t>
      </w:r>
    </w:p>
    <w:p w:rsidR="007C3518" w:rsidRDefault="007C3518" w:rsidP="00697711">
      <w:pPr>
        <w:pStyle w:val="CommentText"/>
        <w:jc w:val="both"/>
        <w:rPr>
          <w:rFonts w:ascii="Calibri" w:hAnsi="Calibri"/>
          <w:i/>
        </w:rPr>
      </w:pPr>
    </w:p>
    <w:p w:rsidR="007C3518" w:rsidRDefault="007C3518" w:rsidP="00697711">
      <w:pPr>
        <w:pStyle w:val="CommentText"/>
        <w:jc w:val="both"/>
        <w:rPr>
          <w:rFonts w:ascii="Calibri" w:hAnsi="Calibri"/>
          <w:i/>
        </w:rPr>
      </w:pPr>
    </w:p>
    <w:p w:rsidR="007C3518" w:rsidRDefault="007C3518" w:rsidP="00697711">
      <w:pPr>
        <w:pStyle w:val="CommentText"/>
        <w:jc w:val="both"/>
        <w:rPr>
          <w:rFonts w:ascii="Calibri" w:hAnsi="Calibri"/>
          <w:i/>
        </w:rPr>
      </w:pPr>
    </w:p>
    <w:p w:rsidR="007C3518" w:rsidRDefault="007C3518" w:rsidP="00697711">
      <w:pPr>
        <w:pStyle w:val="CommentText"/>
        <w:jc w:val="both"/>
        <w:rPr>
          <w:rFonts w:ascii="Calibri" w:hAnsi="Calibri"/>
          <w:i/>
        </w:rPr>
      </w:pPr>
    </w:p>
    <w:p w:rsidR="007C3518" w:rsidRDefault="007C3518" w:rsidP="00697711">
      <w:pPr>
        <w:pStyle w:val="CommentText"/>
        <w:jc w:val="both"/>
        <w:rPr>
          <w:rFonts w:ascii="Calibri" w:hAnsi="Calibri"/>
          <w:i/>
        </w:rPr>
      </w:pPr>
    </w:p>
    <w:p w:rsidR="007C3518" w:rsidRDefault="007C3518" w:rsidP="00697711">
      <w:pPr>
        <w:pStyle w:val="CommentText"/>
        <w:jc w:val="both"/>
        <w:rPr>
          <w:rFonts w:ascii="Calibri" w:hAnsi="Calibri"/>
          <w:i/>
        </w:rPr>
      </w:pPr>
    </w:p>
    <w:p w:rsidR="007C3518" w:rsidRDefault="007C3518" w:rsidP="00697711">
      <w:pPr>
        <w:pStyle w:val="CommentText"/>
        <w:jc w:val="both"/>
        <w:rPr>
          <w:rFonts w:ascii="Calibri" w:hAnsi="Calibri"/>
          <w:i/>
        </w:rPr>
      </w:pPr>
    </w:p>
    <w:p w:rsidR="007C3518" w:rsidRDefault="007C3518" w:rsidP="00697711">
      <w:pPr>
        <w:pStyle w:val="CommentText"/>
        <w:jc w:val="both"/>
        <w:rPr>
          <w:rFonts w:ascii="Calibri" w:hAnsi="Calibri"/>
          <w:i/>
        </w:rPr>
      </w:pPr>
    </w:p>
    <w:p w:rsidR="007C3518" w:rsidRDefault="007C3518" w:rsidP="00697711">
      <w:pPr>
        <w:pStyle w:val="CommentText"/>
        <w:jc w:val="both"/>
        <w:rPr>
          <w:rFonts w:ascii="Calibri" w:hAnsi="Calibri"/>
          <w:i/>
        </w:rPr>
      </w:pPr>
    </w:p>
    <w:p w:rsidR="007C3518" w:rsidRDefault="007C3518" w:rsidP="00697711">
      <w:pPr>
        <w:pStyle w:val="CommentText"/>
        <w:jc w:val="both"/>
        <w:rPr>
          <w:rFonts w:ascii="Calibri" w:hAnsi="Calibri"/>
          <w:i/>
        </w:rPr>
      </w:pPr>
    </w:p>
    <w:p w:rsidR="007C3518" w:rsidRDefault="007C3518" w:rsidP="00697711">
      <w:pPr>
        <w:pStyle w:val="CommentText"/>
        <w:jc w:val="both"/>
        <w:rPr>
          <w:rFonts w:ascii="Calibri" w:hAnsi="Calibri"/>
          <w:i/>
        </w:rPr>
      </w:pPr>
    </w:p>
    <w:p w:rsidR="007C3518" w:rsidRDefault="007C3518" w:rsidP="00697711">
      <w:pPr>
        <w:pStyle w:val="CommentText"/>
        <w:jc w:val="both"/>
        <w:rPr>
          <w:rFonts w:ascii="Calibri" w:hAnsi="Calibri"/>
          <w:i/>
        </w:rPr>
      </w:pPr>
    </w:p>
    <w:p w:rsidR="007C3518" w:rsidRDefault="007C3518" w:rsidP="00697711">
      <w:pPr>
        <w:pStyle w:val="CommentText"/>
        <w:jc w:val="both"/>
        <w:rPr>
          <w:rFonts w:ascii="Calibri" w:hAnsi="Calibri"/>
          <w:i/>
        </w:rPr>
      </w:pPr>
    </w:p>
    <w:p w:rsidR="007C3518" w:rsidRDefault="007C3518" w:rsidP="00697711">
      <w:pPr>
        <w:pStyle w:val="CommentText"/>
        <w:jc w:val="both"/>
        <w:rPr>
          <w:rFonts w:ascii="Calibri" w:hAnsi="Calibri"/>
          <w:i/>
        </w:rPr>
      </w:pPr>
    </w:p>
    <w:p w:rsidR="002658A7" w:rsidRDefault="002658A7" w:rsidP="00697711">
      <w:pPr>
        <w:pStyle w:val="CommentText"/>
        <w:jc w:val="both"/>
        <w:rPr>
          <w:rFonts w:ascii="Calibri" w:hAnsi="Calibri"/>
        </w:rPr>
      </w:pPr>
    </w:p>
    <w:p w:rsidR="00BD04CB" w:rsidRDefault="00BD04CB" w:rsidP="00697711">
      <w:pPr>
        <w:pStyle w:val="CommentText"/>
        <w:jc w:val="both"/>
        <w:rPr>
          <w:rFonts w:ascii="Calibri" w:hAnsi="Calibri"/>
        </w:rPr>
      </w:pPr>
    </w:p>
    <w:p w:rsidR="00EA5E1C" w:rsidRDefault="002658A7" w:rsidP="00697711">
      <w:pPr>
        <w:pStyle w:val="CommentText"/>
        <w:jc w:val="both"/>
        <w:rPr>
          <w:rFonts w:ascii="Calibri" w:hAnsi="Calibri"/>
          <w:i/>
        </w:rPr>
      </w:pPr>
      <w:r>
        <w:rPr>
          <w:rFonts w:ascii="Calibri" w:hAnsi="Calibri"/>
        </w:rPr>
        <w:t xml:space="preserve"> </w:t>
      </w:r>
      <w:r w:rsidR="00EA5E1C" w:rsidRPr="00EA5E1C">
        <w:rPr>
          <w:rFonts w:ascii="Calibri" w:hAnsi="Calibri"/>
        </w:rPr>
        <w:t>Figuur 3.</w:t>
      </w:r>
      <w:r w:rsidR="00EA5E1C" w:rsidRPr="00EA5E1C">
        <w:rPr>
          <w:rFonts w:ascii="Calibri" w:hAnsi="Calibri"/>
          <w:i/>
        </w:rPr>
        <w:t xml:space="preserve"> Mate van snelheid in de concentratie gemeten met de Bourdon-VOS test bij leerlingen van</w:t>
      </w:r>
    </w:p>
    <w:p w:rsidR="00EA5E1C" w:rsidRPr="00EA5E1C" w:rsidRDefault="00EA5E1C" w:rsidP="00697711">
      <w:pPr>
        <w:pStyle w:val="CommentText"/>
        <w:jc w:val="both"/>
        <w:rPr>
          <w:rFonts w:ascii="Calibri" w:hAnsi="Calibri"/>
        </w:rPr>
      </w:pPr>
      <w:r w:rsidRPr="00EA5E1C">
        <w:rPr>
          <w:rFonts w:ascii="Calibri" w:hAnsi="Calibri"/>
          <w:i/>
        </w:rPr>
        <w:t xml:space="preserve"> de Rainbows Montessori </w:t>
      </w:r>
      <w:r>
        <w:rPr>
          <w:rFonts w:ascii="Calibri" w:hAnsi="Calibri"/>
          <w:i/>
        </w:rPr>
        <w:t xml:space="preserve">school, </w:t>
      </w:r>
      <w:r w:rsidRPr="00EA5E1C">
        <w:rPr>
          <w:rFonts w:ascii="Calibri" w:hAnsi="Calibri"/>
          <w:i/>
        </w:rPr>
        <w:t>n=28.</w:t>
      </w:r>
    </w:p>
    <w:p w:rsidR="00F54F2F" w:rsidRDefault="00F54F2F" w:rsidP="00697711">
      <w:pPr>
        <w:pStyle w:val="CommentText"/>
        <w:jc w:val="both"/>
        <w:rPr>
          <w:rFonts w:ascii="Calibri" w:hAnsi="Calibri"/>
          <w:sz w:val="22"/>
          <w:szCs w:val="22"/>
          <w:highlight w:val="green"/>
        </w:rPr>
      </w:pPr>
    </w:p>
    <w:p w:rsidR="00A66CFD" w:rsidRDefault="0016663B" w:rsidP="00697711">
      <w:pPr>
        <w:jc w:val="both"/>
        <w:textAlignment w:val="top"/>
      </w:pPr>
      <w:r>
        <w:t>Uit figuur 4</w:t>
      </w:r>
      <w:r w:rsidR="0092511A">
        <w:t xml:space="preserve"> blijkt dat d</w:t>
      </w:r>
      <w:r w:rsidR="00F54F2F">
        <w:t xml:space="preserve">e gemiddelde </w:t>
      </w:r>
      <w:r w:rsidR="0092511A">
        <w:t xml:space="preserve">score op de WISC-III SV test </w:t>
      </w:r>
      <w:r w:rsidR="00F54F2F">
        <w:t xml:space="preserve">van 9,5 </w:t>
      </w:r>
      <w:r w:rsidR="0092511A">
        <w:t xml:space="preserve">is </w:t>
      </w:r>
      <w:r w:rsidR="00F54F2F">
        <w:t>gestegen naar 14,5. De jongens scoorden hierin gemiddeld 12 in de voor</w:t>
      </w:r>
      <w:r>
        <w:t>meting en 12,5 in de nameting e</w:t>
      </w:r>
      <w:r w:rsidR="00F54F2F">
        <w:t>n de meisjes scoorden gemiddeld 9 i</w:t>
      </w:r>
      <w:r w:rsidR="007C4668">
        <w:t>n de voormeting en 19 in de na</w:t>
      </w:r>
      <w:r w:rsidR="00F54F2F">
        <w:t xml:space="preserve">meting. </w:t>
      </w:r>
      <w:r w:rsidR="00A0076C">
        <w:t xml:space="preserve">Omgerekend in normscore zijn de leerlingen </w:t>
      </w:r>
      <w:r>
        <w:t xml:space="preserve">gemiddeld </w:t>
      </w:r>
      <w:r w:rsidR="00A0076C">
        <w:t>gestegen van normscore 6 naar normscore 9.</w:t>
      </w:r>
    </w:p>
    <w:p w:rsidR="00541AF3" w:rsidRDefault="00541AF3" w:rsidP="00697711">
      <w:pPr>
        <w:jc w:val="both"/>
        <w:textAlignment w:val="top"/>
      </w:pPr>
    </w:p>
    <w:p w:rsidR="00541AF3" w:rsidRDefault="00541AF3" w:rsidP="00697711">
      <w:pPr>
        <w:jc w:val="both"/>
        <w:textAlignment w:val="top"/>
      </w:pPr>
    </w:p>
    <w:p w:rsidR="00046EAB" w:rsidRDefault="00046EAB" w:rsidP="00697711">
      <w:pPr>
        <w:jc w:val="both"/>
        <w:textAlignment w:val="top"/>
      </w:pPr>
    </w:p>
    <w:p w:rsidR="00046EAB" w:rsidRDefault="00046EAB" w:rsidP="00697711">
      <w:pPr>
        <w:jc w:val="both"/>
        <w:textAlignment w:val="top"/>
      </w:pPr>
    </w:p>
    <w:p w:rsidR="00541AF3" w:rsidRDefault="00541AF3" w:rsidP="00697711">
      <w:pPr>
        <w:jc w:val="both"/>
        <w:textAlignment w:val="top"/>
      </w:pPr>
    </w:p>
    <w:p w:rsidR="00A66CFD" w:rsidRPr="00A66CFD" w:rsidRDefault="00A66CFD" w:rsidP="00697711">
      <w:pPr>
        <w:jc w:val="both"/>
        <w:textAlignment w:val="top"/>
        <w:sectPr w:rsidR="00A66CFD" w:rsidRPr="00A66CFD" w:rsidSect="007C3518">
          <w:type w:val="continuous"/>
          <w:pgSz w:w="11906" w:h="17338"/>
          <w:pgMar w:top="1164" w:right="566" w:bottom="687" w:left="508" w:header="708" w:footer="708" w:gutter="0"/>
          <w:cols w:num="2" w:space="708"/>
          <w:noEndnote/>
        </w:sectPr>
      </w:pPr>
    </w:p>
    <w:p w:rsidR="00541AF3" w:rsidRDefault="00E92CD6" w:rsidP="005B4E9B">
      <w:pPr>
        <w:textAlignment w:val="top"/>
        <w:rPr>
          <w:sz w:val="20"/>
          <w:szCs w:val="20"/>
        </w:rPr>
      </w:pPr>
      <w:r>
        <w:rPr>
          <w:noProof/>
          <w:lang w:eastAsia="nl-NL"/>
        </w:rPr>
        <w:lastRenderedPageBreak/>
        <w:drawing>
          <wp:anchor distT="0" distB="0" distL="114300" distR="114300" simplePos="0" relativeHeight="251666944" behindDoc="1" locked="0" layoutInCell="1" allowOverlap="1">
            <wp:simplePos x="0" y="0"/>
            <wp:positionH relativeFrom="column">
              <wp:posOffset>-55880</wp:posOffset>
            </wp:positionH>
            <wp:positionV relativeFrom="paragraph">
              <wp:posOffset>22860</wp:posOffset>
            </wp:positionV>
            <wp:extent cx="3667125" cy="2200275"/>
            <wp:effectExtent l="0" t="0" r="635" b="0"/>
            <wp:wrapNone/>
            <wp:docPr id="83" name="Object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541AF3" w:rsidRDefault="00541AF3" w:rsidP="005B4E9B">
      <w:pPr>
        <w:textAlignment w:val="top"/>
        <w:rPr>
          <w:sz w:val="20"/>
          <w:szCs w:val="20"/>
        </w:rPr>
      </w:pPr>
    </w:p>
    <w:p w:rsidR="00541AF3" w:rsidRDefault="00541AF3" w:rsidP="005B4E9B">
      <w:pPr>
        <w:textAlignment w:val="top"/>
        <w:rPr>
          <w:sz w:val="20"/>
          <w:szCs w:val="20"/>
        </w:rPr>
      </w:pPr>
    </w:p>
    <w:p w:rsidR="00541AF3" w:rsidRDefault="00541AF3" w:rsidP="005B4E9B">
      <w:pPr>
        <w:textAlignment w:val="top"/>
        <w:rPr>
          <w:sz w:val="20"/>
          <w:szCs w:val="20"/>
        </w:rPr>
      </w:pPr>
    </w:p>
    <w:p w:rsidR="00541AF3" w:rsidRDefault="00541AF3" w:rsidP="005B4E9B">
      <w:pPr>
        <w:textAlignment w:val="top"/>
        <w:rPr>
          <w:sz w:val="20"/>
          <w:szCs w:val="20"/>
        </w:rPr>
      </w:pPr>
    </w:p>
    <w:p w:rsidR="00046EAB" w:rsidRDefault="00046EAB" w:rsidP="005B4E9B">
      <w:pPr>
        <w:textAlignment w:val="top"/>
        <w:rPr>
          <w:sz w:val="20"/>
          <w:szCs w:val="20"/>
        </w:rPr>
      </w:pPr>
    </w:p>
    <w:p w:rsidR="00C145DC" w:rsidRDefault="00C145DC" w:rsidP="005B4E9B">
      <w:pPr>
        <w:textAlignment w:val="top"/>
        <w:rPr>
          <w:sz w:val="20"/>
          <w:szCs w:val="20"/>
        </w:rPr>
      </w:pPr>
    </w:p>
    <w:p w:rsidR="004E56FF" w:rsidRPr="00EA5E1C" w:rsidRDefault="00324BC3" w:rsidP="005B4E9B">
      <w:pPr>
        <w:textAlignment w:val="top"/>
        <w:rPr>
          <w:sz w:val="20"/>
          <w:szCs w:val="20"/>
        </w:rPr>
      </w:pPr>
      <w:r w:rsidRPr="00EA5E1C">
        <w:rPr>
          <w:sz w:val="20"/>
          <w:szCs w:val="20"/>
        </w:rPr>
        <w:t>Figuur 4</w:t>
      </w:r>
      <w:r w:rsidR="004E56FF" w:rsidRPr="00EA5E1C">
        <w:rPr>
          <w:sz w:val="20"/>
          <w:szCs w:val="20"/>
        </w:rPr>
        <w:t xml:space="preserve">. </w:t>
      </w:r>
      <w:r w:rsidR="004E56FF" w:rsidRPr="00EA5E1C">
        <w:rPr>
          <w:i/>
          <w:sz w:val="20"/>
          <w:szCs w:val="20"/>
        </w:rPr>
        <w:t>Mate van concentratie gemeten met de WISC-III SV test bij leerlingen van de</w:t>
      </w:r>
      <w:r w:rsidR="00EA5E1C" w:rsidRPr="00EA5E1C">
        <w:rPr>
          <w:i/>
          <w:sz w:val="20"/>
          <w:szCs w:val="20"/>
        </w:rPr>
        <w:t xml:space="preserve"> </w:t>
      </w:r>
      <w:r w:rsidR="004E56FF" w:rsidRPr="00EA5E1C">
        <w:rPr>
          <w:i/>
          <w:sz w:val="20"/>
          <w:szCs w:val="20"/>
        </w:rPr>
        <w:t>Rainbows Montessori school, n=28.</w:t>
      </w:r>
      <w:r w:rsidR="004E56FF" w:rsidRPr="00EA5E1C">
        <w:rPr>
          <w:sz w:val="20"/>
          <w:szCs w:val="20"/>
        </w:rPr>
        <w:t xml:space="preserve"> </w:t>
      </w:r>
    </w:p>
    <w:p w:rsidR="007826F2" w:rsidRPr="00A0076C" w:rsidRDefault="000431DE" w:rsidP="009E06B9">
      <w:pPr>
        <w:textAlignment w:val="top"/>
        <w:rPr>
          <w:b/>
          <w:color w:val="0000FF"/>
        </w:rPr>
      </w:pPr>
      <w:r w:rsidRPr="0002771B">
        <w:rPr>
          <w:b/>
        </w:rPr>
        <w:t>Discussie en conclusie</w:t>
      </w:r>
      <w:r w:rsidR="00F54F2F">
        <w:rPr>
          <w:b/>
        </w:rPr>
        <w:br/>
      </w:r>
      <w:r w:rsidR="00F54F2F">
        <w:t>Vanuit de onderzoeksresultaten is te zien dat de mate van activite</w:t>
      </w:r>
      <w:r w:rsidR="0092511A">
        <w:t>it b</w:t>
      </w:r>
      <w:r w:rsidR="00F54F2F">
        <w:t xml:space="preserve">ij de </w:t>
      </w:r>
      <w:r w:rsidR="00A0076C">
        <w:t>kinderen is gestegen. U</w:t>
      </w:r>
      <w:r w:rsidR="001D7C12">
        <w:t xml:space="preserve">it figuur 1 blijkt dat </w:t>
      </w:r>
      <w:r w:rsidR="00107F4A">
        <w:t xml:space="preserve">er </w:t>
      </w:r>
      <w:r w:rsidR="00F54F2F" w:rsidRPr="00A66CFD">
        <w:t xml:space="preserve">tijdens </w:t>
      </w:r>
      <w:r w:rsidR="00E022F6">
        <w:t xml:space="preserve">de voor- en nameting </w:t>
      </w:r>
      <w:r w:rsidR="00F54F2F" w:rsidRPr="00A66CFD">
        <w:t xml:space="preserve">meer jongens </w:t>
      </w:r>
      <w:r w:rsidR="00E022F6">
        <w:t xml:space="preserve">insentief </w:t>
      </w:r>
      <w:r w:rsidR="00F54F2F" w:rsidRPr="00A66CFD">
        <w:t xml:space="preserve">actief </w:t>
      </w:r>
      <w:r w:rsidR="001D7C12">
        <w:t xml:space="preserve">zijn </w:t>
      </w:r>
      <w:r w:rsidR="00F54F2F" w:rsidRPr="00A66CFD">
        <w:t xml:space="preserve">dan meisjes. Maar de </w:t>
      </w:r>
      <w:r w:rsidR="00E022F6">
        <w:t xml:space="preserve">intensieve </w:t>
      </w:r>
      <w:r w:rsidR="00F54F2F" w:rsidRPr="00A66CFD">
        <w:t>activiteit van de meisjes stijgt meer dan de jongens i</w:t>
      </w:r>
      <w:r w:rsidR="00B91887">
        <w:t xml:space="preserve">n een actief ingedeelde pauze. </w:t>
      </w:r>
      <w:r w:rsidR="00B91887">
        <w:br/>
        <w:t>Naast de resultaten van</w:t>
      </w:r>
      <w:r w:rsidR="00F54F2F">
        <w:t xml:space="preserve"> de mate van fysieke activiteit hebben de onderzoeksresultaten van de Bourdon-VOS test ook een positief </w:t>
      </w:r>
      <w:r w:rsidR="00107F4A">
        <w:t xml:space="preserve">resultaat. </w:t>
      </w:r>
      <w:r w:rsidR="00A0076C">
        <w:t xml:space="preserve">De nauwkeurigheid van de gemiddelde leerling is gestegen omdat het gemiddeld aantal relatieve fouten is gedaald. </w:t>
      </w:r>
      <w:r w:rsidR="00F54F2F">
        <w:t>Het g</w:t>
      </w:r>
      <w:r w:rsidR="00A82A6A">
        <w:t xml:space="preserve">emiddelde </w:t>
      </w:r>
      <w:r w:rsidR="00F54F2F">
        <w:t>aantal relatieve fouten</w:t>
      </w:r>
      <w:r w:rsidR="00A82A6A">
        <w:t xml:space="preserve"> van de jongens</w:t>
      </w:r>
      <w:r w:rsidR="00F54F2F">
        <w:t xml:space="preserve"> is tijdens de voor- en nameting veel hoger dan dat van de meisjes. </w:t>
      </w:r>
      <w:r w:rsidR="00A82A6A">
        <w:t xml:space="preserve">Maar de afname in </w:t>
      </w:r>
      <w:r w:rsidR="00F54F2F">
        <w:t xml:space="preserve">het </w:t>
      </w:r>
      <w:r w:rsidR="00A82A6A">
        <w:t xml:space="preserve">gemiddelde </w:t>
      </w:r>
      <w:r w:rsidR="00F54F2F">
        <w:t xml:space="preserve">aantal relatieve fouten van de voormeting in vergelijking met de nameting is bij </w:t>
      </w:r>
      <w:r w:rsidR="00E022F6">
        <w:t xml:space="preserve">de </w:t>
      </w:r>
      <w:r w:rsidR="00F54F2F">
        <w:t xml:space="preserve">jongens en </w:t>
      </w:r>
      <w:r w:rsidR="00E022F6">
        <w:t xml:space="preserve">de </w:t>
      </w:r>
      <w:r w:rsidR="00B91887">
        <w:t>meisjes vrijwel gelijk.</w:t>
      </w:r>
      <w:r w:rsidR="00F54F2F">
        <w:t xml:space="preserve"> </w:t>
      </w:r>
      <w:r w:rsidR="00F54F2F" w:rsidRPr="00F54F2F">
        <w:t>De score</w:t>
      </w:r>
      <w:r w:rsidR="00F54F2F">
        <w:t xml:space="preserve"> van de Bourdon-VOS test</w:t>
      </w:r>
      <w:r w:rsidR="00F54F2F" w:rsidRPr="00F54F2F">
        <w:t xml:space="preserve"> </w:t>
      </w:r>
      <w:r w:rsidR="00F54F2F">
        <w:t>op de gemiddelde regeltijd, de tijd die een leerling gemiddeld nodig heeft om een regel te maken is ook positief gedaald na het uitvoeren van de interventie. De gemiddelde regeltijd van de meisjes daalt met 3 seconde</w:t>
      </w:r>
      <w:r w:rsidR="00B91887">
        <w:t>n meer dan dat van de jongens.</w:t>
      </w:r>
      <w:r w:rsidR="00A0076C">
        <w:t>. Het nadeel is dat d</w:t>
      </w:r>
      <w:r w:rsidR="00F54F2F">
        <w:t>e resultaten van de voor- en de nameting</w:t>
      </w:r>
      <w:r w:rsidR="00A0076C">
        <w:t xml:space="preserve"> beiden </w:t>
      </w:r>
      <w:r w:rsidR="0092511A">
        <w:t>buiten de normscores</w:t>
      </w:r>
      <w:r w:rsidR="00F54F2F">
        <w:t xml:space="preserve"> </w:t>
      </w:r>
      <w:r w:rsidR="00A0076C">
        <w:t xml:space="preserve">vallen </w:t>
      </w:r>
      <w:r w:rsidR="00F54F2F">
        <w:t xml:space="preserve">die voor scholen in Nederland is </w:t>
      </w:r>
      <w:r w:rsidR="00E022F6">
        <w:t xml:space="preserve">vastgesteld en daarbij luisterden de leerlingen bij de nameting veel beter dan bij de voormeting. </w:t>
      </w:r>
      <w:r w:rsidR="00997E23">
        <w:t xml:space="preserve">Dit kan ook komen door het feit dat de kinderen al gewend zijn aan de test bij de nameting. </w:t>
      </w:r>
      <w:r w:rsidR="00F54F2F">
        <w:br/>
      </w:r>
      <w:r w:rsidR="008C7285">
        <w:t>De andere concentratiet</w:t>
      </w:r>
      <w:r w:rsidR="00A66CFD">
        <w:t>est, de WISC-</w:t>
      </w:r>
      <w:r w:rsidR="00F54F2F">
        <w:t xml:space="preserve"> III</w:t>
      </w:r>
      <w:r w:rsidR="00A66CFD">
        <w:t xml:space="preserve"> SV</w:t>
      </w:r>
      <w:r w:rsidR="00F54F2F">
        <w:t xml:space="preserve"> </w:t>
      </w:r>
      <w:r w:rsidR="008C7285">
        <w:t xml:space="preserve">test, </w:t>
      </w:r>
      <w:r w:rsidR="00F54F2F">
        <w:t xml:space="preserve">geeft </w:t>
      </w:r>
      <w:r w:rsidR="008C7285">
        <w:t>ook een positieve sti</w:t>
      </w:r>
      <w:r w:rsidR="00B91887">
        <w:t xml:space="preserve">jging in de gemiddelde score. </w:t>
      </w:r>
      <w:r w:rsidR="00CA0A88">
        <w:t>Omgerekend in normscore blijk dat</w:t>
      </w:r>
      <w:r w:rsidR="00A66CFD">
        <w:t xml:space="preserve"> de gemiddelde </w:t>
      </w:r>
      <w:r w:rsidR="00A66CFD">
        <w:lastRenderedPageBreak/>
        <w:t>leerling stijgt van</w:t>
      </w:r>
      <w:r w:rsidR="009606F6">
        <w:t xml:space="preserve"> normscore 6 naar normscore 9</w:t>
      </w:r>
      <w:r w:rsidR="00B17901">
        <w:t>, dat is een noemenswaardig verschil</w:t>
      </w:r>
      <w:r w:rsidR="00A66CFD">
        <w:t xml:space="preserve">. Wel is het zo dat deze </w:t>
      </w:r>
      <w:r w:rsidR="00B91887">
        <w:t xml:space="preserve">verbetering </w:t>
      </w:r>
      <w:r w:rsidR="00A66CFD">
        <w:t>van het gemiddelde in de kl</w:t>
      </w:r>
      <w:r w:rsidR="00997E23">
        <w:t>as v</w:t>
      </w:r>
      <w:r w:rsidR="00B91887">
        <w:t>ooral door de meisjes tot stand</w:t>
      </w:r>
      <w:r w:rsidR="00A66CFD">
        <w:t xml:space="preserve"> is g</w:t>
      </w:r>
      <w:r w:rsidR="0092511A">
        <w:t>ebracht. In de voormeting scoorden</w:t>
      </w:r>
      <w:r w:rsidR="00A66CFD">
        <w:t xml:space="preserve"> de meisjes nog</w:t>
      </w:r>
      <w:r w:rsidR="00B91887">
        <w:t xml:space="preserve"> veel lager dan de jongens maar</w:t>
      </w:r>
      <w:r w:rsidR="00A66CFD">
        <w:t xml:space="preserve"> in de nameting is de score van de meisjes veel h</w:t>
      </w:r>
      <w:r w:rsidR="00B91887">
        <w:t xml:space="preserve">oger dan dat van de jongens. </w:t>
      </w:r>
      <w:r w:rsidR="009E06B9">
        <w:t>Dit is misschien te verklaren door het feit dat de</w:t>
      </w:r>
      <w:r w:rsidR="00E022F6">
        <w:t xml:space="preserve"> mate van</w:t>
      </w:r>
      <w:r w:rsidR="009E06B9">
        <w:t xml:space="preserve"> activiteit van de meisjes meer is gestegen dan dat van de jongens in een actief ingedeelde pauze.</w:t>
      </w:r>
      <w:r w:rsidR="009E06B9">
        <w:br/>
      </w:r>
      <w:r w:rsidR="009E06B9" w:rsidRPr="009E06B9">
        <w:t xml:space="preserve">Dit onderzoek heeft laten zien dat het mogelijk is om de concentratie in de klas te verbeteren door het geven van een actief ingedeelde pauze aan leerlingen van 6-7 jaar in India. Dit onderzoek geeft weer dat de </w:t>
      </w:r>
      <w:r w:rsidR="00B91887">
        <w:t xml:space="preserve">mate van </w:t>
      </w:r>
      <w:r w:rsidR="009E06B9" w:rsidRPr="009E06B9">
        <w:t>activiteit stijgt tijdens het uitvoeren van de actief ingedeelde pauze.</w:t>
      </w:r>
      <w:r w:rsidR="009E06B9">
        <w:t xml:space="preserve"> Hierin stijgt de mate van activiteit en concentratie bij meisjes meer dan bij jongens.</w:t>
      </w:r>
      <w:r w:rsidR="009E06B9" w:rsidRPr="009E06B9">
        <w:t xml:space="preserve"> Het</w:t>
      </w:r>
      <w:r w:rsidR="00997E23">
        <w:t xml:space="preserve"> zeven</w:t>
      </w:r>
      <w:r w:rsidR="009E06B9" w:rsidRPr="009E06B9">
        <w:t xml:space="preserve"> weken durende interventieprogramma heeft dus een positief effect op de mate van activiteit en de concentratie.</w:t>
      </w:r>
      <w:r w:rsidR="009E06B9">
        <w:t xml:space="preserve"> </w:t>
      </w:r>
      <w:r w:rsidR="00A82A6A">
        <w:t xml:space="preserve">De vraag is echter of deze conclusie zo duidelijk getrokken mag worden. Dit zijn namelijk resltaten op korte termijn. De effecten op lange termijn zijn niet in </w:t>
      </w:r>
      <w:r w:rsidR="00B91887">
        <w:t xml:space="preserve">het onderzoek meegenomen. Tevens </w:t>
      </w:r>
      <w:r w:rsidR="00A82A6A">
        <w:t xml:space="preserve">is de onderzoeksgroep niet groot en is het de vraag of deze onderzoeksgegevens generaliseerbaar zijn voor alle </w:t>
      </w:r>
      <w:r w:rsidR="00E022F6">
        <w:t>kinderen u</w:t>
      </w:r>
      <w:r w:rsidR="00B91887">
        <w:t>it het basisonderwijs in India.</w:t>
      </w:r>
      <w:r w:rsidR="001A65AD" w:rsidRPr="0002771B">
        <w:rPr>
          <w:b/>
        </w:rPr>
        <w:br/>
      </w:r>
      <w:r w:rsidR="0092511A">
        <w:t>B</w:t>
      </w:r>
      <w:r w:rsidR="002B2611">
        <w:t xml:space="preserve">ovenstaande resultaten worden </w:t>
      </w:r>
      <w:r w:rsidR="0092511A">
        <w:t xml:space="preserve">weliswaar </w:t>
      </w:r>
      <w:r w:rsidR="002B2611">
        <w:t xml:space="preserve">ondersteund door </w:t>
      </w:r>
      <w:r w:rsidR="00D96203">
        <w:t xml:space="preserve">andere onderzoeken. Zo is er in </w:t>
      </w:r>
      <w:r w:rsidR="007826F2">
        <w:t xml:space="preserve">onderzoek weergegeven dat fysieke inspanning zorgt voor een toename van de doorbloeding in de hersenen </w:t>
      </w:r>
      <w:r w:rsidR="007826F2" w:rsidRPr="007826F2">
        <w:t>met als res</w:t>
      </w:r>
      <w:r w:rsidR="00E022F6">
        <w:t>u</w:t>
      </w:r>
      <w:r w:rsidR="007826F2" w:rsidRPr="007826F2">
        <w:t>l</w:t>
      </w:r>
      <w:r w:rsidR="007826F2">
        <w:t xml:space="preserve">taat een hogere score op een een </w:t>
      </w:r>
      <w:r w:rsidR="0092511A">
        <w:t>concentratietest. (</w:t>
      </w:r>
      <w:r w:rsidR="007826F2" w:rsidRPr="007826F2">
        <w:t xml:space="preserve">Dorel &amp; Breithecker, 2003; Hollman &amp; Strüder, 2000; Stegeman, 2007; Shephard, 1997; Ruiters,2010). </w:t>
      </w:r>
      <w:r w:rsidR="007826F2">
        <w:t>Echter hadden bovenstaande onderzoeken een oudere doelgroep en het resultaat van Shephard is niet met ze</w:t>
      </w:r>
      <w:r w:rsidR="0016663B">
        <w:t>kerheid vastgesteld. I</w:t>
      </w:r>
      <w:r w:rsidR="007826F2">
        <w:t xml:space="preserve">n een ander onderzoek </w:t>
      </w:r>
      <w:r w:rsidR="0016663B">
        <w:t xml:space="preserve">is </w:t>
      </w:r>
      <w:r w:rsidR="007826F2">
        <w:t xml:space="preserve">ook een stijging van </w:t>
      </w:r>
      <w:r w:rsidR="00B91887">
        <w:t xml:space="preserve">de </w:t>
      </w:r>
      <w:r w:rsidR="007826F2">
        <w:t xml:space="preserve">mate van </w:t>
      </w:r>
      <w:r w:rsidR="00B91887">
        <w:t>activiteit</w:t>
      </w:r>
      <w:r w:rsidR="007826F2">
        <w:t xml:space="preserve"> tijdens een actief gestructureerde pauze </w:t>
      </w:r>
      <w:r w:rsidR="0016663B">
        <w:t xml:space="preserve">te zien </w:t>
      </w:r>
      <w:r w:rsidR="007826F2">
        <w:t xml:space="preserve">(United States Department of Health and Human Services, 2000). </w:t>
      </w:r>
    </w:p>
    <w:p w:rsidR="00697711" w:rsidRPr="00151351" w:rsidRDefault="00CE5E54" w:rsidP="00151351">
      <w:r w:rsidRPr="00931C1B">
        <w:t xml:space="preserve">De </w:t>
      </w:r>
      <w:r w:rsidR="00E32092" w:rsidRPr="00931C1B">
        <w:t>betrouwbaarheid</w:t>
      </w:r>
      <w:r w:rsidRPr="00931C1B">
        <w:t xml:space="preserve"> wordt gewaarborgd door het feit dat er 2 bestaande meetinstrumenten zijn gebruikt voor het meten van de concentratie die getest zijn op validiteit en betrouwbaarheid. Dit wil niet uitsluiten dat de test niet</w:t>
      </w:r>
      <w:r w:rsidR="00BE75C7" w:rsidRPr="00931C1B">
        <w:t xml:space="preserve"> wordt </w:t>
      </w:r>
      <w:r w:rsidR="00BE75C7" w:rsidRPr="001E5D7F">
        <w:t>beї</w:t>
      </w:r>
      <w:r w:rsidRPr="001E5D7F">
        <w:t>nvloed door allerl</w:t>
      </w:r>
      <w:r w:rsidR="0092511A">
        <w:t xml:space="preserve">ei andere </w:t>
      </w:r>
      <w:r w:rsidR="0092511A">
        <w:lastRenderedPageBreak/>
        <w:t>factoren</w:t>
      </w:r>
      <w:r w:rsidR="00CA0A88">
        <w:t>, die</w:t>
      </w:r>
      <w:r w:rsidR="000A5185" w:rsidRPr="001E5D7F">
        <w:t xml:space="preserve"> worden </w:t>
      </w:r>
      <w:r w:rsidR="005B4E9B" w:rsidRPr="001E5D7F">
        <w:t>toegelicht in de bijlag</w:t>
      </w:r>
      <w:r w:rsidR="001E5D7F" w:rsidRPr="001E5D7F">
        <w:t>e.</w:t>
      </w:r>
      <w:r w:rsidR="00931C1B">
        <w:t xml:space="preserve"> </w:t>
      </w:r>
      <w:r w:rsidR="001E5D7F" w:rsidRPr="00931C1B">
        <w:t>De observatie SOPLAY is afhankelijk van het weer wat bij de voor- en nameting he</w:t>
      </w:r>
      <w:r w:rsidR="00997E23">
        <w:t>tzelfde was</w:t>
      </w:r>
      <w:r w:rsidR="001E5D7F" w:rsidRPr="00931C1B">
        <w:t xml:space="preserve">. Daarnaast is er alles aan gedaan om ervoor te zorgen dat de observaties door de verschillende observatoren objectief en hetzelfde zijn geobserveerd. </w:t>
      </w:r>
      <w:r w:rsidR="001E5D7F" w:rsidRPr="00997E23">
        <w:t>Het is niet uit te sluiten dat hier kleine verschillen in te vinden zijn.</w:t>
      </w:r>
      <w:r w:rsidR="005B4E9B" w:rsidRPr="00997E23">
        <w:rPr>
          <w:rFonts w:eastAsia="Times New Roman" w:cs="Arial"/>
          <w:color w:val="000000"/>
          <w:lang w:eastAsia="nl-NL"/>
        </w:rPr>
        <w:t xml:space="preserve"> </w:t>
      </w:r>
      <w:r w:rsidR="00997E23" w:rsidRPr="00997E23">
        <w:rPr>
          <w:rFonts w:eastAsia="Times New Roman" w:cs="Arial"/>
          <w:color w:val="000000"/>
          <w:lang w:eastAsia="nl-NL"/>
        </w:rPr>
        <w:t>Tevens zagen de leraren ook verandering in de kinderen na de interventie.</w:t>
      </w:r>
      <w:r w:rsidR="00997E23">
        <w:rPr>
          <w:rFonts w:ascii="Arial" w:eastAsia="Times New Roman" w:hAnsi="Arial" w:cs="Arial"/>
          <w:color w:val="000000"/>
          <w:sz w:val="20"/>
          <w:szCs w:val="20"/>
          <w:lang w:eastAsia="nl-NL"/>
        </w:rPr>
        <w:t xml:space="preserve"> </w:t>
      </w:r>
      <w:r w:rsidR="00997E23" w:rsidRPr="00997E23">
        <w:rPr>
          <w:rFonts w:eastAsia="Times New Roman" w:cs="Arial"/>
          <w:color w:val="000000"/>
          <w:lang w:eastAsia="nl-NL"/>
        </w:rPr>
        <w:t>Ze constateerden dat de kinderen veel beter konden luisteren, de aan</w:t>
      </w:r>
      <w:r w:rsidR="00B91887">
        <w:rPr>
          <w:rFonts w:eastAsia="Times New Roman" w:cs="Arial"/>
          <w:color w:val="000000"/>
          <w:lang w:eastAsia="nl-NL"/>
        </w:rPr>
        <w:t xml:space="preserve">dacht er beter bij hadden en dat </w:t>
      </w:r>
      <w:r w:rsidR="00997E23" w:rsidRPr="00997E23">
        <w:rPr>
          <w:rFonts w:eastAsia="Times New Roman" w:cs="Arial"/>
          <w:color w:val="000000"/>
          <w:lang w:eastAsia="nl-NL"/>
        </w:rPr>
        <w:t xml:space="preserve">ze beter presteerden op </w:t>
      </w:r>
      <w:r w:rsidR="00B91887" w:rsidRPr="00997E23">
        <w:rPr>
          <w:rFonts w:eastAsia="Times New Roman" w:cs="Arial"/>
          <w:color w:val="000000"/>
          <w:lang w:eastAsia="nl-NL"/>
        </w:rPr>
        <w:t>cogn</w:t>
      </w:r>
      <w:r w:rsidR="00B91887">
        <w:rPr>
          <w:rFonts w:eastAsia="Times New Roman" w:cs="Arial"/>
          <w:color w:val="000000"/>
          <w:lang w:eastAsia="nl-NL"/>
        </w:rPr>
        <w:t>itief gebied</w:t>
      </w:r>
      <w:r w:rsidR="00997E23" w:rsidRPr="00997E23">
        <w:rPr>
          <w:rFonts w:eastAsia="Times New Roman" w:cs="Arial"/>
          <w:color w:val="000000"/>
          <w:lang w:eastAsia="nl-NL"/>
        </w:rPr>
        <w:t>.</w:t>
      </w:r>
      <w:r w:rsidR="00997E23">
        <w:rPr>
          <w:rFonts w:eastAsia="Times New Roman" w:cs="Arial"/>
          <w:color w:val="000000"/>
          <w:lang w:eastAsia="nl-NL"/>
        </w:rPr>
        <w:t xml:space="preserve"> Het is mogelijk dat de interventie deze veranderingen tot </w:t>
      </w:r>
      <w:r w:rsidR="007C4668">
        <w:rPr>
          <w:rFonts w:eastAsia="Times New Roman" w:cs="Arial"/>
          <w:color w:val="000000"/>
          <w:lang w:eastAsia="nl-NL"/>
        </w:rPr>
        <w:t xml:space="preserve">stand heeft gebracht, het nadeel is </w:t>
      </w:r>
      <w:r w:rsidR="00997E23">
        <w:rPr>
          <w:rFonts w:eastAsia="Times New Roman" w:cs="Arial"/>
          <w:color w:val="000000"/>
          <w:lang w:eastAsia="nl-NL"/>
        </w:rPr>
        <w:t>dat deze constateringen subjectief zijn.</w:t>
      </w:r>
      <w:r w:rsidR="00ED3414" w:rsidRPr="0002771B">
        <w:br/>
      </w:r>
      <w:r w:rsidR="00ED3414" w:rsidRPr="00BF186C">
        <w:t>Een beperking</w:t>
      </w:r>
      <w:r w:rsidR="0001664A" w:rsidRPr="00BF186C">
        <w:t xml:space="preserve"> van het </w:t>
      </w:r>
      <w:r w:rsidR="00D96203">
        <w:t xml:space="preserve">onderzoek is dat er </w:t>
      </w:r>
      <w:r w:rsidR="00ED3414" w:rsidRPr="00BF186C">
        <w:t>geen controlegroep beschikbaar was om de betrouwbaarheid van het onderzoek te verhogen.</w:t>
      </w:r>
      <w:r w:rsidR="00931C1B" w:rsidRPr="00BF186C">
        <w:t xml:space="preserve"> Daarnaast was er een gebrek aan ruimte, materiaal en zelfstandigheid wat leidden tot een beperkte keuze uit geschikte </w:t>
      </w:r>
      <w:r w:rsidR="00B91887" w:rsidRPr="00BF186C">
        <w:t xml:space="preserve">activiteiten. </w:t>
      </w:r>
      <w:r w:rsidR="00931C1B" w:rsidRPr="00BF186C">
        <w:t xml:space="preserve">Een </w:t>
      </w:r>
      <w:r w:rsidR="00B91887" w:rsidRPr="00BF186C">
        <w:t>ander</w:t>
      </w:r>
      <w:r w:rsidR="00931C1B" w:rsidRPr="00BF186C">
        <w:t xml:space="preserve"> minpunt is dat beide aa</w:t>
      </w:r>
      <w:r w:rsidR="00BF186C" w:rsidRPr="00BF186C">
        <w:t xml:space="preserve">ndachtstesten achter elkaar </w:t>
      </w:r>
      <w:r w:rsidR="00931C1B" w:rsidRPr="00BF186C">
        <w:t xml:space="preserve">zijn afgenomen. </w:t>
      </w:r>
      <w:r w:rsidR="00D96203">
        <w:t>Hierdoor</w:t>
      </w:r>
      <w:r w:rsidR="00931C1B" w:rsidRPr="00BF186C">
        <w:t xml:space="preserve"> is</w:t>
      </w:r>
      <w:r w:rsidR="00D96203">
        <w:t xml:space="preserve"> het mogelijk dat de score van de laatste test lager</w:t>
      </w:r>
      <w:r w:rsidR="00BF186C" w:rsidRPr="00BF186C">
        <w:t>.</w:t>
      </w:r>
      <w:r w:rsidR="00575EC0">
        <w:t xml:space="preserve"> Daarna</w:t>
      </w:r>
      <w:r w:rsidR="00B91887">
        <w:t xml:space="preserve">ast is er niet gekeken naar de </w:t>
      </w:r>
      <w:r w:rsidR="00575EC0">
        <w:t>samenhang tussen de fy</w:t>
      </w:r>
      <w:r w:rsidR="00D96203">
        <w:t>sieke activiteit en de concentratie</w:t>
      </w:r>
      <w:r w:rsidR="00575EC0">
        <w:t xml:space="preserve">. </w:t>
      </w:r>
      <w:r w:rsidR="0064617B" w:rsidRPr="00BF186C">
        <w:t>Dit on</w:t>
      </w:r>
      <w:r w:rsidR="00575EC0">
        <w:t xml:space="preserve">derzoek berust op </w:t>
      </w:r>
      <w:r w:rsidR="0064617B" w:rsidRPr="00BF186C">
        <w:t>ko</w:t>
      </w:r>
      <w:r w:rsidR="00575EC0">
        <w:t>rte termijn e</w:t>
      </w:r>
      <w:r w:rsidR="00D62F56" w:rsidRPr="00BF186C">
        <w:t>r is du</w:t>
      </w:r>
      <w:r w:rsidRPr="00BF186C">
        <w:t xml:space="preserve">s niets bekend over het effect </w:t>
      </w:r>
      <w:r w:rsidR="0064617B" w:rsidRPr="00BF186C">
        <w:t>op de lange termij</w:t>
      </w:r>
      <w:r w:rsidR="00BF186C" w:rsidRPr="00BF186C">
        <w:t xml:space="preserve">n. </w:t>
      </w:r>
    </w:p>
    <w:p w:rsidR="0064617B" w:rsidRDefault="0064617B" w:rsidP="0064617B">
      <w:pPr>
        <w:pStyle w:val="Default"/>
        <w:rPr>
          <w:rFonts w:ascii="Calibri" w:hAnsi="Calibri"/>
          <w:b/>
          <w:bCs/>
          <w:iCs/>
          <w:sz w:val="22"/>
          <w:szCs w:val="22"/>
        </w:rPr>
      </w:pPr>
      <w:r>
        <w:rPr>
          <w:rFonts w:ascii="Calibri" w:hAnsi="Calibri"/>
          <w:b/>
          <w:bCs/>
          <w:iCs/>
          <w:sz w:val="22"/>
          <w:szCs w:val="22"/>
        </w:rPr>
        <w:t>Aanbevelingen</w:t>
      </w:r>
    </w:p>
    <w:p w:rsidR="00E43F83" w:rsidRDefault="0064617B" w:rsidP="0064617B">
      <w:pPr>
        <w:pStyle w:val="Default"/>
        <w:rPr>
          <w:rFonts w:ascii="Calibri" w:hAnsi="Calibri"/>
          <w:bCs/>
          <w:iCs/>
          <w:sz w:val="22"/>
          <w:szCs w:val="22"/>
        </w:rPr>
      </w:pPr>
      <w:r>
        <w:rPr>
          <w:rFonts w:ascii="Calibri" w:hAnsi="Calibri"/>
          <w:bCs/>
          <w:iCs/>
          <w:sz w:val="22"/>
          <w:szCs w:val="22"/>
        </w:rPr>
        <w:t>Bij een soortgelijk vervolgond</w:t>
      </w:r>
      <w:r w:rsidR="008848AC">
        <w:rPr>
          <w:rFonts w:ascii="Calibri" w:hAnsi="Calibri"/>
          <w:bCs/>
          <w:iCs/>
          <w:sz w:val="22"/>
          <w:szCs w:val="22"/>
        </w:rPr>
        <w:t xml:space="preserve">erzoek is het raadzaam </w:t>
      </w:r>
      <w:r w:rsidR="002F7D08">
        <w:rPr>
          <w:rFonts w:ascii="Calibri" w:hAnsi="Calibri"/>
          <w:bCs/>
          <w:iCs/>
          <w:sz w:val="22"/>
          <w:szCs w:val="22"/>
        </w:rPr>
        <w:t>om een grote onderzoeksgroep te nemen zodat de onderzoeksgegevens generaliseerbaar worden voor alle kinderen uit het basisonderwijs en dat de effecten op lange termijn in vervolgonderzoek word</w:t>
      </w:r>
      <w:r w:rsidR="00046EAB">
        <w:rPr>
          <w:rFonts w:ascii="Calibri" w:hAnsi="Calibri"/>
          <w:bCs/>
          <w:iCs/>
          <w:sz w:val="22"/>
          <w:szCs w:val="22"/>
        </w:rPr>
        <w:t xml:space="preserve">en bekeken. Ook is het beter </w:t>
      </w:r>
      <w:r w:rsidR="002F7D08">
        <w:rPr>
          <w:rFonts w:ascii="Calibri" w:hAnsi="Calibri"/>
          <w:bCs/>
          <w:iCs/>
          <w:sz w:val="22"/>
          <w:szCs w:val="22"/>
        </w:rPr>
        <w:t xml:space="preserve">om de twee aandachtstesten op verschillende dagen af te nemen zodat er minder kans bestaat dat de concentratie zal dalen bij de tweede test. </w:t>
      </w:r>
      <w:r w:rsidR="00A444B6">
        <w:rPr>
          <w:rFonts w:ascii="Calibri" w:hAnsi="Calibri"/>
          <w:bCs/>
          <w:iCs/>
          <w:sz w:val="22"/>
          <w:szCs w:val="22"/>
        </w:rPr>
        <w:t>Tevens is het</w:t>
      </w:r>
      <w:r w:rsidR="00BF186C">
        <w:rPr>
          <w:rFonts w:ascii="Calibri" w:hAnsi="Calibri"/>
          <w:bCs/>
          <w:iCs/>
          <w:sz w:val="22"/>
          <w:szCs w:val="22"/>
        </w:rPr>
        <w:t xml:space="preserve"> inte</w:t>
      </w:r>
      <w:r w:rsidR="002F7D08">
        <w:rPr>
          <w:rFonts w:ascii="Calibri" w:hAnsi="Calibri"/>
          <w:bCs/>
          <w:iCs/>
          <w:sz w:val="22"/>
          <w:szCs w:val="22"/>
        </w:rPr>
        <w:t>r</w:t>
      </w:r>
      <w:r w:rsidR="00BF186C">
        <w:rPr>
          <w:rFonts w:ascii="Calibri" w:hAnsi="Calibri"/>
          <w:bCs/>
          <w:iCs/>
          <w:sz w:val="22"/>
          <w:szCs w:val="22"/>
        </w:rPr>
        <w:t>ess</w:t>
      </w:r>
      <w:r w:rsidR="00046EAB">
        <w:rPr>
          <w:rFonts w:ascii="Calibri" w:hAnsi="Calibri"/>
          <w:bCs/>
          <w:iCs/>
          <w:sz w:val="22"/>
          <w:szCs w:val="22"/>
        </w:rPr>
        <w:t xml:space="preserve">ant om </w:t>
      </w:r>
      <w:r w:rsidR="00BF186C">
        <w:rPr>
          <w:rFonts w:ascii="Calibri" w:hAnsi="Calibri"/>
          <w:bCs/>
          <w:iCs/>
          <w:sz w:val="22"/>
          <w:szCs w:val="22"/>
        </w:rPr>
        <w:t>nader te onderzoeken waarom meisjes meer verbetering laten zien in concentratie dan jongens</w:t>
      </w:r>
      <w:r w:rsidR="00A444B6">
        <w:rPr>
          <w:rFonts w:ascii="Calibri" w:hAnsi="Calibri"/>
          <w:bCs/>
          <w:iCs/>
          <w:sz w:val="22"/>
          <w:szCs w:val="22"/>
        </w:rPr>
        <w:t xml:space="preserve"> en daarnaast hoe meisjes actiever worden</w:t>
      </w:r>
      <w:r w:rsidR="00BF186C">
        <w:rPr>
          <w:rFonts w:ascii="Calibri" w:hAnsi="Calibri"/>
          <w:bCs/>
          <w:iCs/>
          <w:sz w:val="22"/>
          <w:szCs w:val="22"/>
        </w:rPr>
        <w:t xml:space="preserve"> tijdens een pauze.</w:t>
      </w:r>
      <w:r w:rsidR="00D7544F">
        <w:rPr>
          <w:rFonts w:ascii="Calibri" w:hAnsi="Calibri"/>
          <w:bCs/>
          <w:iCs/>
          <w:sz w:val="22"/>
          <w:szCs w:val="22"/>
        </w:rPr>
        <w:t xml:space="preserve"> </w:t>
      </w:r>
      <w:r w:rsidR="00A0076C">
        <w:rPr>
          <w:rFonts w:ascii="Calibri" w:hAnsi="Calibri"/>
          <w:bCs/>
          <w:iCs/>
          <w:sz w:val="22"/>
          <w:szCs w:val="22"/>
        </w:rPr>
        <w:t>Daarbij is het ook wetenswaardig</w:t>
      </w:r>
      <w:r w:rsidR="00575EC0">
        <w:rPr>
          <w:rFonts w:ascii="Calibri" w:hAnsi="Calibri"/>
          <w:bCs/>
          <w:iCs/>
          <w:sz w:val="22"/>
          <w:szCs w:val="22"/>
        </w:rPr>
        <w:t xml:space="preserve"> om te kijken naar de samenhang tussen de fysieke activi</w:t>
      </w:r>
      <w:r w:rsidR="00151351">
        <w:rPr>
          <w:rFonts w:ascii="Calibri" w:hAnsi="Calibri"/>
          <w:bCs/>
          <w:iCs/>
          <w:sz w:val="22"/>
          <w:szCs w:val="22"/>
        </w:rPr>
        <w:t>teit en de concentratie</w:t>
      </w:r>
      <w:r w:rsidR="00575EC0">
        <w:rPr>
          <w:rFonts w:ascii="Calibri" w:hAnsi="Calibri"/>
          <w:bCs/>
          <w:iCs/>
          <w:sz w:val="22"/>
          <w:szCs w:val="22"/>
        </w:rPr>
        <w:t xml:space="preserve">. </w:t>
      </w:r>
    </w:p>
    <w:p w:rsidR="00D7544F" w:rsidRDefault="008848AC" w:rsidP="0064617B">
      <w:pPr>
        <w:pStyle w:val="Default"/>
        <w:rPr>
          <w:rFonts w:ascii="Calibri" w:hAnsi="Calibri"/>
          <w:bCs/>
          <w:iCs/>
          <w:sz w:val="22"/>
          <w:szCs w:val="22"/>
        </w:rPr>
      </w:pPr>
      <w:r>
        <w:rPr>
          <w:rFonts w:ascii="Calibri" w:hAnsi="Calibri"/>
          <w:bCs/>
          <w:iCs/>
          <w:sz w:val="22"/>
          <w:szCs w:val="22"/>
        </w:rPr>
        <w:t>He</w:t>
      </w:r>
      <w:r w:rsidR="002F7D08">
        <w:rPr>
          <w:rFonts w:ascii="Calibri" w:hAnsi="Calibri"/>
          <w:bCs/>
          <w:iCs/>
          <w:sz w:val="22"/>
          <w:szCs w:val="22"/>
        </w:rPr>
        <w:t>t is relevant</w:t>
      </w:r>
      <w:r>
        <w:rPr>
          <w:rFonts w:ascii="Calibri" w:hAnsi="Calibri"/>
          <w:bCs/>
          <w:iCs/>
          <w:sz w:val="22"/>
          <w:szCs w:val="22"/>
        </w:rPr>
        <w:t xml:space="preserve"> om een dergelijk </w:t>
      </w:r>
      <w:r w:rsidR="00A444B6">
        <w:rPr>
          <w:rFonts w:ascii="Calibri" w:hAnsi="Calibri"/>
          <w:bCs/>
          <w:iCs/>
          <w:sz w:val="22"/>
          <w:szCs w:val="22"/>
        </w:rPr>
        <w:t>vervolg</w:t>
      </w:r>
      <w:r>
        <w:rPr>
          <w:rFonts w:ascii="Calibri" w:hAnsi="Calibri"/>
          <w:bCs/>
          <w:iCs/>
          <w:sz w:val="22"/>
          <w:szCs w:val="22"/>
        </w:rPr>
        <w:t>onderzoek uit te voeren bij</w:t>
      </w:r>
      <w:r w:rsidR="00151351">
        <w:rPr>
          <w:rFonts w:ascii="Calibri" w:hAnsi="Calibri"/>
          <w:bCs/>
          <w:iCs/>
          <w:sz w:val="22"/>
          <w:szCs w:val="22"/>
        </w:rPr>
        <w:t xml:space="preserve"> een hogere leeftijdscategorie omdat activiteite</w:t>
      </w:r>
      <w:r>
        <w:rPr>
          <w:rFonts w:ascii="Calibri" w:hAnsi="Calibri"/>
          <w:bCs/>
          <w:iCs/>
          <w:sz w:val="22"/>
          <w:szCs w:val="22"/>
        </w:rPr>
        <w:t>n in de interventie prima aansl</w:t>
      </w:r>
      <w:r w:rsidR="00BF186C">
        <w:rPr>
          <w:rFonts w:ascii="Calibri" w:hAnsi="Calibri"/>
          <w:bCs/>
          <w:iCs/>
          <w:sz w:val="22"/>
          <w:szCs w:val="22"/>
        </w:rPr>
        <w:t>u</w:t>
      </w:r>
      <w:r>
        <w:rPr>
          <w:rFonts w:ascii="Calibri" w:hAnsi="Calibri"/>
          <w:bCs/>
          <w:iCs/>
          <w:sz w:val="22"/>
          <w:szCs w:val="22"/>
        </w:rPr>
        <w:t xml:space="preserve">iten bij kinderen die zelfstandiger zijn. </w:t>
      </w:r>
      <w:r w:rsidR="002F7D08">
        <w:rPr>
          <w:rFonts w:ascii="Calibri" w:hAnsi="Calibri"/>
          <w:bCs/>
          <w:iCs/>
          <w:sz w:val="22"/>
          <w:szCs w:val="22"/>
        </w:rPr>
        <w:t>Daarbij is het ook belangwekkend om na te gaan op welke manieren kinderen gestimuleerd knnen worden die wel zelfstandig zijn en hoe je kinder</w:t>
      </w:r>
      <w:r w:rsidR="00CA0A88">
        <w:rPr>
          <w:rFonts w:ascii="Calibri" w:hAnsi="Calibri"/>
          <w:bCs/>
          <w:iCs/>
          <w:sz w:val="22"/>
          <w:szCs w:val="22"/>
        </w:rPr>
        <w:t xml:space="preserve">en meer zelfstandig kan krijgen. </w:t>
      </w:r>
      <w:r w:rsidR="0064617B">
        <w:rPr>
          <w:rFonts w:ascii="Calibri" w:hAnsi="Calibri"/>
          <w:bCs/>
          <w:iCs/>
          <w:sz w:val="22"/>
          <w:szCs w:val="22"/>
        </w:rPr>
        <w:t>Voor de toekomst zal</w:t>
      </w:r>
      <w:r w:rsidR="00CA0A88">
        <w:rPr>
          <w:rFonts w:ascii="Calibri" w:hAnsi="Calibri"/>
          <w:bCs/>
          <w:iCs/>
          <w:sz w:val="22"/>
          <w:szCs w:val="22"/>
        </w:rPr>
        <w:t xml:space="preserve"> dit programma </w:t>
      </w:r>
      <w:r w:rsidR="0064617B">
        <w:rPr>
          <w:rFonts w:ascii="Calibri" w:hAnsi="Calibri"/>
          <w:bCs/>
          <w:iCs/>
          <w:sz w:val="22"/>
          <w:szCs w:val="22"/>
        </w:rPr>
        <w:t xml:space="preserve">sneller worden ingezet </w:t>
      </w:r>
      <w:r w:rsidR="00B91887">
        <w:rPr>
          <w:rFonts w:ascii="Calibri" w:hAnsi="Calibri"/>
          <w:bCs/>
          <w:iCs/>
          <w:sz w:val="22"/>
          <w:szCs w:val="22"/>
        </w:rPr>
        <w:t xml:space="preserve">omdat het niet veel </w:t>
      </w:r>
      <w:r w:rsidR="00D62F56">
        <w:rPr>
          <w:rFonts w:ascii="Calibri" w:hAnsi="Calibri"/>
          <w:bCs/>
          <w:iCs/>
          <w:sz w:val="22"/>
          <w:szCs w:val="22"/>
        </w:rPr>
        <w:t>moeite kost</w:t>
      </w:r>
      <w:r w:rsidR="0064617B">
        <w:rPr>
          <w:rFonts w:ascii="Calibri" w:hAnsi="Calibri"/>
          <w:bCs/>
          <w:iCs/>
          <w:sz w:val="22"/>
          <w:szCs w:val="22"/>
        </w:rPr>
        <w:t xml:space="preserve"> vo</w:t>
      </w:r>
      <w:r w:rsidR="00D62F56">
        <w:rPr>
          <w:rFonts w:ascii="Calibri" w:hAnsi="Calibri"/>
          <w:bCs/>
          <w:iCs/>
          <w:sz w:val="22"/>
          <w:szCs w:val="22"/>
        </w:rPr>
        <w:t xml:space="preserve">or </w:t>
      </w:r>
      <w:r w:rsidR="00D62F56">
        <w:rPr>
          <w:rFonts w:ascii="Calibri" w:hAnsi="Calibri"/>
          <w:bCs/>
          <w:iCs/>
          <w:sz w:val="22"/>
          <w:szCs w:val="22"/>
        </w:rPr>
        <w:lastRenderedPageBreak/>
        <w:t xml:space="preserve">docenten als leerlingen zelfstandig </w:t>
      </w:r>
      <w:r w:rsidR="0064617B">
        <w:rPr>
          <w:rFonts w:ascii="Calibri" w:hAnsi="Calibri"/>
          <w:bCs/>
          <w:iCs/>
          <w:sz w:val="22"/>
          <w:szCs w:val="22"/>
        </w:rPr>
        <w:t>actief kunnen zijn in de pauz</w:t>
      </w:r>
      <w:r w:rsidR="00A444B6">
        <w:rPr>
          <w:rFonts w:ascii="Calibri" w:hAnsi="Calibri"/>
          <w:bCs/>
          <w:iCs/>
          <w:sz w:val="22"/>
          <w:szCs w:val="22"/>
        </w:rPr>
        <w:t>e.</w:t>
      </w:r>
      <w:r w:rsidR="00BF186C">
        <w:rPr>
          <w:rFonts w:ascii="Calibri" w:hAnsi="Calibri"/>
          <w:bCs/>
          <w:iCs/>
          <w:sz w:val="22"/>
          <w:szCs w:val="22"/>
        </w:rPr>
        <w:t>Hierbij kan worden gedacht aan een va</w:t>
      </w:r>
      <w:r w:rsidR="00CA0A88">
        <w:rPr>
          <w:rFonts w:ascii="Calibri" w:hAnsi="Calibri"/>
          <w:bCs/>
          <w:iCs/>
          <w:sz w:val="22"/>
          <w:szCs w:val="22"/>
        </w:rPr>
        <w:t xml:space="preserve">ste plek op het speelplein met </w:t>
      </w:r>
      <w:r w:rsidR="00BF186C">
        <w:rPr>
          <w:rFonts w:ascii="Calibri" w:hAnsi="Calibri"/>
          <w:bCs/>
          <w:iCs/>
          <w:sz w:val="22"/>
          <w:szCs w:val="22"/>
        </w:rPr>
        <w:t xml:space="preserve">materiaal </w:t>
      </w:r>
      <w:r w:rsidR="00A444B6">
        <w:rPr>
          <w:rFonts w:ascii="Calibri" w:hAnsi="Calibri"/>
          <w:bCs/>
          <w:iCs/>
          <w:sz w:val="22"/>
          <w:szCs w:val="22"/>
        </w:rPr>
        <w:t>waarmee l</w:t>
      </w:r>
      <w:r w:rsidR="00BF186C">
        <w:rPr>
          <w:rFonts w:ascii="Calibri" w:hAnsi="Calibri"/>
          <w:bCs/>
          <w:iCs/>
          <w:sz w:val="22"/>
          <w:szCs w:val="22"/>
        </w:rPr>
        <w:t>eerlingen zelfstandig</w:t>
      </w:r>
      <w:r w:rsidR="00A444B6">
        <w:rPr>
          <w:rFonts w:ascii="Calibri" w:hAnsi="Calibri"/>
          <w:bCs/>
          <w:iCs/>
          <w:sz w:val="22"/>
          <w:szCs w:val="22"/>
        </w:rPr>
        <w:t xml:space="preserve"> </w:t>
      </w:r>
      <w:r w:rsidR="00BF186C">
        <w:rPr>
          <w:rFonts w:ascii="Calibri" w:hAnsi="Calibri"/>
          <w:bCs/>
          <w:iCs/>
          <w:sz w:val="22"/>
          <w:szCs w:val="22"/>
        </w:rPr>
        <w:t>aan de slag kunnen</w:t>
      </w:r>
      <w:r w:rsidR="00A444B6">
        <w:rPr>
          <w:rFonts w:ascii="Calibri" w:hAnsi="Calibri"/>
          <w:bCs/>
          <w:iCs/>
          <w:sz w:val="22"/>
          <w:szCs w:val="22"/>
        </w:rPr>
        <w:t xml:space="preserve"> met </w:t>
      </w:r>
      <w:r w:rsidR="00CA0A88">
        <w:rPr>
          <w:rFonts w:ascii="Calibri" w:hAnsi="Calibri"/>
          <w:bCs/>
          <w:iCs/>
          <w:sz w:val="22"/>
          <w:szCs w:val="22"/>
        </w:rPr>
        <w:t xml:space="preserve">behulp van </w:t>
      </w:r>
      <w:r w:rsidR="00A444B6">
        <w:rPr>
          <w:rFonts w:ascii="Calibri" w:hAnsi="Calibri"/>
          <w:bCs/>
          <w:iCs/>
          <w:sz w:val="22"/>
          <w:szCs w:val="22"/>
        </w:rPr>
        <w:t>mediakaarten die in de gymles zijn behandeld</w:t>
      </w:r>
      <w:r w:rsidR="00BF186C">
        <w:rPr>
          <w:rFonts w:ascii="Calibri" w:hAnsi="Calibri"/>
          <w:bCs/>
          <w:iCs/>
          <w:sz w:val="22"/>
          <w:szCs w:val="22"/>
        </w:rPr>
        <w:t xml:space="preserve"> .</w:t>
      </w:r>
      <w:r w:rsidR="00A444B6">
        <w:rPr>
          <w:rFonts w:ascii="Calibri" w:hAnsi="Calibri"/>
          <w:bCs/>
          <w:iCs/>
          <w:sz w:val="22"/>
          <w:szCs w:val="22"/>
        </w:rPr>
        <w:t xml:space="preserve"> De Rainbows </w:t>
      </w:r>
      <w:r w:rsidR="00B91887">
        <w:rPr>
          <w:rFonts w:ascii="Calibri" w:hAnsi="Calibri"/>
          <w:bCs/>
          <w:iCs/>
          <w:sz w:val="22"/>
          <w:szCs w:val="22"/>
        </w:rPr>
        <w:t>Montessori</w:t>
      </w:r>
      <w:r w:rsidR="00A444B6">
        <w:rPr>
          <w:rFonts w:ascii="Calibri" w:hAnsi="Calibri"/>
          <w:bCs/>
          <w:iCs/>
          <w:sz w:val="22"/>
          <w:szCs w:val="22"/>
        </w:rPr>
        <w:t xml:space="preserve"> school wordt aangeraden om een extra pauze in te roos</w:t>
      </w:r>
      <w:r w:rsidR="00B91887">
        <w:rPr>
          <w:rFonts w:ascii="Calibri" w:hAnsi="Calibri"/>
          <w:bCs/>
          <w:iCs/>
          <w:sz w:val="22"/>
          <w:szCs w:val="22"/>
        </w:rPr>
        <w:t xml:space="preserve">teren van 10 minuten waardoor </w:t>
      </w:r>
      <w:r w:rsidR="00A444B6">
        <w:rPr>
          <w:rFonts w:ascii="Calibri" w:hAnsi="Calibri"/>
          <w:bCs/>
          <w:iCs/>
          <w:sz w:val="22"/>
          <w:szCs w:val="22"/>
        </w:rPr>
        <w:t xml:space="preserve">er een mogelijkheid </w:t>
      </w:r>
      <w:r w:rsidR="00151351">
        <w:rPr>
          <w:rFonts w:ascii="Calibri" w:hAnsi="Calibri"/>
          <w:bCs/>
          <w:iCs/>
          <w:sz w:val="22"/>
          <w:szCs w:val="22"/>
        </w:rPr>
        <w:t xml:space="preserve">ontstaat om door te gaan met de </w:t>
      </w:r>
      <w:r w:rsidR="00A444B6">
        <w:rPr>
          <w:rFonts w:ascii="Calibri" w:hAnsi="Calibri"/>
          <w:bCs/>
          <w:iCs/>
          <w:sz w:val="22"/>
          <w:szCs w:val="22"/>
        </w:rPr>
        <w:t>actieve pauzes zodat</w:t>
      </w:r>
      <w:r w:rsidR="0064617B">
        <w:rPr>
          <w:rFonts w:ascii="Calibri" w:hAnsi="Calibri"/>
          <w:bCs/>
          <w:iCs/>
          <w:sz w:val="22"/>
          <w:szCs w:val="22"/>
        </w:rPr>
        <w:t xml:space="preserve"> de concentratie van leerlingen beter </w:t>
      </w:r>
      <w:r w:rsidR="00A444B6">
        <w:rPr>
          <w:rFonts w:ascii="Calibri" w:hAnsi="Calibri"/>
          <w:bCs/>
          <w:iCs/>
          <w:sz w:val="22"/>
          <w:szCs w:val="22"/>
        </w:rPr>
        <w:t xml:space="preserve">is </w:t>
      </w:r>
      <w:r w:rsidR="0064617B">
        <w:rPr>
          <w:rFonts w:ascii="Calibri" w:hAnsi="Calibri"/>
          <w:bCs/>
          <w:iCs/>
          <w:sz w:val="22"/>
          <w:szCs w:val="22"/>
        </w:rPr>
        <w:t>gedurende het jaar waardoor leerprestaties zullen stijge</w:t>
      </w:r>
      <w:r w:rsidR="00A444B6">
        <w:rPr>
          <w:rFonts w:ascii="Calibri" w:hAnsi="Calibri"/>
          <w:bCs/>
          <w:iCs/>
          <w:sz w:val="22"/>
          <w:szCs w:val="22"/>
        </w:rPr>
        <w:t>n.</w:t>
      </w:r>
    </w:p>
    <w:p w:rsidR="00A444B6" w:rsidRDefault="00A444B6" w:rsidP="0064617B">
      <w:pPr>
        <w:pStyle w:val="Default"/>
        <w:rPr>
          <w:rFonts w:ascii="Calibri" w:hAnsi="Calibri"/>
          <w:bCs/>
          <w:iCs/>
          <w:sz w:val="22"/>
          <w:szCs w:val="22"/>
        </w:rPr>
      </w:pPr>
    </w:p>
    <w:p w:rsidR="00A444B6" w:rsidRDefault="00040250" w:rsidP="0064617B">
      <w:pPr>
        <w:pStyle w:val="Default"/>
        <w:rPr>
          <w:rFonts w:ascii="Calibri" w:hAnsi="Calibri"/>
          <w:bCs/>
          <w:iCs/>
          <w:sz w:val="22"/>
          <w:szCs w:val="22"/>
        </w:rPr>
      </w:pPr>
      <w:r>
        <w:rPr>
          <w:rFonts w:ascii="Calibri" w:hAnsi="Calibri"/>
          <w:bCs/>
          <w:iCs/>
          <w:sz w:val="22"/>
          <w:szCs w:val="22"/>
        </w:rPr>
        <w:t>Dank</w:t>
      </w:r>
      <w:r w:rsidR="00A444B6">
        <w:rPr>
          <w:rFonts w:ascii="Calibri" w:hAnsi="Calibri"/>
          <w:bCs/>
          <w:iCs/>
          <w:sz w:val="22"/>
          <w:szCs w:val="22"/>
        </w:rPr>
        <w:t xml:space="preserve"> gaat uit naar de leerlingen </w:t>
      </w:r>
      <w:r w:rsidR="00EE12BA">
        <w:rPr>
          <w:rFonts w:ascii="Calibri" w:hAnsi="Calibri"/>
          <w:bCs/>
          <w:iCs/>
          <w:sz w:val="22"/>
          <w:szCs w:val="22"/>
        </w:rPr>
        <w:t xml:space="preserve">en de docenten van de Rainbows </w:t>
      </w:r>
      <w:r>
        <w:rPr>
          <w:rFonts w:ascii="Calibri" w:hAnsi="Calibri"/>
          <w:bCs/>
          <w:iCs/>
          <w:sz w:val="22"/>
          <w:szCs w:val="22"/>
        </w:rPr>
        <w:t xml:space="preserve">Montessori School in India voor </w:t>
      </w:r>
      <w:r w:rsidR="004E56FF">
        <w:rPr>
          <w:rFonts w:ascii="Calibri" w:hAnsi="Calibri"/>
          <w:bCs/>
          <w:iCs/>
          <w:sz w:val="22"/>
          <w:szCs w:val="22"/>
        </w:rPr>
        <w:t>het meewerken aan het onderzoek</w:t>
      </w:r>
      <w:r>
        <w:rPr>
          <w:rFonts w:ascii="Calibri" w:hAnsi="Calibri"/>
          <w:bCs/>
          <w:iCs/>
          <w:sz w:val="22"/>
          <w:szCs w:val="22"/>
        </w:rPr>
        <w:t xml:space="preserve"> en aan Jolijn Bosch en Mieke Greefhorst voor het observeren met SOPLAY. Voor de fijne samenwerking, motiverende feedback en </w:t>
      </w:r>
      <w:r w:rsidR="004E56FF">
        <w:rPr>
          <w:rFonts w:ascii="Calibri" w:hAnsi="Calibri"/>
          <w:bCs/>
          <w:iCs/>
          <w:sz w:val="22"/>
          <w:szCs w:val="22"/>
        </w:rPr>
        <w:t>goede</w:t>
      </w:r>
      <w:r>
        <w:rPr>
          <w:rFonts w:ascii="Calibri" w:hAnsi="Calibri"/>
          <w:bCs/>
          <w:iCs/>
          <w:sz w:val="22"/>
          <w:szCs w:val="22"/>
        </w:rPr>
        <w:t xml:space="preserve"> begeleiding dank aan Anouk Adank, docent aan Fontys Sporthogeschool. </w:t>
      </w:r>
    </w:p>
    <w:p w:rsidR="0064617B" w:rsidRDefault="0064617B" w:rsidP="0064617B">
      <w:pPr>
        <w:pStyle w:val="Default"/>
        <w:rPr>
          <w:rFonts w:ascii="Calibri" w:hAnsi="Calibri"/>
          <w:sz w:val="22"/>
          <w:szCs w:val="22"/>
        </w:rPr>
      </w:pPr>
    </w:p>
    <w:p w:rsidR="0064617B" w:rsidRDefault="0064617B" w:rsidP="0064617B">
      <w:pPr>
        <w:pStyle w:val="Default"/>
        <w:rPr>
          <w:rFonts w:ascii="Calibri" w:hAnsi="Calibri"/>
          <w:b/>
          <w:sz w:val="22"/>
          <w:szCs w:val="22"/>
        </w:rPr>
      </w:pPr>
      <w:r w:rsidRPr="00566F85">
        <w:rPr>
          <w:rFonts w:ascii="Calibri" w:hAnsi="Calibri"/>
          <w:b/>
          <w:sz w:val="22"/>
          <w:szCs w:val="22"/>
        </w:rPr>
        <w:t>Bronnenlijst</w:t>
      </w:r>
    </w:p>
    <w:p w:rsidR="0064617B" w:rsidRPr="00CE7035" w:rsidRDefault="0064617B" w:rsidP="00CE7035">
      <w:pPr>
        <w:pStyle w:val="Bibliografie"/>
        <w:numPr>
          <w:ilvl w:val="0"/>
          <w:numId w:val="12"/>
        </w:numPr>
        <w:rPr>
          <w:noProof/>
          <w:sz w:val="22"/>
          <w:szCs w:val="22"/>
          <w:lang w:val="nl-NL"/>
        </w:rPr>
      </w:pPr>
      <w:r w:rsidRPr="00C31621">
        <w:rPr>
          <w:sz w:val="22"/>
          <w:szCs w:val="22"/>
          <w:lang w:val="nl-NL"/>
        </w:rPr>
        <w:t>Borghouts, L. (2007). Fysieke activiteit en gezondheid</w:t>
      </w:r>
      <w:r w:rsidRPr="00C31621">
        <w:rPr>
          <w:i/>
          <w:sz w:val="22"/>
          <w:szCs w:val="22"/>
          <w:lang w:val="nl-NL"/>
        </w:rPr>
        <w:t>.</w:t>
      </w:r>
      <w:r w:rsidRPr="00DC24C9">
        <w:rPr>
          <w:i/>
          <w:sz w:val="22"/>
          <w:szCs w:val="22"/>
          <w:lang w:val="nl-NL"/>
        </w:rPr>
        <w:t xml:space="preserve"> </w:t>
      </w:r>
      <w:r w:rsidRPr="00C31621">
        <w:rPr>
          <w:sz w:val="22"/>
          <w:szCs w:val="22"/>
        </w:rPr>
        <w:t>Sittard/Tilburg</w:t>
      </w:r>
      <w:r w:rsidR="00CE7035">
        <w:rPr>
          <w:sz w:val="22"/>
          <w:szCs w:val="22"/>
        </w:rPr>
        <w:t xml:space="preserve">, </w:t>
      </w:r>
      <w:r w:rsidRPr="00CE7035">
        <w:t>Fontys Sporthogeschool.</w:t>
      </w:r>
    </w:p>
    <w:p w:rsidR="0064617B" w:rsidRPr="00CE7035" w:rsidRDefault="0064617B" w:rsidP="0064617B">
      <w:pPr>
        <w:widowControl w:val="0"/>
        <w:numPr>
          <w:ilvl w:val="0"/>
          <w:numId w:val="12"/>
        </w:numPr>
        <w:autoSpaceDE w:val="0"/>
        <w:autoSpaceDN w:val="0"/>
        <w:adjustRightInd w:val="0"/>
        <w:spacing w:after="0" w:line="240" w:lineRule="auto"/>
        <w:rPr>
          <w:rStyle w:val="pseudotab3"/>
          <w:lang w:val="en-US"/>
        </w:rPr>
      </w:pPr>
      <w:r w:rsidRPr="00C31621">
        <w:rPr>
          <w:rFonts w:cs="AdvTT5235d5a9"/>
        </w:rPr>
        <w:t xml:space="preserve">Cardon, G., Van Cauwenberghe, E., Labarque, V., Haerens, L., De Bourdeaudhuij, I. (2008). </w:t>
      </w:r>
      <w:r w:rsidRPr="00C31621">
        <w:rPr>
          <w:rFonts w:cs="AdvTT5235d5a9"/>
          <w:lang w:val="en-GB"/>
        </w:rPr>
        <w:t>The contribution of preschool playground factors in explaining children's physical activity during recess</w:t>
      </w:r>
      <w:r w:rsidRPr="00C31621">
        <w:rPr>
          <w:rFonts w:cs="AdvTT5235d5a9"/>
          <w:i/>
          <w:lang w:val="en-GB"/>
        </w:rPr>
        <w:t>.</w:t>
      </w:r>
      <w:r w:rsidRPr="00C31621">
        <w:rPr>
          <w:rFonts w:cs="AdvTT5235d5a9"/>
          <w:lang w:val="en-GB"/>
        </w:rPr>
        <w:t xml:space="preserve"> </w:t>
      </w:r>
      <w:r w:rsidRPr="00C31621">
        <w:rPr>
          <w:rStyle w:val="Emphasis"/>
          <w:lang w:val="en-GB"/>
        </w:rPr>
        <w:t>International Journal of Behavioural Nutrition and Physical Activity</w:t>
      </w:r>
      <w:r w:rsidRPr="00C31621">
        <w:rPr>
          <w:rFonts w:cs="AdvTT5235d5a9"/>
          <w:i/>
          <w:lang w:val="en-GB"/>
        </w:rPr>
        <w:t>.</w:t>
      </w:r>
      <w:r w:rsidRPr="00C31621">
        <w:rPr>
          <w:rFonts w:cs="AdvTT5235d5a9"/>
          <w:lang w:val="en-GB"/>
        </w:rPr>
        <w:t xml:space="preserve"> 5, 11, </w:t>
      </w:r>
      <w:r w:rsidRPr="00C31621">
        <w:rPr>
          <w:rStyle w:val="pseudotab3"/>
          <w:lang w:val="en-GB"/>
        </w:rPr>
        <w:t>1479-5868.</w:t>
      </w:r>
    </w:p>
    <w:p w:rsidR="00CE7035" w:rsidRPr="00697711" w:rsidRDefault="00CE7035" w:rsidP="00CE7035">
      <w:pPr>
        <w:numPr>
          <w:ilvl w:val="0"/>
          <w:numId w:val="12"/>
        </w:numPr>
        <w:autoSpaceDE w:val="0"/>
        <w:autoSpaceDN w:val="0"/>
        <w:adjustRightInd w:val="0"/>
        <w:spacing w:after="0" w:line="240" w:lineRule="auto"/>
        <w:rPr>
          <w:rFonts w:cs="AdvTT5235d5a9"/>
          <w:lang w:val="en-US" w:eastAsia="nl-NL"/>
        </w:rPr>
      </w:pPr>
      <w:r w:rsidRPr="00697711">
        <w:rPr>
          <w:rFonts w:cs="AdvTT5235d5a9"/>
          <w:lang w:val="en-US" w:eastAsia="nl-NL"/>
        </w:rPr>
        <w:t xml:space="preserve">Cardon, G., Labarque, V., Smits, D., De Bourdeaudhuij, </w:t>
      </w:r>
      <w:smartTag w:uri="urn:schemas-microsoft-com:office:smarttags" w:element="place">
        <w:r w:rsidRPr="00697711">
          <w:rPr>
            <w:rFonts w:cs="AdvTT5235d5a9"/>
            <w:lang w:val="en-US" w:eastAsia="nl-NL"/>
          </w:rPr>
          <w:t>I.</w:t>
        </w:r>
      </w:smartTag>
      <w:r w:rsidRPr="00697711">
        <w:rPr>
          <w:rFonts w:cs="AdvTT5235d5a9"/>
          <w:lang w:val="en-US" w:eastAsia="nl-NL"/>
        </w:rPr>
        <w:t xml:space="preserve"> (2009). Promoting physical activity at the pre-school playground: The effects of providing markings and play equipment. </w:t>
      </w:r>
      <w:r w:rsidR="00697711">
        <w:rPr>
          <w:rFonts w:cs="AdvTT5235d5a9"/>
          <w:i/>
          <w:lang w:val="en-US" w:eastAsia="nl-NL"/>
        </w:rPr>
        <w:t>Prev. Med.</w:t>
      </w:r>
      <w:r w:rsidRPr="00697711">
        <w:rPr>
          <w:rFonts w:cs="AdvTT5235d5a9"/>
          <w:i/>
          <w:lang w:val="en-US" w:eastAsia="nl-NL"/>
        </w:rPr>
        <w:t xml:space="preserve"> 48</w:t>
      </w:r>
      <w:r w:rsidR="00697711" w:rsidRPr="00697711">
        <w:rPr>
          <w:rFonts w:cs="AdvTT5235d5a9"/>
          <w:lang w:val="en-US" w:eastAsia="nl-NL"/>
        </w:rPr>
        <w:t xml:space="preserve">. </w:t>
      </w:r>
      <w:r w:rsidRPr="00697711">
        <w:rPr>
          <w:rFonts w:cs="AdvTT5235d5a9"/>
          <w:lang w:val="en-US" w:eastAsia="nl-NL"/>
        </w:rPr>
        <w:t>335</w:t>
      </w:r>
      <w:r w:rsidRPr="00697711">
        <w:rPr>
          <w:rFonts w:cs="AdvTT5235d5a9+20"/>
          <w:lang w:val="en-US" w:eastAsia="nl-NL"/>
        </w:rPr>
        <w:t>–</w:t>
      </w:r>
      <w:r w:rsidRPr="00697711">
        <w:rPr>
          <w:rFonts w:cs="AdvTT5235d5a9"/>
          <w:lang w:val="en-US" w:eastAsia="nl-NL"/>
        </w:rPr>
        <w:t>340.</w:t>
      </w:r>
    </w:p>
    <w:p w:rsidR="0064617B" w:rsidRPr="00C31621" w:rsidRDefault="0064617B" w:rsidP="0064617B">
      <w:pPr>
        <w:pStyle w:val="Geenafstand"/>
        <w:numPr>
          <w:ilvl w:val="0"/>
          <w:numId w:val="13"/>
        </w:numPr>
        <w:rPr>
          <w:rFonts w:cs="Arial"/>
        </w:rPr>
      </w:pPr>
      <w:r w:rsidRPr="008848AC">
        <w:rPr>
          <w:rFonts w:cs="Arial"/>
        </w:rPr>
        <w:t>Dordel, S. &amp; Breithecker, D. (2003). Bewegte Schule als Chanc</w:t>
      </w:r>
      <w:r w:rsidRPr="00DC24C9">
        <w:rPr>
          <w:rFonts w:cs="Arial"/>
        </w:rPr>
        <w:t xml:space="preserve">e einer Förderung der Lern- und Leistungsfähigkeit. </w:t>
      </w:r>
      <w:r w:rsidRPr="00C31621">
        <w:rPr>
          <w:rFonts w:cs="Arial"/>
          <w:i/>
          <w:iCs/>
          <w:lang w:val="en-US"/>
        </w:rPr>
        <w:t>Haltung und Be</w:t>
      </w:r>
      <w:r w:rsidRPr="00C31621">
        <w:rPr>
          <w:rFonts w:cs="Arial"/>
          <w:i/>
          <w:iCs/>
        </w:rPr>
        <w:t>wegung</w:t>
      </w:r>
      <w:r w:rsidRPr="00C31621">
        <w:rPr>
          <w:rFonts w:cs="Arial"/>
          <w:i/>
        </w:rPr>
        <w:t>. 23, 2, 5-15.</w:t>
      </w:r>
    </w:p>
    <w:p w:rsidR="0064617B" w:rsidRPr="00C31621" w:rsidRDefault="0064617B" w:rsidP="0064617B">
      <w:pPr>
        <w:pStyle w:val="Geenafstand"/>
        <w:numPr>
          <w:ilvl w:val="0"/>
          <w:numId w:val="13"/>
        </w:numPr>
        <w:rPr>
          <w:rFonts w:cs="Arial"/>
          <w:i/>
          <w:lang w:val="en-US"/>
        </w:rPr>
      </w:pPr>
      <w:r w:rsidRPr="00C31621">
        <w:rPr>
          <w:rFonts w:cs="Arial"/>
          <w:lang w:val="en-US"/>
        </w:rPr>
        <w:t xml:space="preserve">Hollmann, W. &amp; Strüder, H.K. (2000). </w:t>
      </w:r>
      <w:r w:rsidRPr="00C31621">
        <w:rPr>
          <w:rFonts w:cs="Arial"/>
        </w:rPr>
        <w:t xml:space="preserve">Gehirn, Psyche und körperliche Aktivität. </w:t>
      </w:r>
      <w:r w:rsidRPr="00C31621">
        <w:rPr>
          <w:rFonts w:cs="Arial"/>
          <w:i/>
        </w:rPr>
        <w:t xml:space="preserve">DerOrthopäde. </w:t>
      </w:r>
      <w:r w:rsidRPr="00C31621">
        <w:rPr>
          <w:rFonts w:cs="Arial"/>
        </w:rPr>
        <w:t xml:space="preserve">29, 11, </w:t>
      </w:r>
      <w:r w:rsidRPr="00C31621">
        <w:rPr>
          <w:rStyle w:val="pagination"/>
          <w:lang w:val="en-US"/>
        </w:rPr>
        <w:t>948-956.</w:t>
      </w:r>
    </w:p>
    <w:p w:rsidR="0064617B" w:rsidRPr="00C31621" w:rsidRDefault="0064617B" w:rsidP="0064617B">
      <w:pPr>
        <w:pStyle w:val="Geenafstand"/>
        <w:numPr>
          <w:ilvl w:val="0"/>
          <w:numId w:val="13"/>
        </w:numPr>
        <w:rPr>
          <w:rFonts w:cs="Arial"/>
          <w:i/>
          <w:lang w:val="en-US"/>
        </w:rPr>
      </w:pPr>
      <w:r w:rsidRPr="00C31621">
        <w:rPr>
          <w:rFonts w:cs="Arial"/>
          <w:lang w:val="en-US"/>
        </w:rPr>
        <w:t xml:space="preserve">James, W. (2005, 15 augustus). Principles of Psychology. </w:t>
      </w:r>
      <w:r w:rsidRPr="00C31621">
        <w:rPr>
          <w:rFonts w:cs="Arial"/>
          <w:i/>
          <w:lang w:val="en-US"/>
        </w:rPr>
        <w:t>AMS, 3.</w:t>
      </w:r>
    </w:p>
    <w:p w:rsidR="00CE7035" w:rsidRPr="00697711" w:rsidRDefault="00CE7035" w:rsidP="00CE7035">
      <w:pPr>
        <w:numPr>
          <w:ilvl w:val="0"/>
          <w:numId w:val="12"/>
        </w:numPr>
        <w:autoSpaceDE w:val="0"/>
        <w:autoSpaceDN w:val="0"/>
        <w:adjustRightInd w:val="0"/>
        <w:spacing w:after="0" w:line="240" w:lineRule="auto"/>
        <w:rPr>
          <w:rFonts w:cs="AdvTT5235d5a9"/>
          <w:color w:val="231F20"/>
          <w:lang w:val="en-US" w:eastAsia="nl-NL"/>
        </w:rPr>
      </w:pPr>
      <w:smartTag w:uri="urn:schemas-microsoft-com:office:smarttags" w:element="City">
        <w:r w:rsidRPr="00697711">
          <w:rPr>
            <w:rFonts w:cs="AdvTT5235d5a9"/>
            <w:color w:val="231F20"/>
            <w:lang w:val="en-US" w:eastAsia="nl-NL"/>
          </w:rPr>
          <w:t>Loucaides</w:t>
        </w:r>
      </w:smartTag>
      <w:r w:rsidRPr="00697711">
        <w:rPr>
          <w:rFonts w:cs="AdvTT5235d5a9"/>
          <w:color w:val="231F20"/>
          <w:lang w:val="en-US" w:eastAsia="nl-NL"/>
        </w:rPr>
        <w:t xml:space="preserve">, </w:t>
      </w:r>
      <w:smartTag w:uri="urn:schemas-microsoft-com:office:smarttags" w:element="country-region">
        <w:r w:rsidRPr="00697711">
          <w:rPr>
            <w:rFonts w:cs="AdvTT5235d5a9"/>
            <w:color w:val="231F20"/>
            <w:lang w:val="en-US" w:eastAsia="nl-NL"/>
          </w:rPr>
          <w:t>C.A.</w:t>
        </w:r>
      </w:smartTag>
      <w:r w:rsidRPr="00697711">
        <w:rPr>
          <w:rFonts w:cs="AdvTT5235d5a9"/>
          <w:color w:val="231F20"/>
          <w:lang w:val="en-US" w:eastAsia="nl-NL"/>
        </w:rPr>
        <w:t xml:space="preserve">, Jago, R., Charalambous, </w:t>
      </w:r>
      <w:smartTag w:uri="urn:schemas-microsoft-com:office:smarttags" w:element="place">
        <w:r w:rsidRPr="00697711">
          <w:rPr>
            <w:rFonts w:cs="AdvTT5235d5a9"/>
            <w:color w:val="231F20"/>
            <w:lang w:val="en-US" w:eastAsia="nl-NL"/>
          </w:rPr>
          <w:t>I.</w:t>
        </w:r>
      </w:smartTag>
      <w:r w:rsidRPr="00697711">
        <w:rPr>
          <w:rFonts w:cs="AdvTT5235d5a9"/>
          <w:color w:val="231F20"/>
          <w:lang w:val="en-US" w:eastAsia="nl-NL"/>
        </w:rPr>
        <w:t xml:space="preserve"> (2009). Promoting physical activity during school break times: piloting a simple, low cost intervention. </w:t>
      </w:r>
      <w:r w:rsidRPr="00697711">
        <w:rPr>
          <w:rFonts w:cs="AdvTT5235d5a9"/>
          <w:i/>
          <w:color w:val="231F20"/>
          <w:lang w:val="en-US" w:eastAsia="nl-NL"/>
        </w:rPr>
        <w:t xml:space="preserve">Prev. Med. </w:t>
      </w:r>
      <w:r w:rsidRPr="00697711">
        <w:rPr>
          <w:rFonts w:cs="AdvTT5235d5a9"/>
          <w:color w:val="231F20"/>
          <w:lang w:val="en-US" w:eastAsia="nl-NL"/>
        </w:rPr>
        <w:t>48, 332</w:t>
      </w:r>
      <w:r w:rsidRPr="00697711">
        <w:rPr>
          <w:rFonts w:cs="AdvTT5235d5a9+20"/>
          <w:color w:val="231F20"/>
          <w:lang w:val="en-US" w:eastAsia="nl-NL"/>
        </w:rPr>
        <w:t>–</w:t>
      </w:r>
      <w:r w:rsidRPr="00697711">
        <w:rPr>
          <w:rFonts w:cs="AdvTT5235d5a9"/>
          <w:color w:val="231F20"/>
          <w:lang w:val="en-US" w:eastAsia="nl-NL"/>
        </w:rPr>
        <w:t>334.</w:t>
      </w:r>
    </w:p>
    <w:p w:rsidR="0064617B" w:rsidRPr="00C31621" w:rsidRDefault="0064617B" w:rsidP="0064617B">
      <w:pPr>
        <w:numPr>
          <w:ilvl w:val="0"/>
          <w:numId w:val="13"/>
        </w:numPr>
        <w:autoSpaceDE w:val="0"/>
        <w:autoSpaceDN w:val="0"/>
        <w:adjustRightInd w:val="0"/>
        <w:spacing w:after="0" w:line="240" w:lineRule="auto"/>
        <w:rPr>
          <w:lang w:val="en-GB"/>
        </w:rPr>
      </w:pPr>
      <w:smartTag w:uri="urn:schemas-microsoft-com:office:smarttags" w:element="place">
        <w:smartTag w:uri="urn:schemas-microsoft-com:office:smarttags" w:element="City">
          <w:r w:rsidRPr="00C31621">
            <w:rPr>
              <w:lang w:val="en-US"/>
            </w:rPr>
            <w:t>Moore</w:t>
          </w:r>
        </w:smartTag>
      </w:smartTag>
      <w:r w:rsidRPr="00C31621">
        <w:rPr>
          <w:lang w:val="en-US"/>
        </w:rPr>
        <w:t xml:space="preserve">, L.L., Gao, D., Bradlee, M.L. (2003). </w:t>
      </w:r>
      <w:r w:rsidRPr="00C31621">
        <w:rPr>
          <w:lang w:val="en-GB"/>
        </w:rPr>
        <w:t>Does early physical activity predict body</w:t>
      </w:r>
    </w:p>
    <w:p w:rsidR="0064617B" w:rsidRPr="00C31621" w:rsidRDefault="0064617B" w:rsidP="0064617B">
      <w:pPr>
        <w:ind w:left="720"/>
        <w:rPr>
          <w:lang w:val="en-GB"/>
        </w:rPr>
      </w:pPr>
      <w:r w:rsidRPr="00C31621">
        <w:rPr>
          <w:lang w:val="en-GB"/>
        </w:rPr>
        <w:t xml:space="preserve">fat change through childhood? </w:t>
      </w:r>
      <w:r w:rsidRPr="00C31621">
        <w:rPr>
          <w:i/>
          <w:lang w:val="en-GB"/>
        </w:rPr>
        <w:t>Prev. Med.</w:t>
      </w:r>
      <w:r w:rsidRPr="00C31621">
        <w:rPr>
          <w:lang w:val="en-GB"/>
        </w:rPr>
        <w:t xml:space="preserve"> 37, 10–17.</w:t>
      </w:r>
    </w:p>
    <w:p w:rsidR="0064617B" w:rsidRPr="00C31621" w:rsidRDefault="0064617B" w:rsidP="0064617B">
      <w:pPr>
        <w:pStyle w:val="Geenafstand"/>
        <w:numPr>
          <w:ilvl w:val="0"/>
          <w:numId w:val="13"/>
        </w:numPr>
        <w:rPr>
          <w:rFonts w:cs="Arial"/>
          <w:lang w:val="en-US"/>
        </w:rPr>
      </w:pPr>
      <w:r w:rsidRPr="00C31621">
        <w:rPr>
          <w:rFonts w:cs="Arial"/>
          <w:lang w:val="en-US"/>
        </w:rPr>
        <w:lastRenderedPageBreak/>
        <w:t xml:space="preserve">Nielsen, G. &amp; Taylor, R. &amp; Williams, S. &amp; Mann, J. (2010). Permanent Play Facilities in School Playgrounds as a Determinant of Children’s Activity. </w:t>
      </w:r>
      <w:r w:rsidRPr="00C31621">
        <w:rPr>
          <w:rFonts w:cs="Arial"/>
          <w:i/>
          <w:lang w:val="en-US"/>
        </w:rPr>
        <w:t>Journal of physical activity en health</w:t>
      </w:r>
      <w:r w:rsidRPr="00C31621">
        <w:rPr>
          <w:rFonts w:cs="Arial"/>
          <w:lang w:val="en-US"/>
        </w:rPr>
        <w:t xml:space="preserve">. 7, 4, 490-496. </w:t>
      </w:r>
    </w:p>
    <w:p w:rsidR="0064617B" w:rsidRPr="00C31621" w:rsidRDefault="0064617B" w:rsidP="0064617B">
      <w:pPr>
        <w:pStyle w:val="Geenafstand"/>
        <w:numPr>
          <w:ilvl w:val="0"/>
          <w:numId w:val="13"/>
        </w:numPr>
        <w:rPr>
          <w:rFonts w:cs="Arial"/>
        </w:rPr>
      </w:pPr>
      <w:r w:rsidRPr="00C31621">
        <w:rPr>
          <w:rFonts w:cs="Arial"/>
        </w:rPr>
        <w:t xml:space="preserve">Ruiters, R. (2010). Sporten vermindert tijdelijke concentratiedip. </w:t>
      </w:r>
      <w:r w:rsidRPr="00C31621">
        <w:rPr>
          <w:rFonts w:cs="Arial"/>
          <w:i/>
        </w:rPr>
        <w:t>Psychoneuroendocrinology</w:t>
      </w:r>
      <w:r w:rsidRPr="00C31621">
        <w:rPr>
          <w:rFonts w:cs="Arial"/>
        </w:rPr>
        <w:t xml:space="preserve">. 35, 3, 382-91. </w:t>
      </w:r>
    </w:p>
    <w:p w:rsidR="0064617B" w:rsidRPr="00697711" w:rsidRDefault="0064617B" w:rsidP="0064617B">
      <w:pPr>
        <w:pStyle w:val="Geenafstand"/>
        <w:numPr>
          <w:ilvl w:val="0"/>
          <w:numId w:val="13"/>
        </w:numPr>
        <w:rPr>
          <w:rFonts w:cs="Arial"/>
        </w:rPr>
      </w:pPr>
      <w:r w:rsidRPr="00DC24C9">
        <w:rPr>
          <w:rFonts w:cs="Arial"/>
          <w:lang w:val="en-US"/>
        </w:rPr>
        <w:t xml:space="preserve">Shephard, R.J. (1997). Curricular physical activity and academic performance. </w:t>
      </w:r>
      <w:r w:rsidRPr="00C31621">
        <w:rPr>
          <w:rFonts w:cs="Arial"/>
          <w:i/>
        </w:rPr>
        <w:t xml:space="preserve">Pediatric Exercise </w:t>
      </w:r>
      <w:r w:rsidRPr="00697711">
        <w:rPr>
          <w:rFonts w:cs="Arial"/>
          <w:i/>
        </w:rPr>
        <w:t>Science.</w:t>
      </w:r>
      <w:r w:rsidRPr="00697711">
        <w:rPr>
          <w:rFonts w:cs="Arial"/>
        </w:rPr>
        <w:t xml:space="preserve"> 9, 11-126.</w:t>
      </w:r>
    </w:p>
    <w:p w:rsidR="00FA7F58" w:rsidRPr="00FA7F58" w:rsidRDefault="0064617B" w:rsidP="00FA7F58">
      <w:pPr>
        <w:pStyle w:val="Geenafstand"/>
        <w:numPr>
          <w:ilvl w:val="0"/>
          <w:numId w:val="13"/>
        </w:numPr>
        <w:shd w:val="clear" w:color="auto" w:fill="FBFBFB"/>
        <w:ind w:right="480"/>
        <w:rPr>
          <w:rFonts w:cs="Arial"/>
          <w:lang w:val="en-GB"/>
        </w:rPr>
      </w:pPr>
      <w:r w:rsidRPr="00FA7F58">
        <w:rPr>
          <w:rFonts w:cs="Arial"/>
        </w:rPr>
        <w:t xml:space="preserve">Stegeman, H. (2007). Effecten van sport en bewegen op school. Den Bosch: </w:t>
      </w:r>
      <w:r w:rsidRPr="00FA7F58">
        <w:rPr>
          <w:i/>
          <w:iCs/>
        </w:rPr>
        <w:t>Mulier Instituut</w:t>
      </w:r>
      <w:bookmarkStart w:id="0" w:name="B19"/>
      <w:bookmarkEnd w:id="0"/>
    </w:p>
    <w:p w:rsidR="0064617B" w:rsidRPr="00FA7F58" w:rsidRDefault="0064617B" w:rsidP="00FA7F58">
      <w:pPr>
        <w:pStyle w:val="Geenafstand"/>
        <w:numPr>
          <w:ilvl w:val="0"/>
          <w:numId w:val="13"/>
        </w:numPr>
        <w:shd w:val="clear" w:color="auto" w:fill="FBFBFB"/>
        <w:ind w:right="480"/>
        <w:rPr>
          <w:rFonts w:cs="Arial"/>
          <w:lang w:val="en-GB"/>
        </w:rPr>
      </w:pPr>
      <w:r w:rsidRPr="00FA7F58">
        <w:rPr>
          <w:lang w:val="en-GB"/>
        </w:rPr>
        <w:t xml:space="preserve">Stratton, G. (2000). </w:t>
      </w:r>
      <w:r w:rsidRPr="00FA7F58">
        <w:rPr>
          <w:rStyle w:val="Strong"/>
          <w:b w:val="0"/>
          <w:lang w:val="en-GB"/>
        </w:rPr>
        <w:t>Promoting children's physical activity in primary school: an intervention study using playground markings.</w:t>
      </w:r>
      <w:r w:rsidRPr="00FA7F58">
        <w:rPr>
          <w:rStyle w:val="Strong"/>
          <w:lang w:val="en-GB"/>
        </w:rPr>
        <w:t xml:space="preserve"> </w:t>
      </w:r>
      <w:r w:rsidRPr="00FA7F58">
        <w:rPr>
          <w:rStyle w:val="Emphasis"/>
          <w:lang w:val="en-GB"/>
        </w:rPr>
        <w:t>Ergonomics</w:t>
      </w:r>
      <w:r w:rsidRPr="00FA7F58">
        <w:rPr>
          <w:lang w:val="en-GB"/>
        </w:rPr>
        <w:t xml:space="preserve">. </w:t>
      </w:r>
      <w:r w:rsidRPr="00FA7F58">
        <w:rPr>
          <w:rStyle w:val="Strong"/>
          <w:b w:val="0"/>
          <w:lang w:val="en-GB"/>
        </w:rPr>
        <w:t>43,</w:t>
      </w:r>
      <w:r w:rsidRPr="00FA7F58">
        <w:rPr>
          <w:rStyle w:val="Strong"/>
          <w:lang w:val="en-GB"/>
        </w:rPr>
        <w:t xml:space="preserve"> </w:t>
      </w:r>
      <w:r w:rsidRPr="00FA7F58">
        <w:rPr>
          <w:lang w:val="en-GB"/>
        </w:rPr>
        <w:t>1538-1546.</w:t>
      </w:r>
    </w:p>
    <w:p w:rsidR="0064617B" w:rsidRPr="00C31621" w:rsidRDefault="0064617B" w:rsidP="0064617B">
      <w:pPr>
        <w:numPr>
          <w:ilvl w:val="0"/>
          <w:numId w:val="13"/>
        </w:numPr>
        <w:shd w:val="clear" w:color="auto" w:fill="FFFFFF"/>
        <w:spacing w:before="75" w:after="0" w:line="240" w:lineRule="auto"/>
        <w:jc w:val="both"/>
        <w:outlineLvl w:val="1"/>
        <w:rPr>
          <w:kern w:val="36"/>
          <w:lang w:val="en-US"/>
        </w:rPr>
      </w:pPr>
      <w:r w:rsidRPr="00C31621">
        <w:rPr>
          <w:lang w:val="en-US" w:bidi="en-US"/>
        </w:rPr>
        <w:t xml:space="preserve">Stratton, G. &amp; Mullan, E. (2005). </w:t>
      </w:r>
      <w:r w:rsidRPr="00C31621">
        <w:rPr>
          <w:kern w:val="36"/>
          <w:lang w:val="en-US"/>
        </w:rPr>
        <w:t xml:space="preserve">The effect of multicolor playground markings on children's physical activity level during recess. </w:t>
      </w:r>
      <w:r w:rsidRPr="00C31621">
        <w:rPr>
          <w:rStyle w:val="Emphasis"/>
          <w:lang w:val="en-GB"/>
        </w:rPr>
        <w:t>Prev Med</w:t>
      </w:r>
      <w:r w:rsidRPr="00C31621">
        <w:rPr>
          <w:lang w:val="en-GB"/>
        </w:rPr>
        <w:t xml:space="preserve">. </w:t>
      </w:r>
      <w:r w:rsidRPr="00C31621">
        <w:rPr>
          <w:rStyle w:val="Strong"/>
          <w:b w:val="0"/>
          <w:lang w:val="en-GB"/>
        </w:rPr>
        <w:t>41,</w:t>
      </w:r>
      <w:r w:rsidRPr="00C31621">
        <w:rPr>
          <w:rStyle w:val="Strong"/>
          <w:lang w:val="en-GB"/>
        </w:rPr>
        <w:t xml:space="preserve"> </w:t>
      </w:r>
      <w:r w:rsidRPr="00C31621">
        <w:rPr>
          <w:lang w:val="en-GB"/>
        </w:rPr>
        <w:t>828-833.</w:t>
      </w:r>
    </w:p>
    <w:p w:rsidR="0064617B" w:rsidRPr="00CE7035" w:rsidRDefault="0064617B" w:rsidP="0064617B">
      <w:pPr>
        <w:numPr>
          <w:ilvl w:val="0"/>
          <w:numId w:val="13"/>
        </w:numPr>
        <w:autoSpaceDE w:val="0"/>
        <w:autoSpaceDN w:val="0"/>
        <w:adjustRightInd w:val="0"/>
        <w:spacing w:after="0" w:line="240" w:lineRule="auto"/>
        <w:rPr>
          <w:i/>
          <w:lang w:val="en-GB"/>
        </w:rPr>
      </w:pPr>
      <w:r w:rsidRPr="00C31621">
        <w:rPr>
          <w:lang w:val="en-GB"/>
        </w:rPr>
        <w:t xml:space="preserve">Tremblay, M.S., Wyatt Inman, J. &amp; Douglas Willms, J. (2000). The relationship between  physical activity, self-esteem, and academic achievement in 12-year-old children. </w:t>
      </w:r>
      <w:r w:rsidRPr="00C31621">
        <w:rPr>
          <w:i/>
          <w:iCs/>
          <w:lang w:val="en-GB"/>
        </w:rPr>
        <w:t>Pediatric Exercise</w:t>
      </w:r>
      <w:r w:rsidRPr="00C31621">
        <w:rPr>
          <w:lang w:val="en-GB"/>
        </w:rPr>
        <w:t>. 12, 312-323.</w:t>
      </w:r>
    </w:p>
    <w:p w:rsidR="00CE7035" w:rsidRPr="00697711" w:rsidRDefault="00CE7035" w:rsidP="0064617B">
      <w:pPr>
        <w:numPr>
          <w:ilvl w:val="0"/>
          <w:numId w:val="13"/>
        </w:numPr>
        <w:autoSpaceDE w:val="0"/>
        <w:autoSpaceDN w:val="0"/>
        <w:adjustRightInd w:val="0"/>
        <w:spacing w:after="0" w:line="240" w:lineRule="auto"/>
        <w:rPr>
          <w:i/>
          <w:lang w:val="en-GB"/>
        </w:rPr>
      </w:pPr>
      <w:r w:rsidRPr="00697711">
        <w:rPr>
          <w:lang w:val="en-GB"/>
        </w:rPr>
        <w:t xml:space="preserve">United States Department of Health and Human Services (2000). </w:t>
      </w:r>
      <w:r w:rsidRPr="00697711">
        <w:rPr>
          <w:i/>
          <w:lang w:val="en-GB"/>
        </w:rPr>
        <w:t>Nat</w:t>
      </w:r>
      <w:r w:rsidR="00697711" w:rsidRPr="00697711">
        <w:rPr>
          <w:i/>
          <w:lang w:val="en-GB"/>
        </w:rPr>
        <w:t>ional</w:t>
      </w:r>
      <w:r w:rsidRPr="00697711">
        <w:rPr>
          <w:i/>
          <w:lang w:val="en-GB"/>
        </w:rPr>
        <w:t xml:space="preserve"> health promotion and disease prevention objectives. </w:t>
      </w:r>
      <w:smartTag w:uri="urn:schemas-microsoft-com:office:smarttags" w:element="City">
        <w:r w:rsidRPr="00697711">
          <w:rPr>
            <w:lang w:val="en-GB"/>
          </w:rPr>
          <w:t>Washington</w:t>
        </w:r>
      </w:smartTag>
      <w:r w:rsidRPr="00697711">
        <w:rPr>
          <w:lang w:val="en-GB"/>
        </w:rPr>
        <w:t xml:space="preserve">, </w:t>
      </w:r>
      <w:smartTag w:uri="urn:schemas-microsoft-com:office:smarttags" w:element="State">
        <w:r w:rsidRPr="00697711">
          <w:rPr>
            <w:lang w:val="en-GB"/>
          </w:rPr>
          <w:t>DC</w:t>
        </w:r>
      </w:smartTag>
      <w:r w:rsidRPr="00697711">
        <w:rPr>
          <w:lang w:val="en-GB"/>
        </w:rPr>
        <w:t xml:space="preserve">: </w:t>
      </w:r>
      <w:smartTag w:uri="urn:schemas-microsoft-com:office:smarttags" w:element="place">
        <w:smartTag w:uri="urn:schemas-microsoft-com:office:smarttags" w:element="country-region">
          <w:r w:rsidRPr="00697711">
            <w:rPr>
              <w:i/>
              <w:lang w:val="en-GB"/>
            </w:rPr>
            <w:t>U.S.</w:t>
          </w:r>
        </w:smartTag>
      </w:smartTag>
      <w:r w:rsidRPr="00697711">
        <w:rPr>
          <w:i/>
          <w:lang w:val="en-GB"/>
        </w:rPr>
        <w:t xml:space="preserve"> Government printing office</w:t>
      </w:r>
    </w:p>
    <w:p w:rsidR="0064617B" w:rsidRPr="00C31621" w:rsidRDefault="0064617B" w:rsidP="0064617B">
      <w:pPr>
        <w:numPr>
          <w:ilvl w:val="0"/>
          <w:numId w:val="13"/>
        </w:numPr>
        <w:autoSpaceDE w:val="0"/>
        <w:autoSpaceDN w:val="0"/>
        <w:adjustRightInd w:val="0"/>
        <w:spacing w:after="0" w:line="240" w:lineRule="auto"/>
        <w:rPr>
          <w:lang w:val="en-GB"/>
        </w:rPr>
      </w:pPr>
      <w:r w:rsidRPr="00CE7035">
        <w:t xml:space="preserve">Valois, R.F., Zullig, K.J., Huebner, E.S. &amp; Drane, J.W. (2004). </w:t>
      </w:r>
      <w:r w:rsidRPr="00C31621">
        <w:rPr>
          <w:lang w:val="en-GB"/>
        </w:rPr>
        <w:t xml:space="preserve">Physical  </w:t>
      </w:r>
    </w:p>
    <w:p w:rsidR="00CE7035" w:rsidRPr="008848AC" w:rsidRDefault="0064617B" w:rsidP="0064617B">
      <w:pPr>
        <w:autoSpaceDE w:val="0"/>
        <w:autoSpaceDN w:val="0"/>
        <w:adjustRightInd w:val="0"/>
        <w:ind w:left="720"/>
      </w:pPr>
      <w:r w:rsidRPr="00C31621">
        <w:rPr>
          <w:lang w:val="en-GB"/>
        </w:rPr>
        <w:t xml:space="preserve">activity behaviours and perceived life-satisfaction among public high school adolescents. </w:t>
      </w:r>
      <w:r w:rsidRPr="008848AC">
        <w:rPr>
          <w:i/>
          <w:iCs/>
        </w:rPr>
        <w:t>Journal of School Health</w:t>
      </w:r>
      <w:r w:rsidRPr="008848AC">
        <w:t>. 74, 59-65.</w:t>
      </w:r>
      <w:r w:rsidR="00CE7035" w:rsidRPr="008848AC">
        <w:br/>
      </w:r>
    </w:p>
    <w:p w:rsidR="000431DE" w:rsidRPr="008848AC" w:rsidRDefault="00E92CD6" w:rsidP="001A65AD">
      <w:r>
        <w:rPr>
          <w:noProof/>
          <w:lang w:eastAsia="nl-NL"/>
        </w:rPr>
        <w:drawing>
          <wp:anchor distT="0" distB="0" distL="114300" distR="114300" simplePos="0" relativeHeight="251645440" behindDoc="1" locked="0" layoutInCell="1" allowOverlap="1">
            <wp:simplePos x="0" y="0"/>
            <wp:positionH relativeFrom="column">
              <wp:posOffset>441325</wp:posOffset>
            </wp:positionH>
            <wp:positionV relativeFrom="paragraph">
              <wp:posOffset>60325</wp:posOffset>
            </wp:positionV>
            <wp:extent cx="2428875" cy="714375"/>
            <wp:effectExtent l="1905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srcRect/>
                    <a:stretch>
                      <a:fillRect/>
                    </a:stretch>
                  </pic:blipFill>
                  <pic:spPr bwMode="auto">
                    <a:xfrm>
                      <a:off x="0" y="0"/>
                      <a:ext cx="2428875" cy="714375"/>
                    </a:xfrm>
                    <a:prstGeom prst="rect">
                      <a:avLst/>
                    </a:prstGeom>
                    <a:noFill/>
                    <a:ln w="9525">
                      <a:noFill/>
                      <a:miter lim="800000"/>
                      <a:headEnd/>
                      <a:tailEnd/>
                    </a:ln>
                  </pic:spPr>
                </pic:pic>
              </a:graphicData>
            </a:graphic>
          </wp:anchor>
        </w:drawing>
      </w:r>
      <w:r w:rsidR="00107F4A">
        <w:rPr>
          <w:noProof/>
          <w:lang w:val="en-US"/>
        </w:rPr>
      </w:r>
      <w:r w:rsidR="00107F4A">
        <w:pict>
          <v:group id="_x0000_s1124" editas="canvas" style="width:253pt;height:2in;mso-position-horizontal-relative:char;mso-position-vertical-relative:line" coordorigin="2319,9343" coordsize="715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2319;top:9343;width:7150;height:4320" o:preferrelative="f">
              <v:fill o:detectmouseclick="t"/>
              <v:path o:extrusionok="t" o:connecttype="none"/>
              <o:lock v:ext="edit" text="t"/>
            </v:shape>
            <w10:anchorlock/>
          </v:group>
        </w:pict>
      </w:r>
    </w:p>
    <w:p w:rsidR="0064617B" w:rsidRPr="0064617B" w:rsidRDefault="0064617B" w:rsidP="001A65AD">
      <w:pPr>
        <w:sectPr w:rsidR="0064617B" w:rsidRPr="0064617B" w:rsidSect="007C3518">
          <w:type w:val="continuous"/>
          <w:pgSz w:w="11906" w:h="17338"/>
          <w:pgMar w:top="1164" w:right="566" w:bottom="687" w:left="508" w:header="708" w:footer="708" w:gutter="0"/>
          <w:cols w:num="2" w:space="708"/>
          <w:noEndnote/>
        </w:sectPr>
      </w:pPr>
      <w:r>
        <w:t xml:space="preserve">            </w:t>
      </w:r>
    </w:p>
    <w:p w:rsidR="0064617B" w:rsidRPr="008848AC" w:rsidRDefault="0064617B" w:rsidP="00DC24C9">
      <w:pPr>
        <w:pStyle w:val="Default"/>
        <w:jc w:val="center"/>
        <w:rPr>
          <w:rFonts w:ascii="Calibri" w:hAnsi="Calibri"/>
          <w:b/>
          <w:sz w:val="22"/>
          <w:szCs w:val="22"/>
        </w:rPr>
        <w:sectPr w:rsidR="0064617B" w:rsidRPr="008848AC" w:rsidSect="00831320">
          <w:headerReference w:type="default" r:id="rId23"/>
          <w:footerReference w:type="default" r:id="rId24"/>
          <w:pgSz w:w="11906" w:h="16838"/>
          <w:pgMar w:top="1417" w:right="1417" w:bottom="1417" w:left="1417" w:header="708" w:footer="708" w:gutter="0"/>
          <w:cols w:space="709"/>
          <w:docGrid w:linePitch="360"/>
        </w:sectPr>
      </w:pPr>
    </w:p>
    <w:p w:rsidR="00566F85" w:rsidRDefault="00566F85" w:rsidP="00DC24C9">
      <w:pPr>
        <w:pStyle w:val="Default"/>
        <w:jc w:val="center"/>
        <w:rPr>
          <w:rFonts w:ascii="Calibri" w:hAnsi="Calibri"/>
          <w:b/>
          <w:sz w:val="22"/>
          <w:szCs w:val="22"/>
        </w:rPr>
      </w:pPr>
      <w:r w:rsidRPr="008848AC">
        <w:rPr>
          <w:rFonts w:ascii="Calibri" w:hAnsi="Calibri"/>
          <w:b/>
          <w:sz w:val="22"/>
          <w:szCs w:val="22"/>
        </w:rPr>
        <w:lastRenderedPageBreak/>
        <w:t>Bijlage I Onderzoeksinstrumenten</w:t>
      </w:r>
    </w:p>
    <w:p w:rsidR="008978C4" w:rsidRDefault="008978C4" w:rsidP="00DC24C9">
      <w:pPr>
        <w:pStyle w:val="Default"/>
        <w:jc w:val="center"/>
        <w:rPr>
          <w:rFonts w:ascii="Calibri" w:hAnsi="Calibri"/>
          <w:b/>
          <w:sz w:val="22"/>
          <w:szCs w:val="22"/>
        </w:rPr>
      </w:pPr>
    </w:p>
    <w:p w:rsidR="008978C4" w:rsidRPr="008848AC" w:rsidRDefault="008978C4" w:rsidP="00DC24C9">
      <w:pPr>
        <w:pStyle w:val="Default"/>
        <w:jc w:val="center"/>
        <w:rPr>
          <w:rFonts w:ascii="Calibri" w:hAnsi="Calibri"/>
          <w:b/>
          <w:sz w:val="22"/>
          <w:szCs w:val="22"/>
        </w:rPr>
      </w:pPr>
    </w:p>
    <w:p w:rsidR="00566F85" w:rsidRPr="007A7997" w:rsidRDefault="00566F85" w:rsidP="00566F85">
      <w:pPr>
        <w:rPr>
          <w:b/>
          <w:u w:val="single"/>
        </w:rPr>
      </w:pPr>
      <w:r w:rsidRPr="008848AC">
        <w:rPr>
          <w:b/>
        </w:rPr>
        <w:br w:type="page"/>
      </w:r>
      <w:r w:rsidRPr="007A7997">
        <w:rPr>
          <w:b/>
          <w:u w:val="single"/>
        </w:rPr>
        <w:lastRenderedPageBreak/>
        <w:t>Verantwoording</w:t>
      </w:r>
      <w:r>
        <w:rPr>
          <w:b/>
          <w:u w:val="single"/>
        </w:rPr>
        <w:t xml:space="preserve"> artikel</w:t>
      </w:r>
      <w:r w:rsidRPr="007A7997">
        <w:rPr>
          <w:b/>
          <w:u w:val="single"/>
        </w:rPr>
        <w:t>:</w:t>
      </w:r>
    </w:p>
    <w:p w:rsidR="00566F85" w:rsidRDefault="00566F85" w:rsidP="00566F85">
      <w:pPr>
        <w:spacing w:after="0" w:line="240" w:lineRule="auto"/>
        <w:ind w:right="-799"/>
        <w:rPr>
          <w:rFonts w:cs="Arial"/>
          <w:bCs/>
          <w:iCs/>
        </w:rPr>
      </w:pPr>
      <w:r w:rsidRPr="001A1CFD">
        <w:t>De doelstelling van dit onde</w:t>
      </w:r>
      <w:r w:rsidR="001E76B0">
        <w:t>rzoek was</w:t>
      </w:r>
      <w:r w:rsidRPr="001A1CFD">
        <w:t xml:space="preserve"> om te achterhalen of een actief ingedeelde pauze een positief effect heeft op de aandacht bij basisschoolkinderen in India. Tevens ook om te meten of de leerlingen daadwerkelijk actiever zijn in een actief ingedeelde pauze in vergelijking met een normale </w:t>
      </w:r>
      <w:r w:rsidR="00107F4A" w:rsidRPr="001A1CFD">
        <w:t xml:space="preserve">pauze. </w:t>
      </w:r>
      <w:r w:rsidR="00040250">
        <w:rPr>
          <w:rFonts w:cs="Arial"/>
        </w:rPr>
        <w:t xml:space="preserve">Dit onderzoek is gedaan om met </w:t>
      </w:r>
      <w:r w:rsidRPr="001A1CFD">
        <w:rPr>
          <w:rFonts w:cs="Arial"/>
        </w:rPr>
        <w:t xml:space="preserve">deze </w:t>
      </w:r>
      <w:r w:rsidR="00040250">
        <w:rPr>
          <w:rFonts w:cs="Arial"/>
        </w:rPr>
        <w:t xml:space="preserve">verbeterde aandacht leraren te </w:t>
      </w:r>
      <w:r w:rsidRPr="001A1CFD">
        <w:rPr>
          <w:rFonts w:cs="Arial"/>
        </w:rPr>
        <w:t xml:space="preserve">overtuigen van het </w:t>
      </w:r>
      <w:r w:rsidR="00107F4A" w:rsidRPr="001A1CFD">
        <w:rPr>
          <w:rFonts w:cs="Arial"/>
        </w:rPr>
        <w:t>positieve</w:t>
      </w:r>
      <w:r w:rsidRPr="001A1CFD">
        <w:rPr>
          <w:rFonts w:cs="Arial"/>
        </w:rPr>
        <w:t xml:space="preserve"> effect van een actieve pauze bij de leerlingen. Zodat de leerlingen uiteindelijk </w:t>
      </w:r>
      <w:r w:rsidRPr="001A1CFD">
        <w:rPr>
          <w:rFonts w:cs="Arial"/>
          <w:bCs/>
          <w:iCs/>
        </w:rPr>
        <w:t>iedere dag de kans krijgen om te bewege</w:t>
      </w:r>
      <w:r w:rsidR="001E76B0">
        <w:rPr>
          <w:rFonts w:cs="Arial"/>
          <w:bCs/>
          <w:iCs/>
        </w:rPr>
        <w:t xml:space="preserve">n. </w:t>
      </w:r>
      <w:r w:rsidR="00040250">
        <w:rPr>
          <w:rFonts w:cs="Arial"/>
          <w:bCs/>
          <w:iCs/>
        </w:rPr>
        <w:t>D</w:t>
      </w:r>
      <w:r w:rsidR="001E76B0">
        <w:rPr>
          <w:rFonts w:cs="Arial"/>
          <w:bCs/>
          <w:iCs/>
        </w:rPr>
        <w:t xml:space="preserve">eze beweging </w:t>
      </w:r>
      <w:r w:rsidR="00040250">
        <w:rPr>
          <w:rFonts w:cs="Arial"/>
          <w:bCs/>
          <w:iCs/>
        </w:rPr>
        <w:t>is zo belangrijk omdat de leer</w:t>
      </w:r>
      <w:r w:rsidR="001E76B0">
        <w:rPr>
          <w:rFonts w:cs="Arial"/>
          <w:bCs/>
          <w:iCs/>
        </w:rPr>
        <w:t>l</w:t>
      </w:r>
      <w:r w:rsidR="00040250">
        <w:rPr>
          <w:rFonts w:cs="Arial"/>
          <w:bCs/>
          <w:iCs/>
        </w:rPr>
        <w:t>ingen zich dan ook kunnen ontwikkel</w:t>
      </w:r>
      <w:r w:rsidR="001E76B0">
        <w:rPr>
          <w:rFonts w:cs="Arial"/>
          <w:bCs/>
          <w:iCs/>
        </w:rPr>
        <w:t>e</w:t>
      </w:r>
      <w:r w:rsidR="00040250">
        <w:rPr>
          <w:rFonts w:cs="Arial"/>
          <w:bCs/>
          <w:iCs/>
        </w:rPr>
        <w:t>n op motorisch-, sociaal-, emotioneel- en volutioneel</w:t>
      </w:r>
      <w:r w:rsidR="001E76B0">
        <w:rPr>
          <w:rFonts w:cs="Arial"/>
          <w:bCs/>
          <w:iCs/>
        </w:rPr>
        <w:t xml:space="preserve"> </w:t>
      </w:r>
      <w:r w:rsidR="00040250">
        <w:rPr>
          <w:rFonts w:cs="Arial"/>
          <w:bCs/>
          <w:iCs/>
        </w:rPr>
        <w:t>gebied</w:t>
      </w:r>
      <w:r w:rsidR="001E76B0">
        <w:rPr>
          <w:rFonts w:cs="Arial"/>
          <w:bCs/>
          <w:iCs/>
        </w:rPr>
        <w:t xml:space="preserve"> i.p.v. alleen cognitief gebied. Daarnaast is er een grote kans op een verbeterde gezondheid. </w:t>
      </w:r>
    </w:p>
    <w:p w:rsidR="00566F85" w:rsidRPr="001A1CFD" w:rsidRDefault="00566F85" w:rsidP="00566F85">
      <w:pPr>
        <w:spacing w:after="0" w:line="240" w:lineRule="auto"/>
        <w:ind w:right="-799"/>
      </w:pPr>
    </w:p>
    <w:p w:rsidR="00566F85" w:rsidRDefault="00566F85" w:rsidP="00566F85">
      <w:pPr>
        <w:rPr>
          <w:b/>
        </w:rPr>
      </w:pPr>
      <w:r w:rsidRPr="007F4291">
        <w:rPr>
          <w:b/>
        </w:rPr>
        <w:t>Onderzoeksinstrumente</w:t>
      </w:r>
      <w:r>
        <w:rPr>
          <w:b/>
        </w:rPr>
        <w:t>n</w:t>
      </w:r>
    </w:p>
    <w:p w:rsidR="00566F85" w:rsidRPr="001A1CFD" w:rsidRDefault="001E76B0" w:rsidP="00566F85">
      <w:r>
        <w:t>In onderstaande tekst wordt verantwoord waarom voor</w:t>
      </w:r>
      <w:r w:rsidR="00566F85">
        <w:t xml:space="preserve"> de onde</w:t>
      </w:r>
      <w:r>
        <w:t xml:space="preserve">rzoeksinstrumenten SOPLAY, Bourdon-VOS en WISCS-III SV gekozen is in het onderzoek. </w:t>
      </w:r>
    </w:p>
    <w:p w:rsidR="00566F85" w:rsidRPr="001A1CFD" w:rsidRDefault="00566F85" w:rsidP="00566F85">
      <w:pPr>
        <w:numPr>
          <w:ilvl w:val="1"/>
          <w:numId w:val="3"/>
        </w:numPr>
        <w:spacing w:after="0" w:line="240" w:lineRule="auto"/>
        <w:rPr>
          <w:rFonts w:cs="Arial"/>
        </w:rPr>
      </w:pPr>
      <w:r>
        <w:rPr>
          <w:rFonts w:cs="Arial"/>
        </w:rPr>
        <w:t>Soplay</w:t>
      </w:r>
    </w:p>
    <w:p w:rsidR="00151351" w:rsidRPr="00830417" w:rsidRDefault="00566F85" w:rsidP="00883F1E">
      <w:pPr>
        <w:rPr>
          <w:rFonts w:cs="Arial"/>
          <w:bCs/>
        </w:rPr>
      </w:pPr>
      <w:r w:rsidRPr="00830417">
        <w:rPr>
          <w:rFonts w:cs="Arial"/>
        </w:rPr>
        <w:t xml:space="preserve">Met SOPLAY </w:t>
      </w:r>
      <w:r w:rsidRPr="00830417">
        <w:rPr>
          <w:rFonts w:cs="Arial"/>
          <w:bCs/>
        </w:rPr>
        <w:t xml:space="preserve">(System for Observing Play and Leisure Activity in Youth) is het mogelijk om op een makkelijke en goedkope manier de mate van activiteit te meten gedurende een pauze bij </w:t>
      </w:r>
      <w:r w:rsidR="00107F4A" w:rsidRPr="00830417">
        <w:rPr>
          <w:rFonts w:cs="Arial"/>
          <w:bCs/>
        </w:rPr>
        <w:t xml:space="preserve">kinderen. </w:t>
      </w:r>
      <w:r w:rsidRPr="00830417">
        <w:rPr>
          <w:rFonts w:cs="Arial"/>
          <w:bCs/>
        </w:rPr>
        <w:t>Het speelterrein wordt ingedeeld in verschillende gebieden. In deze gebieden wordt in de laatste 10 minuten van de pauze 5*2 minuten geturfd ho</w:t>
      </w:r>
      <w:r w:rsidR="00151351" w:rsidRPr="00830417">
        <w:rPr>
          <w:rFonts w:cs="Arial"/>
          <w:bCs/>
        </w:rPr>
        <w:t xml:space="preserve">e veel kinderen er </w:t>
      </w:r>
      <w:r w:rsidR="00107F4A" w:rsidRPr="00830417">
        <w:rPr>
          <w:rFonts w:cs="Arial"/>
          <w:bCs/>
        </w:rPr>
        <w:t xml:space="preserve">light, </w:t>
      </w:r>
      <w:r w:rsidRPr="00830417">
        <w:rPr>
          <w:rFonts w:cs="Arial"/>
          <w:bCs/>
        </w:rPr>
        <w:t>moderate of vigoreus bewegen.</w:t>
      </w:r>
      <w:r w:rsidR="00830417">
        <w:rPr>
          <w:rFonts w:cs="Arial"/>
          <w:bCs/>
        </w:rPr>
        <w:t xml:space="preserve"> </w:t>
      </w:r>
      <w:r w:rsidR="005C6E6C" w:rsidRPr="00830417">
        <w:rPr>
          <w:rFonts w:cs="Arial"/>
        </w:rPr>
        <w:t xml:space="preserve">Deze test wordt uitgewerkt in Excel en hierin wordt verwerkt </w:t>
      </w:r>
      <w:r w:rsidR="00107F4A" w:rsidRPr="00830417">
        <w:rPr>
          <w:rFonts w:cs="Arial"/>
        </w:rPr>
        <w:t xml:space="preserve">hoeveel </w:t>
      </w:r>
      <w:r w:rsidR="004047E8" w:rsidRPr="00830417">
        <w:rPr>
          <w:rFonts w:cs="Arial"/>
        </w:rPr>
        <w:t xml:space="preserve">procent van de geturfde </w:t>
      </w:r>
      <w:r w:rsidR="005C6E6C" w:rsidRPr="00830417">
        <w:rPr>
          <w:rFonts w:cs="Arial"/>
        </w:rPr>
        <w:t>kinderen er totaal in de Light, Moderate of Vigoreus cat</w:t>
      </w:r>
      <w:r w:rsidR="004047E8" w:rsidRPr="00830417">
        <w:rPr>
          <w:rFonts w:cs="Arial"/>
        </w:rPr>
        <w:t>egorie zitten per speelgebied.</w:t>
      </w:r>
      <w:r w:rsidR="00830417" w:rsidRPr="00830417">
        <w:rPr>
          <w:rFonts w:cs="Arial"/>
          <w:bCs/>
        </w:rPr>
        <w:t xml:space="preserve"> Zo kan ik na de interventie kijken of het aantal leerlingen dat vigoreus beweegt is gestegen en het aantal kinderen dat light beweegt is gedaald.</w:t>
      </w:r>
      <w:r w:rsidR="00830417">
        <w:rPr>
          <w:rFonts w:cs="Arial"/>
          <w:bCs/>
        </w:rPr>
        <w:t xml:space="preserve"> </w:t>
      </w:r>
      <w:r w:rsidR="00830417" w:rsidRPr="00830417">
        <w:rPr>
          <w:rFonts w:cs="Arial"/>
          <w:bCs/>
        </w:rPr>
        <w:t>Het kan zijn dat er leerlingen dubbel worden geturfd omdat zij van beweegcategorie kunnen wisselen</w:t>
      </w:r>
      <w:r w:rsidR="00830417">
        <w:rPr>
          <w:rFonts w:cs="Arial"/>
          <w:bCs/>
        </w:rPr>
        <w:t>.</w:t>
      </w:r>
      <w:r w:rsidR="004047E8" w:rsidRPr="00830417">
        <w:rPr>
          <w:rFonts w:cs="Arial"/>
        </w:rPr>
        <w:t xml:space="preserve"> In de voormeting waren er 88 keer leerlingen geturfd van de onderzoeksgroep (n=28) en in de nameting waren dit 129 keer leerlingen die zijn geturfd van de onderszoeksgroep (n=28). </w:t>
      </w:r>
      <w:r w:rsidR="00830417">
        <w:rPr>
          <w:rFonts w:cs="Arial"/>
        </w:rPr>
        <w:t>Daarom is ervoor gekozen om de score uit te drukken in percentage.</w:t>
      </w:r>
      <w:r w:rsidR="00830417" w:rsidRPr="00830417">
        <w:rPr>
          <w:rFonts w:cs="Arial"/>
          <w:bCs/>
        </w:rPr>
        <w:t xml:space="preserve"> </w:t>
      </w:r>
      <w:r w:rsidRPr="00830417">
        <w:rPr>
          <w:rFonts w:cs="Arial"/>
          <w:bCs/>
        </w:rPr>
        <w:t xml:space="preserve">Deze test is geschikt voor mijn onderzoek omdat </w:t>
      </w:r>
      <w:r w:rsidR="00107F4A" w:rsidRPr="00830417">
        <w:rPr>
          <w:rFonts w:cs="Arial"/>
          <w:bCs/>
        </w:rPr>
        <w:t xml:space="preserve">ik </w:t>
      </w:r>
      <w:r w:rsidR="00BC09D0" w:rsidRPr="00830417">
        <w:rPr>
          <w:rFonts w:cs="Arial"/>
          <w:bCs/>
        </w:rPr>
        <w:t xml:space="preserve">in het India </w:t>
      </w:r>
      <w:r w:rsidRPr="00830417">
        <w:rPr>
          <w:rFonts w:cs="Arial"/>
          <w:bCs/>
        </w:rPr>
        <w:t xml:space="preserve">niet beschik over stappentellers en hartslagmeters. </w:t>
      </w:r>
    </w:p>
    <w:p w:rsidR="00566F85" w:rsidRPr="00830417" w:rsidRDefault="005C6E6C" w:rsidP="00566F85">
      <w:pPr>
        <w:rPr>
          <w:rFonts w:cs="Arial"/>
        </w:rPr>
      </w:pPr>
      <w:r w:rsidRPr="00830417">
        <w:rPr>
          <w:rFonts w:cs="Arial"/>
        </w:rPr>
        <w:t xml:space="preserve">Benodigd </w:t>
      </w:r>
      <w:r w:rsidR="00566F85" w:rsidRPr="00830417">
        <w:rPr>
          <w:rFonts w:cs="Arial"/>
        </w:rPr>
        <w:t>Materiaal:</w:t>
      </w:r>
      <w:r w:rsidR="00566F85" w:rsidRPr="00830417">
        <w:rPr>
          <w:rFonts w:cs="Arial"/>
        </w:rPr>
        <w:br/>
        <w:t>- 3 observatieformulieren SOPLAY</w:t>
      </w:r>
      <w:r w:rsidR="00566F85" w:rsidRPr="00830417">
        <w:rPr>
          <w:rFonts w:cs="Arial"/>
        </w:rPr>
        <w:br/>
        <w:t xml:space="preserve">- 6 pennen (altijd een reserve) </w:t>
      </w:r>
      <w:r w:rsidR="00566F85" w:rsidRPr="00830417">
        <w:rPr>
          <w:rFonts w:cs="Arial"/>
        </w:rPr>
        <w:br/>
        <w:t>- 3 timers</w:t>
      </w:r>
    </w:p>
    <w:p w:rsidR="00566F85" w:rsidRPr="00830417" w:rsidRDefault="00566F85" w:rsidP="00566F85">
      <w:r w:rsidRPr="00830417">
        <w:t>Bij deze observatie wordt gebruik gemaakt van 3 observatoren. Hiervoor zijn de speelgebieden verdeeld in 6 gebieden. Deze gebieden zijn geobse</w:t>
      </w:r>
      <w:r w:rsidR="00BE75C7" w:rsidRPr="00830417">
        <w:t>r</w:t>
      </w:r>
      <w:r w:rsidRPr="00830417">
        <w:t xml:space="preserve">veerd door Jolijn Bosch, Mieke Greefhorst en Moniek Willems. Er is gekozen voor 3 observatoren omdat de speelgebieden uit elkaar liggen waardoor het onmogelijk is om deze gebieden door een persoon te laten scannen. Tijdens de normale lunchpauze zijn de kinderen namelijk vrij in hun keuze om een plek te kiezen om te spelen. De nameting is geobserveerd door 2 observatoren, de pauze vond toen plaats in een groot lokaal wat voor de observatie is verdeeld in 2 speelgebieden. </w:t>
      </w:r>
    </w:p>
    <w:p w:rsidR="00566F85" w:rsidRPr="00830417" w:rsidRDefault="00566F85" w:rsidP="00566F85">
      <w:r w:rsidRPr="00830417">
        <w:rPr>
          <w:rFonts w:cs="Arial"/>
        </w:rPr>
        <w:br/>
        <w:t xml:space="preserve">De observatoren worden op een lijn gehouden door duidelijk vast te stellen wanneer ze waar een streepje moeten </w:t>
      </w:r>
      <w:r w:rsidR="00107F4A" w:rsidRPr="00830417">
        <w:rPr>
          <w:rFonts w:cs="Arial"/>
        </w:rPr>
        <w:t xml:space="preserve">zetten. </w:t>
      </w:r>
      <w:r w:rsidRPr="00830417">
        <w:rPr>
          <w:rFonts w:cs="Arial"/>
        </w:rPr>
        <w:t>Het gebied wordt steeds gescand van links naar rechts.</w:t>
      </w:r>
    </w:p>
    <w:p w:rsidR="00566F85" w:rsidRPr="00830417" w:rsidRDefault="00566F85" w:rsidP="00566F85">
      <w:pPr>
        <w:rPr>
          <w:rFonts w:cs="Arial"/>
        </w:rPr>
      </w:pPr>
      <w:r w:rsidRPr="00830417">
        <w:rPr>
          <w:rFonts w:cs="Arial"/>
        </w:rPr>
        <w:lastRenderedPageBreak/>
        <w:t xml:space="preserve">Als eerste wordt er geturfd hoeveel jongens en hoeveel meisjes in dat gebied aan </w:t>
      </w:r>
      <w:r w:rsidR="00107F4A" w:rsidRPr="00830417">
        <w:rPr>
          <w:rFonts w:cs="Arial"/>
        </w:rPr>
        <w:t xml:space="preserve">het </w:t>
      </w:r>
      <w:r w:rsidRPr="00830417">
        <w:rPr>
          <w:rFonts w:cs="Arial"/>
        </w:rPr>
        <w:t>spelen zijn. Daarna wordt er gekeken naar de activiteit van het kind.</w:t>
      </w:r>
      <w:r w:rsidRPr="00830417">
        <w:rPr>
          <w:rFonts w:cs="Arial"/>
        </w:rPr>
        <w:br/>
        <w:t xml:space="preserve">Zit/ staat een kind </w:t>
      </w:r>
      <w:r w:rsidRPr="00830417">
        <w:rPr>
          <w:rFonts w:cs="Arial"/>
        </w:rPr>
        <w:sym w:font="Wingdings" w:char="F0E0"/>
      </w:r>
      <w:r w:rsidRPr="00830417">
        <w:rPr>
          <w:rFonts w:cs="Arial"/>
        </w:rPr>
        <w:t xml:space="preserve"> streepje in de desbetreffende kolom</w:t>
      </w:r>
      <w:r w:rsidRPr="00830417">
        <w:rPr>
          <w:rFonts w:cs="Arial"/>
        </w:rPr>
        <w:br/>
        <w:t xml:space="preserve">Wandelt een kind </w:t>
      </w:r>
      <w:r w:rsidRPr="00830417">
        <w:rPr>
          <w:rFonts w:cs="Arial"/>
        </w:rPr>
        <w:sym w:font="Wingdings" w:char="F0E0"/>
      </w:r>
      <w:r w:rsidRPr="00830417">
        <w:rPr>
          <w:rFonts w:cs="Arial"/>
        </w:rPr>
        <w:t xml:space="preserve"> streepje in de desbetreffende kolom</w:t>
      </w:r>
      <w:r w:rsidRPr="00830417">
        <w:rPr>
          <w:rFonts w:cs="Arial"/>
        </w:rPr>
        <w:br/>
        <w:t xml:space="preserve">activiteit uitvoeren </w:t>
      </w:r>
      <w:r w:rsidRPr="00830417">
        <w:rPr>
          <w:rFonts w:cs="Arial"/>
        </w:rPr>
        <w:sym w:font="Wingdings" w:char="F0E0"/>
      </w:r>
      <w:r w:rsidRPr="00830417">
        <w:rPr>
          <w:rFonts w:cs="Arial"/>
        </w:rPr>
        <w:t xml:space="preserve"> streepje in de desbetreffende + welke activiteit wordt er gedaan</w:t>
      </w:r>
    </w:p>
    <w:p w:rsidR="005C6E6C" w:rsidRPr="00830417" w:rsidRDefault="00566F85" w:rsidP="00566F85">
      <w:pPr>
        <w:rPr>
          <w:rFonts w:cs="Arial"/>
        </w:rPr>
      </w:pPr>
      <w:r w:rsidRPr="00830417">
        <w:rPr>
          <w:rFonts w:cs="Arial"/>
        </w:rPr>
        <w:t>Verandert een kind in die 2 minuten van activiteit dan zet de observator weer een streepje in de desbetreffende kolom. Er wordt ook geturfd hoeveel jongens of meisjes in d</w:t>
      </w:r>
      <w:r w:rsidR="00FE2B9A">
        <w:rPr>
          <w:rFonts w:cs="Arial"/>
        </w:rPr>
        <w:t xml:space="preserve">at gebied aan het spelen zijn. </w:t>
      </w:r>
      <w:r w:rsidRPr="00830417">
        <w:rPr>
          <w:rFonts w:cs="Arial"/>
        </w:rPr>
        <w:t xml:space="preserve">Na 2 minuten begint het turven weer opnieuw. Dit gaat zo door tot de 10 minuten </w:t>
      </w:r>
      <w:r w:rsidR="00883F1E" w:rsidRPr="00830417">
        <w:rPr>
          <w:rFonts w:cs="Arial"/>
        </w:rPr>
        <w:t>voorbij zijn. De tijd wordt bij</w:t>
      </w:r>
      <w:r w:rsidRPr="00830417">
        <w:rPr>
          <w:rFonts w:cs="Arial"/>
        </w:rPr>
        <w:t>gehouden met een timer. Die piept om de 2 minuten, dan is het duidelijk dat de observator naar de volgende kolom gaat en weer opnieuw begin</w:t>
      </w:r>
      <w:r w:rsidR="005C6E6C" w:rsidRPr="00830417">
        <w:rPr>
          <w:rFonts w:cs="Arial"/>
        </w:rPr>
        <w:t>t.</w:t>
      </w:r>
    </w:p>
    <w:p w:rsidR="00716F7C" w:rsidRPr="00830417" w:rsidRDefault="00566F85" w:rsidP="00716F7C">
      <w:pPr>
        <w:rPr>
          <w:rFonts w:cs="Arial"/>
        </w:rPr>
      </w:pPr>
      <w:r w:rsidRPr="00830417">
        <w:rPr>
          <w:rFonts w:cs="Arial"/>
        </w:rPr>
        <w:t>Voor het uitvoeren van deze voormeting is dit geoefend. Het zetten van de streepjes is uitgelegd en gecontroleerd door beide observatoren te checken op het turven of ze beide op bovenstaande manier turfden. Hierna is nog een keer de wijze van turven uitgelegd en is nog een keer het turven geoefend i</w:t>
      </w:r>
      <w:r w:rsidR="00BE75C7" w:rsidRPr="00830417">
        <w:rPr>
          <w:rFonts w:cs="Arial"/>
        </w:rPr>
        <w:t xml:space="preserve">n hetzelfde gebied met </w:t>
      </w:r>
      <w:r w:rsidR="00107F4A" w:rsidRPr="00830417">
        <w:rPr>
          <w:rFonts w:cs="Arial"/>
        </w:rPr>
        <w:t>zijn</w:t>
      </w:r>
      <w:r w:rsidR="00BE75C7" w:rsidRPr="00830417">
        <w:rPr>
          <w:rFonts w:cs="Arial"/>
        </w:rPr>
        <w:t xml:space="preserve"> </w:t>
      </w:r>
      <w:r w:rsidR="00107F4A" w:rsidRPr="00830417">
        <w:rPr>
          <w:rFonts w:cs="Arial"/>
        </w:rPr>
        <w:t xml:space="preserve">drieën. </w:t>
      </w:r>
      <w:r w:rsidRPr="00830417">
        <w:rPr>
          <w:rFonts w:cs="Arial"/>
        </w:rPr>
        <w:t xml:space="preserve">Daaruit kwam het resultaat dat we met </w:t>
      </w:r>
      <w:r w:rsidR="00107F4A" w:rsidRPr="00830417">
        <w:rPr>
          <w:rFonts w:cs="Arial"/>
        </w:rPr>
        <w:t>zijn</w:t>
      </w:r>
      <w:r w:rsidRPr="00830417">
        <w:rPr>
          <w:rFonts w:cs="Arial"/>
        </w:rPr>
        <w:t xml:space="preserve"> drieën op dezelfde lijn zaten met het zetten van de streepjes op een enkel streepje na.</w:t>
      </w:r>
      <w:r w:rsidR="001E76B0" w:rsidRPr="00830417">
        <w:rPr>
          <w:rFonts w:cs="Arial"/>
        </w:rPr>
        <w:t xml:space="preserve"> Dit waarborgt de </w:t>
      </w:r>
      <w:r w:rsidR="00107F4A" w:rsidRPr="00830417">
        <w:rPr>
          <w:rFonts w:cs="Arial"/>
        </w:rPr>
        <w:t xml:space="preserve">interbeoordelaarsbetrouwbaarheid. </w:t>
      </w:r>
    </w:p>
    <w:p w:rsidR="00716F7C" w:rsidRPr="00830417" w:rsidRDefault="00716F7C" w:rsidP="00566F85">
      <w:pPr>
        <w:rPr>
          <w:rFonts w:cs="Arial"/>
        </w:rPr>
      </w:pPr>
      <w:r w:rsidRPr="00830417">
        <w:rPr>
          <w:rFonts w:cs="Arial"/>
        </w:rPr>
        <w:t xml:space="preserve">Tijdens de SOPLAY observing in de pauze zijn tevens alle klasgenoten aanwezig maar ook kinderen uit andere klassen. De kinderen zijn dan herkenbaar aan de schooluniformen die ze dragen. Ieder klas heeft een eigen uniform, wel allemaal met hetzelfde logo in de kleur blauw/wit. Zo is de UKG herkenbaar aan het blauwe </w:t>
      </w:r>
      <w:r w:rsidR="00107F4A" w:rsidRPr="00830417">
        <w:rPr>
          <w:rFonts w:cs="Arial"/>
        </w:rPr>
        <w:t xml:space="preserve">bovenhesje. </w:t>
      </w:r>
      <w:r w:rsidRPr="00830417">
        <w:rPr>
          <w:rFonts w:cs="Arial"/>
        </w:rPr>
        <w:t>Dit maakt het automatisch gemakkelijk om steeds de juiste klas in de gaten te houden bij de observatie.</w:t>
      </w:r>
      <w:r w:rsidR="00B91738" w:rsidRPr="00830417">
        <w:rPr>
          <w:rFonts w:cs="Arial"/>
        </w:rPr>
        <w:t xml:space="preserve"> </w:t>
      </w:r>
    </w:p>
    <w:p w:rsidR="00FE2B9A" w:rsidRDefault="00566F85" w:rsidP="00FE2B9A">
      <w:pPr>
        <w:pStyle w:val="NoSpacing"/>
        <w:rPr>
          <w:rFonts w:cs="Arial"/>
          <w:sz w:val="24"/>
          <w:szCs w:val="24"/>
        </w:rPr>
      </w:pPr>
      <w:r w:rsidRPr="00830417">
        <w:rPr>
          <w:rFonts w:cs="Arial"/>
          <w:sz w:val="24"/>
          <w:szCs w:val="24"/>
        </w:rPr>
        <w:t>Normaal gesproken volg je een cursus om te werken met dit meetinstrument. Ik heb echter de instructie via een dvd gekregen en daarbij mijn observatieformulier gemaakt aan de hand van het voorbeeld. Doormiddel van turven in de verschillende speelgebieden kun je meten hoeveel kinderen zitten, wandelen of een activiteit uitvoere</w:t>
      </w:r>
      <w:r w:rsidR="001E76B0" w:rsidRPr="00830417">
        <w:rPr>
          <w:rFonts w:cs="Arial"/>
          <w:sz w:val="24"/>
          <w:szCs w:val="24"/>
        </w:rPr>
        <w:t>n (</w:t>
      </w:r>
      <w:r w:rsidRPr="00830417">
        <w:rPr>
          <w:rFonts w:cs="Arial"/>
          <w:sz w:val="24"/>
          <w:szCs w:val="24"/>
        </w:rPr>
        <w:t>McKenzie, 2002).</w:t>
      </w:r>
    </w:p>
    <w:p w:rsidR="00FE2B9A" w:rsidRDefault="00FE2B9A" w:rsidP="00FE2B9A">
      <w:pPr>
        <w:pStyle w:val="NoSpacing"/>
        <w:rPr>
          <w:rFonts w:cs="Arial"/>
          <w:sz w:val="24"/>
          <w:szCs w:val="24"/>
        </w:rPr>
      </w:pPr>
    </w:p>
    <w:p w:rsidR="005C6E6C" w:rsidRPr="00FE2B9A" w:rsidRDefault="00097963" w:rsidP="00FE2B9A">
      <w:pPr>
        <w:pStyle w:val="NoSpacing"/>
        <w:rPr>
          <w:rFonts w:cs="Arial"/>
          <w:sz w:val="24"/>
          <w:szCs w:val="24"/>
        </w:rPr>
      </w:pPr>
      <w:r>
        <w:rPr>
          <w:rFonts w:cs="Arial"/>
          <w:noProof/>
          <w:lang w:eastAsia="nl-NL"/>
        </w:rPr>
        <w:pict>
          <v:rect id="_x0000_s1094" style="position:absolute;margin-left:268.15pt;margin-top:23.85pt;width:177pt;height:120.75pt;z-index:251663872">
            <v:textbox style="mso-next-textbox:#_x0000_s1094">
              <w:txbxContent>
                <w:p w:rsidR="00220AE5" w:rsidRDefault="00220AE5" w:rsidP="005C6E6C">
                  <w:r>
                    <w:t xml:space="preserve">5. </w:t>
                  </w:r>
                  <w:r w:rsidR="00107F4A">
                    <w:t>Classroom</w:t>
                  </w:r>
                  <w:r>
                    <w:t xml:space="preserve"> UKG (zit vast aan de gymnastic room, deze ruimte wordt ook vaker gebruikt voor activiteiten. Dan worden alle tafels aan de kant geschoven)</w:t>
                  </w:r>
                </w:p>
                <w:p w:rsidR="00220AE5" w:rsidRDefault="00220AE5" w:rsidP="005C6E6C">
                  <w:r>
                    <w:t>32 m2</w:t>
                  </w:r>
                </w:p>
                <w:p w:rsidR="00220AE5" w:rsidRDefault="00220AE5" w:rsidP="005C6E6C"/>
              </w:txbxContent>
            </v:textbox>
          </v:rect>
        </w:pict>
      </w:r>
      <w:r>
        <w:rPr>
          <w:rFonts w:cs="Arial"/>
          <w:noProof/>
          <w:lang w:eastAsia="nl-NL"/>
        </w:rPr>
        <w:pict>
          <v:rect id="_x0000_s1093" style="position:absolute;margin-left:229.15pt;margin-top:23.85pt;width:39pt;height:171.75pt;z-index:251662848">
            <v:textbox style="mso-next-textbox:#_x0000_s1093">
              <w:txbxContent>
                <w:p w:rsidR="00220AE5" w:rsidRDefault="00220AE5" w:rsidP="005C6E6C">
                  <w:r>
                    <w:t>4.</w:t>
                  </w:r>
                </w:p>
                <w:p w:rsidR="00220AE5" w:rsidRDefault="00220AE5" w:rsidP="005C6E6C">
                  <w:r>
                    <w:t>Stairs</w:t>
                  </w:r>
                </w:p>
                <w:p w:rsidR="00220AE5" w:rsidRDefault="00220AE5" w:rsidP="005C6E6C"/>
              </w:txbxContent>
            </v:textbox>
          </v:rect>
        </w:pict>
      </w:r>
      <w:r w:rsidR="005C6E6C">
        <w:rPr>
          <w:rFonts w:cs="Arial"/>
          <w:noProof/>
          <w:lang w:eastAsia="nl-NL"/>
        </w:rPr>
        <w:pict>
          <v:rect id="_x0000_s1092" style="position:absolute;margin-left:48.4pt;margin-top:23.85pt;width:180.75pt;height:108pt;z-index:251661824">
            <v:textbox style="mso-next-textbox:#_x0000_s1092">
              <w:txbxContent>
                <w:p w:rsidR="00220AE5" w:rsidRDefault="00220AE5" w:rsidP="005C6E6C">
                  <w:r>
                    <w:t>2. Classroom pré- school</w:t>
                  </w:r>
                </w:p>
                <w:p w:rsidR="00220AE5" w:rsidRDefault="00220AE5" w:rsidP="005C6E6C">
                  <w:r>
                    <w:t>28 m2</w:t>
                  </w:r>
                </w:p>
              </w:txbxContent>
            </v:textbox>
          </v:rect>
        </w:pict>
      </w:r>
      <w:r w:rsidR="005C6E6C" w:rsidRPr="008D0DE9">
        <w:rPr>
          <w:rFonts w:cs="Arial"/>
          <w:b/>
        </w:rPr>
        <w:t xml:space="preserve">Ruimte Voormeting Soplay: </w:t>
      </w:r>
    </w:p>
    <w:p w:rsidR="005C6E6C" w:rsidRDefault="005C6E6C" w:rsidP="005C6E6C">
      <w:pPr>
        <w:rPr>
          <w:rFonts w:cs="Arial"/>
        </w:rPr>
      </w:pPr>
    </w:p>
    <w:p w:rsidR="005C6E6C" w:rsidRDefault="005C6E6C" w:rsidP="005C6E6C">
      <w:pPr>
        <w:rPr>
          <w:rFonts w:cs="Arial"/>
        </w:rPr>
      </w:pPr>
      <w:r>
        <w:rPr>
          <w:rFonts w:cs="Arial"/>
          <w:noProof/>
          <w:lang w:eastAsia="nl-NL"/>
        </w:rPr>
        <w:pict>
          <v:rect id="_x0000_s1077" style="position:absolute;margin-left:2.4pt;margin-top:21.7pt;width:46pt;height:110.25pt;z-index:251646464">
            <v:textbox style="mso-next-textbox:#_x0000_s1077">
              <w:txbxContent>
                <w:p w:rsidR="00220AE5" w:rsidRDefault="00220AE5" w:rsidP="005C6E6C">
                  <w:r>
                    <w:t>1. Play</w:t>
                  </w:r>
                </w:p>
                <w:p w:rsidR="00220AE5" w:rsidRDefault="00220AE5" w:rsidP="005C6E6C">
                  <w:pPr>
                    <w:rPr>
                      <w:lang w:val="en-US"/>
                    </w:rPr>
                  </w:pPr>
                  <w:r w:rsidRPr="00DA6492">
                    <w:rPr>
                      <w:lang w:val="en-US"/>
                    </w:rPr>
                    <w:t>Out</w:t>
                  </w:r>
                  <w:r w:rsidRPr="00DA6492">
                    <w:rPr>
                      <w:lang w:val="en-US"/>
                    </w:rPr>
                    <w:br/>
                    <w:t>side</w:t>
                  </w:r>
                </w:p>
                <w:p w:rsidR="00220AE5" w:rsidRPr="00DA6492" w:rsidRDefault="00220AE5" w:rsidP="005C6E6C">
                  <w:pPr>
                    <w:rPr>
                      <w:lang w:val="en-US"/>
                    </w:rPr>
                  </w:pPr>
                  <w:r>
                    <w:rPr>
                      <w:lang w:val="en-US"/>
                    </w:rPr>
                    <w:t>17m2</w:t>
                  </w:r>
                </w:p>
              </w:txbxContent>
            </v:textbox>
          </v:rect>
        </w:pict>
      </w:r>
    </w:p>
    <w:p w:rsidR="005C6E6C" w:rsidRDefault="005C6E6C" w:rsidP="005C6E6C">
      <w:pPr>
        <w:rPr>
          <w:rFonts w:cs="Arial"/>
        </w:rPr>
      </w:pPr>
    </w:p>
    <w:p w:rsidR="005C6E6C" w:rsidRDefault="005C6E6C" w:rsidP="005C6E6C">
      <w:pPr>
        <w:rPr>
          <w:rFonts w:cs="Arial"/>
        </w:rPr>
      </w:pPr>
    </w:p>
    <w:p w:rsidR="005C6E6C" w:rsidRDefault="005C6E6C" w:rsidP="005C6E6C">
      <w:pPr>
        <w:rPr>
          <w:rFonts w:cs="Arial"/>
        </w:rPr>
      </w:pPr>
      <w:r>
        <w:rPr>
          <w:rFonts w:cs="Arial"/>
          <w:noProof/>
          <w:lang w:eastAsia="nl-NL"/>
        </w:rPr>
        <w:pict>
          <v:rect id="_x0000_s1079" style="position:absolute;margin-left:268.15pt;margin-top:17.35pt;width:177pt;height:111pt;z-index:251648512">
            <v:textbox style="mso-next-textbox:#_x0000_s1079">
              <w:txbxContent>
                <w:p w:rsidR="00FE2B9A" w:rsidRDefault="00FE2B9A" w:rsidP="005C6E6C"/>
                <w:p w:rsidR="00220AE5" w:rsidRDefault="00220AE5" w:rsidP="005C6E6C">
                  <w:r>
                    <w:t xml:space="preserve">6. </w:t>
                  </w:r>
                  <w:r w:rsidR="00107F4A">
                    <w:t>Gymnastic</w:t>
                  </w:r>
                  <w:r>
                    <w:t xml:space="preserve"> room</w:t>
                  </w:r>
                </w:p>
                <w:p w:rsidR="00220AE5" w:rsidRDefault="00220AE5" w:rsidP="005C6E6C">
                  <w:r>
                    <w:t>32 m2</w:t>
                  </w:r>
                </w:p>
              </w:txbxContent>
            </v:textbox>
          </v:rect>
        </w:pict>
      </w:r>
      <w:r>
        <w:rPr>
          <w:rFonts w:cs="Arial"/>
          <w:noProof/>
          <w:lang w:eastAsia="nl-NL"/>
        </w:rPr>
        <w:pict>
          <v:rect id="_x0000_s1078" style="position:absolute;margin-left:48.4pt;margin-top:4.6pt;width:132.75pt;height:113.25pt;z-index:251647488">
            <v:textbox style="mso-next-textbox:#_x0000_s1078">
              <w:txbxContent>
                <w:p w:rsidR="00220AE5" w:rsidRDefault="00220AE5" w:rsidP="005C6E6C">
                  <w:r>
                    <w:t>21,5 m2</w:t>
                  </w:r>
                </w:p>
                <w:p w:rsidR="00220AE5" w:rsidRDefault="00220AE5" w:rsidP="005C6E6C">
                  <w:r>
                    <w:t>3. Playground</w:t>
                  </w:r>
                </w:p>
                <w:p w:rsidR="00220AE5" w:rsidRDefault="00220AE5" w:rsidP="005C6E6C">
                  <w:r>
                    <w:t>Pré school</w:t>
                  </w:r>
                </w:p>
              </w:txbxContent>
            </v:textbox>
          </v:rect>
        </w:pict>
      </w:r>
    </w:p>
    <w:p w:rsidR="005C6E6C" w:rsidRDefault="005C6E6C" w:rsidP="005C6E6C">
      <w:pPr>
        <w:rPr>
          <w:rFonts w:cs="Arial"/>
        </w:rPr>
      </w:pPr>
    </w:p>
    <w:p w:rsidR="00830417" w:rsidRDefault="00830417" w:rsidP="005C6E6C">
      <w:pPr>
        <w:rPr>
          <w:rFonts w:cs="Arial"/>
        </w:rPr>
      </w:pPr>
    </w:p>
    <w:p w:rsidR="005C6E6C" w:rsidRDefault="00830417" w:rsidP="005C6E6C">
      <w:pPr>
        <w:rPr>
          <w:rFonts w:cs="Arial"/>
        </w:rPr>
      </w:pPr>
      <w:r>
        <w:rPr>
          <w:rFonts w:cs="Arial"/>
        </w:rPr>
        <w:br w:type="page"/>
      </w:r>
      <w:r w:rsidR="005C6E6C">
        <w:rPr>
          <w:rFonts w:cs="Arial"/>
        </w:rPr>
        <w:lastRenderedPageBreak/>
        <w:t>Observatie Soplay voormeting:</w:t>
      </w:r>
      <w:r w:rsidR="005C6E6C">
        <w:rPr>
          <w:rFonts w:cs="Arial"/>
        </w:rPr>
        <w:br/>
        <w:t xml:space="preserve">1 + 2 </w:t>
      </w:r>
      <w:r w:rsidR="0042255D">
        <w:rPr>
          <w:rFonts w:cs="Arial"/>
        </w:rPr>
        <w:t xml:space="preserve">wordt </w:t>
      </w:r>
      <w:r w:rsidR="005C6E6C">
        <w:rPr>
          <w:rFonts w:cs="Arial"/>
        </w:rPr>
        <w:t xml:space="preserve">geobserveerd door Jolijn Bosch. De ruimte van de playground naar de play outside is open. Dus op de grens van beide speelgebieden heeft zij een overzicht over beide </w:t>
      </w:r>
      <w:r w:rsidR="0042255D">
        <w:rPr>
          <w:rFonts w:cs="Arial"/>
        </w:rPr>
        <w:t xml:space="preserve">speelgebieden. </w:t>
      </w:r>
      <w:r w:rsidR="005C6E6C">
        <w:rPr>
          <w:rFonts w:cs="Arial"/>
        </w:rPr>
        <w:t xml:space="preserve">Gescand wordt van links naar rechts. Dus van play outside naar de playground pre-school. </w:t>
      </w:r>
      <w:r w:rsidR="005C6E6C">
        <w:rPr>
          <w:rFonts w:cs="Arial"/>
        </w:rPr>
        <w:br/>
        <w:t>3 + 4 wordt geobserveerd door Mieke Greefhorst. Het klaslokaal van pré-school grenst aan de trap naar boven. Vanuit de rechterhoek in het klaslokaal van pré-school is</w:t>
      </w:r>
      <w:r>
        <w:rPr>
          <w:rFonts w:cs="Arial"/>
        </w:rPr>
        <w:t xml:space="preserve"> er</w:t>
      </w:r>
      <w:r w:rsidR="005C6E6C">
        <w:rPr>
          <w:rFonts w:cs="Arial"/>
        </w:rPr>
        <w:t xml:space="preserve"> een overzicht over beide gebieden. Gescand wordt van links naar rechts. </w:t>
      </w:r>
      <w:r w:rsidR="005C6E6C">
        <w:rPr>
          <w:rFonts w:cs="Arial"/>
        </w:rPr>
        <w:br/>
        <w:t xml:space="preserve">5+6 wordt geobserveerd door Moniek Willems. Deze twee ruimte zitten aan elkaar vast en kan als een ruimte worden gebruikt. Gescand wordt van links naar rechts. </w:t>
      </w:r>
    </w:p>
    <w:p w:rsidR="005C6E6C" w:rsidRDefault="005C6E6C" w:rsidP="005C6E6C">
      <w:pPr>
        <w:rPr>
          <w:rFonts w:cs="Arial"/>
          <w:b/>
        </w:rPr>
      </w:pPr>
    </w:p>
    <w:p w:rsidR="005C6E6C" w:rsidRPr="000C5C58" w:rsidRDefault="005C6E6C" w:rsidP="005C6E6C">
      <w:pPr>
        <w:rPr>
          <w:rFonts w:cs="Arial"/>
        </w:rPr>
      </w:pPr>
      <w:r w:rsidRPr="008D0DE9">
        <w:rPr>
          <w:rFonts w:cs="Arial"/>
          <w:b/>
        </w:rPr>
        <w:t>Ruimte nameting SOPLAY:</w:t>
      </w:r>
      <w:r w:rsidRPr="008D0DE9">
        <w:rPr>
          <w:rFonts w:cs="Arial"/>
          <w:b/>
        </w:rPr>
        <w:br/>
      </w:r>
      <w:r w:rsidR="00E92CD6">
        <w:rPr>
          <w:rFonts w:cs="Arial"/>
          <w:noProof/>
          <w:lang w:eastAsia="nl-NL"/>
        </w:rPr>
        <w:drawing>
          <wp:inline distT="0" distB="0" distL="0" distR="0">
            <wp:extent cx="2362200" cy="34861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2362200" cy="3486150"/>
                    </a:xfrm>
                    <a:prstGeom prst="rect">
                      <a:avLst/>
                    </a:prstGeom>
                    <a:noFill/>
                    <a:ln w="9525">
                      <a:noFill/>
                      <a:miter lim="800000"/>
                      <a:headEnd/>
                      <a:tailEnd/>
                    </a:ln>
                  </pic:spPr>
                </pic:pic>
              </a:graphicData>
            </a:graphic>
          </wp:inline>
        </w:drawing>
      </w:r>
    </w:p>
    <w:p w:rsidR="009E06B9" w:rsidRDefault="005C6E6C" w:rsidP="005C6E6C">
      <w:pPr>
        <w:rPr>
          <w:rFonts w:cs="Arial"/>
        </w:rPr>
      </w:pPr>
      <w:r>
        <w:rPr>
          <w:rFonts w:cs="Arial"/>
        </w:rPr>
        <w:t xml:space="preserve">Observatie Soplay nameting: </w:t>
      </w:r>
      <w:r>
        <w:rPr>
          <w:rFonts w:cs="Arial"/>
        </w:rPr>
        <w:br/>
        <w:t xml:space="preserve">De ruimte van het klaslokaal van UKG wordt geobserveerd door Jolijn Bosch. Deze ruimte wordt gescand van links naar rechts. En de ruimte van de Gymnastic room wordt gescand door Mieke greefhorst, van links naar rechts. </w:t>
      </w:r>
    </w:p>
    <w:p w:rsidR="009E06B9" w:rsidRDefault="009E06B9" w:rsidP="009E06B9">
      <w:pPr>
        <w:rPr>
          <w:rFonts w:cs="Arial"/>
        </w:rPr>
      </w:pPr>
      <w:r>
        <w:rPr>
          <w:rFonts w:cs="Arial"/>
        </w:rPr>
        <w:t>T</w:t>
      </w:r>
      <w:r w:rsidR="00830417">
        <w:rPr>
          <w:rFonts w:cs="Arial"/>
        </w:rPr>
        <w:t xml:space="preserve">evens vind de interventie </w:t>
      </w:r>
      <w:r>
        <w:rPr>
          <w:rFonts w:cs="Arial"/>
        </w:rPr>
        <w:t xml:space="preserve">binnen plaats in de gymnastic room en het klaslokaal van UKG samen. De grootte van </w:t>
      </w:r>
      <w:r w:rsidR="00107F4A">
        <w:rPr>
          <w:rFonts w:cs="Arial"/>
        </w:rPr>
        <w:t xml:space="preserve">de </w:t>
      </w:r>
      <w:r>
        <w:rPr>
          <w:rFonts w:cs="Arial"/>
        </w:rPr>
        <w:t xml:space="preserve">ruimte is 64 </w:t>
      </w:r>
      <w:r w:rsidR="00107F4A">
        <w:rPr>
          <w:rFonts w:cs="Arial"/>
        </w:rPr>
        <w:t xml:space="preserve">m2. </w:t>
      </w:r>
      <w:r>
        <w:rPr>
          <w:rFonts w:cs="Arial"/>
        </w:rPr>
        <w:t xml:space="preserve">Hier zal de hele interventiegroep (n=28) deelnemen aan de actief georganiseerde </w:t>
      </w:r>
      <w:r w:rsidR="0042255D">
        <w:rPr>
          <w:rFonts w:cs="Arial"/>
        </w:rPr>
        <w:t xml:space="preserve">pauze. </w:t>
      </w:r>
      <w:r>
        <w:rPr>
          <w:rFonts w:cs="Arial"/>
        </w:rPr>
        <w:t xml:space="preserve">Hier worden de spellen over de hele ruimte gespeeld. Voor sommige activiteiten worden er kleinere veldjes gemaakt waardoor ruimtes worden </w:t>
      </w:r>
      <w:r w:rsidR="0042255D">
        <w:rPr>
          <w:rFonts w:cs="Arial"/>
        </w:rPr>
        <w:t xml:space="preserve">afgebakend. </w:t>
      </w:r>
      <w:r>
        <w:rPr>
          <w:rFonts w:cs="Arial"/>
        </w:rPr>
        <w:t>Voordat de lunchpauze begint worden alle tafels en stoelen aan de kant geschoven.</w:t>
      </w:r>
    </w:p>
    <w:p w:rsidR="005C6E6C" w:rsidRDefault="005C6E6C" w:rsidP="005C6E6C">
      <w:pPr>
        <w:rPr>
          <w:b/>
        </w:rPr>
      </w:pPr>
      <w:r>
        <w:rPr>
          <w:rFonts w:cs="Arial"/>
        </w:rPr>
        <w:br/>
      </w:r>
    </w:p>
    <w:p w:rsidR="005C6E6C" w:rsidRPr="00C95A3F" w:rsidRDefault="005C6E6C" w:rsidP="005C6E6C">
      <w:pPr>
        <w:pStyle w:val="NoSpacing"/>
        <w:rPr>
          <w:rFonts w:ascii="Arial" w:hAnsi="Arial" w:cs="Arial"/>
          <w:b/>
          <w:sz w:val="24"/>
          <w:szCs w:val="24"/>
        </w:rPr>
      </w:pPr>
      <w:r>
        <w:rPr>
          <w:rFonts w:ascii="Arial" w:hAnsi="Arial" w:cs="Arial"/>
          <w:b/>
          <w:sz w:val="24"/>
          <w:szCs w:val="24"/>
        </w:rPr>
        <w:br w:type="page"/>
      </w:r>
      <w:r w:rsidRPr="00C95A3F">
        <w:rPr>
          <w:rFonts w:ascii="Arial" w:hAnsi="Arial" w:cs="Arial"/>
          <w:b/>
          <w:sz w:val="24"/>
          <w:szCs w:val="24"/>
        </w:rPr>
        <w:lastRenderedPageBreak/>
        <w:t>Observatie SOPLAY</w:t>
      </w:r>
    </w:p>
    <w:p w:rsidR="005C6E6C" w:rsidRDefault="005C6E6C" w:rsidP="005C6E6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1015"/>
        <w:gridCol w:w="2314"/>
        <w:gridCol w:w="1033"/>
        <w:gridCol w:w="1909"/>
        <w:gridCol w:w="999"/>
        <w:gridCol w:w="988"/>
      </w:tblGrid>
      <w:tr w:rsidR="005C6E6C" w:rsidRPr="00DF31B3" w:rsidTr="009E6DC6">
        <w:tc>
          <w:tcPr>
            <w:tcW w:w="1509" w:type="dxa"/>
          </w:tcPr>
          <w:p w:rsidR="005C6E6C" w:rsidRPr="00DF31B3" w:rsidRDefault="005C6E6C" w:rsidP="009E6DC6">
            <w:pPr>
              <w:rPr>
                <w:b/>
              </w:rPr>
            </w:pPr>
            <w:r w:rsidRPr="00DF31B3">
              <w:rPr>
                <w:b/>
              </w:rPr>
              <w:t>Time:</w:t>
            </w:r>
          </w:p>
        </w:tc>
        <w:tc>
          <w:tcPr>
            <w:tcW w:w="1508" w:type="dxa"/>
          </w:tcPr>
          <w:p w:rsidR="005C6E6C" w:rsidRPr="00DF31B3" w:rsidRDefault="005C6E6C" w:rsidP="009E6DC6">
            <w:pPr>
              <w:rPr>
                <w:b/>
              </w:rPr>
            </w:pPr>
            <w:r w:rsidRPr="00DF31B3">
              <w:rPr>
                <w:b/>
              </w:rPr>
              <w:t>Area:</w:t>
            </w:r>
          </w:p>
        </w:tc>
        <w:tc>
          <w:tcPr>
            <w:tcW w:w="2314" w:type="dxa"/>
          </w:tcPr>
          <w:p w:rsidR="005C6E6C" w:rsidRPr="00DF31B3" w:rsidRDefault="005C6E6C" w:rsidP="009E6DC6">
            <w:pPr>
              <w:rPr>
                <w:b/>
              </w:rPr>
            </w:pPr>
            <w:r w:rsidRPr="00DF31B3">
              <w:rPr>
                <w:b/>
              </w:rPr>
              <w:t>Zitten/staan/stretchen</w:t>
            </w:r>
          </w:p>
        </w:tc>
        <w:tc>
          <w:tcPr>
            <w:tcW w:w="1510" w:type="dxa"/>
          </w:tcPr>
          <w:p w:rsidR="005C6E6C" w:rsidRPr="00DF31B3" w:rsidRDefault="005C6E6C" w:rsidP="009E6DC6">
            <w:pPr>
              <w:rPr>
                <w:b/>
              </w:rPr>
            </w:pPr>
            <w:r w:rsidRPr="00DF31B3">
              <w:rPr>
                <w:b/>
              </w:rPr>
              <w:t>lopen</w:t>
            </w:r>
          </w:p>
        </w:tc>
        <w:tc>
          <w:tcPr>
            <w:tcW w:w="3110" w:type="dxa"/>
          </w:tcPr>
          <w:p w:rsidR="005C6E6C" w:rsidRPr="00DF31B3" w:rsidRDefault="005C6E6C" w:rsidP="009E6DC6">
            <w:pPr>
              <w:rPr>
                <w:b/>
              </w:rPr>
            </w:pPr>
            <w:r w:rsidRPr="00DF31B3">
              <w:rPr>
                <w:b/>
              </w:rPr>
              <w:t xml:space="preserve">In beweging:             </w:t>
            </w:r>
            <w:r>
              <w:rPr>
                <w:b/>
              </w:rPr>
              <w:t xml:space="preserve">  </w:t>
            </w:r>
            <w:r w:rsidRPr="00DF31B3">
              <w:rPr>
                <w:b/>
              </w:rPr>
              <w:t xml:space="preserve">act:              </w:t>
            </w:r>
          </w:p>
        </w:tc>
        <w:tc>
          <w:tcPr>
            <w:tcW w:w="1701" w:type="dxa"/>
          </w:tcPr>
          <w:p w:rsidR="005C6E6C" w:rsidRPr="00DF31B3" w:rsidRDefault="005C6E6C" w:rsidP="009E6DC6">
            <w:pPr>
              <w:rPr>
                <w:b/>
              </w:rPr>
            </w:pPr>
            <w:r w:rsidRPr="00DF31B3">
              <w:rPr>
                <w:b/>
              </w:rPr>
              <w:t>Boy</w:t>
            </w:r>
          </w:p>
        </w:tc>
        <w:tc>
          <w:tcPr>
            <w:tcW w:w="1701" w:type="dxa"/>
          </w:tcPr>
          <w:p w:rsidR="005C6E6C" w:rsidRPr="00DF31B3" w:rsidRDefault="005C6E6C" w:rsidP="009E6DC6">
            <w:pPr>
              <w:rPr>
                <w:b/>
              </w:rPr>
            </w:pPr>
            <w:r w:rsidRPr="00DF31B3">
              <w:rPr>
                <w:b/>
              </w:rPr>
              <w:t>Girl</w:t>
            </w:r>
          </w:p>
        </w:tc>
      </w:tr>
      <w:tr w:rsidR="005C6E6C" w:rsidRPr="00DF31B3" w:rsidTr="009E6DC6">
        <w:trPr>
          <w:trHeight w:val="1703"/>
        </w:trPr>
        <w:tc>
          <w:tcPr>
            <w:tcW w:w="1509" w:type="dxa"/>
          </w:tcPr>
          <w:p w:rsidR="005C6E6C" w:rsidRPr="00DF31B3" w:rsidRDefault="005C6E6C" w:rsidP="009E6DC6"/>
          <w:p w:rsidR="005C6E6C" w:rsidRPr="00DF31B3" w:rsidRDefault="005C6E6C" w:rsidP="009E6DC6">
            <w:r>
              <w:t>12.50</w:t>
            </w:r>
          </w:p>
        </w:tc>
        <w:tc>
          <w:tcPr>
            <w:tcW w:w="1508" w:type="dxa"/>
          </w:tcPr>
          <w:p w:rsidR="005C6E6C" w:rsidRPr="00DF31B3" w:rsidRDefault="005C6E6C" w:rsidP="009E6DC6">
            <w:r w:rsidRPr="00DF31B3">
              <w:t>1:</w:t>
            </w:r>
          </w:p>
          <w:p w:rsidR="005C6E6C" w:rsidRPr="00DF31B3" w:rsidRDefault="005C6E6C" w:rsidP="009E6DC6">
            <w:r w:rsidRPr="00DF31B3">
              <w:t>2:</w:t>
            </w:r>
          </w:p>
          <w:p w:rsidR="005C6E6C" w:rsidRPr="00DF31B3" w:rsidRDefault="005C6E6C" w:rsidP="009E6DC6">
            <w:r w:rsidRPr="00DF31B3">
              <w:t>3:</w:t>
            </w:r>
          </w:p>
          <w:p w:rsidR="005C6E6C" w:rsidRPr="00DF31B3" w:rsidRDefault="005C6E6C" w:rsidP="009E6DC6">
            <w:r w:rsidRPr="00DF31B3">
              <w:t>4:</w:t>
            </w:r>
          </w:p>
          <w:p w:rsidR="005C6E6C" w:rsidRPr="00DF31B3" w:rsidRDefault="005C6E6C" w:rsidP="009E6DC6">
            <w:r w:rsidRPr="00DF31B3">
              <w:t>5:</w:t>
            </w:r>
          </w:p>
          <w:p w:rsidR="005C6E6C" w:rsidRPr="00DF31B3" w:rsidRDefault="005C6E6C" w:rsidP="009E6DC6">
            <w:r w:rsidRPr="00DF31B3">
              <w:t>6:</w:t>
            </w:r>
          </w:p>
        </w:tc>
        <w:tc>
          <w:tcPr>
            <w:tcW w:w="2314" w:type="dxa"/>
          </w:tcPr>
          <w:p w:rsidR="005C6E6C" w:rsidRPr="00DF31B3" w:rsidRDefault="005C6E6C" w:rsidP="009E6DC6"/>
        </w:tc>
        <w:tc>
          <w:tcPr>
            <w:tcW w:w="1510" w:type="dxa"/>
          </w:tcPr>
          <w:p w:rsidR="005C6E6C" w:rsidRPr="00DF31B3" w:rsidRDefault="005C6E6C" w:rsidP="009E6DC6"/>
        </w:tc>
        <w:tc>
          <w:tcPr>
            <w:tcW w:w="3110" w:type="dxa"/>
          </w:tcPr>
          <w:p w:rsidR="005C6E6C" w:rsidRPr="00DF31B3" w:rsidRDefault="005C6E6C" w:rsidP="009E6DC6">
            <w:r w:rsidRPr="00DF31B3">
              <w:rPr>
                <w:noProof/>
              </w:rPr>
              <w:pict>
                <v:shape id="_x0000_s1080" type="#_x0000_t32" style="position:absolute;margin-left:40.9pt;margin-top:12.4pt;width:.75pt;height:71.25pt;z-index:251649536;mso-position-horizontal-relative:text;mso-position-vertical-relative:text" o:connectortype="straight"/>
              </w:pict>
            </w:r>
          </w:p>
        </w:tc>
        <w:tc>
          <w:tcPr>
            <w:tcW w:w="1701" w:type="dxa"/>
          </w:tcPr>
          <w:p w:rsidR="005C6E6C" w:rsidRPr="00DF31B3" w:rsidRDefault="005C6E6C" w:rsidP="009E6DC6"/>
        </w:tc>
        <w:tc>
          <w:tcPr>
            <w:tcW w:w="1701" w:type="dxa"/>
          </w:tcPr>
          <w:p w:rsidR="005C6E6C" w:rsidRPr="00DF31B3" w:rsidRDefault="005C6E6C" w:rsidP="009E6DC6"/>
        </w:tc>
      </w:tr>
      <w:tr w:rsidR="005C6E6C" w:rsidRPr="00DF31B3" w:rsidTr="009E6DC6">
        <w:trPr>
          <w:trHeight w:val="1821"/>
        </w:trPr>
        <w:tc>
          <w:tcPr>
            <w:tcW w:w="1509" w:type="dxa"/>
          </w:tcPr>
          <w:p w:rsidR="005C6E6C" w:rsidRPr="00DF31B3" w:rsidRDefault="005C6E6C" w:rsidP="009E6DC6"/>
          <w:p w:rsidR="005C6E6C" w:rsidRPr="00DF31B3" w:rsidRDefault="005C6E6C" w:rsidP="009E6DC6">
            <w:r>
              <w:t>12.52</w:t>
            </w:r>
          </w:p>
        </w:tc>
        <w:tc>
          <w:tcPr>
            <w:tcW w:w="1508" w:type="dxa"/>
          </w:tcPr>
          <w:p w:rsidR="005C6E6C" w:rsidRPr="00DF31B3" w:rsidRDefault="005C6E6C" w:rsidP="009E6DC6">
            <w:r w:rsidRPr="00DF31B3">
              <w:t>1:</w:t>
            </w:r>
          </w:p>
          <w:p w:rsidR="005C6E6C" w:rsidRPr="00DF31B3" w:rsidRDefault="005C6E6C" w:rsidP="009E6DC6">
            <w:r w:rsidRPr="00DF31B3">
              <w:t>2:</w:t>
            </w:r>
          </w:p>
          <w:p w:rsidR="005C6E6C" w:rsidRPr="00DF31B3" w:rsidRDefault="005C6E6C" w:rsidP="009E6DC6">
            <w:r w:rsidRPr="00DF31B3">
              <w:t>3:</w:t>
            </w:r>
          </w:p>
          <w:p w:rsidR="005C6E6C" w:rsidRPr="00DF31B3" w:rsidRDefault="005C6E6C" w:rsidP="009E6DC6">
            <w:r w:rsidRPr="00DF31B3">
              <w:t>4:</w:t>
            </w:r>
          </w:p>
          <w:p w:rsidR="005C6E6C" w:rsidRPr="00DF31B3" w:rsidRDefault="005C6E6C" w:rsidP="009E6DC6">
            <w:r w:rsidRPr="00DF31B3">
              <w:t>5:</w:t>
            </w:r>
          </w:p>
          <w:p w:rsidR="005C6E6C" w:rsidRPr="00DF31B3" w:rsidRDefault="005C6E6C" w:rsidP="009E6DC6">
            <w:r w:rsidRPr="00DF31B3">
              <w:t>6:</w:t>
            </w:r>
          </w:p>
        </w:tc>
        <w:tc>
          <w:tcPr>
            <w:tcW w:w="2314" w:type="dxa"/>
          </w:tcPr>
          <w:p w:rsidR="005C6E6C" w:rsidRPr="00DF31B3" w:rsidRDefault="005C6E6C" w:rsidP="009E6DC6"/>
        </w:tc>
        <w:tc>
          <w:tcPr>
            <w:tcW w:w="1510" w:type="dxa"/>
          </w:tcPr>
          <w:p w:rsidR="005C6E6C" w:rsidRPr="00DF31B3" w:rsidRDefault="005C6E6C" w:rsidP="009E6DC6"/>
        </w:tc>
        <w:tc>
          <w:tcPr>
            <w:tcW w:w="3110" w:type="dxa"/>
          </w:tcPr>
          <w:p w:rsidR="005C6E6C" w:rsidRPr="00DF31B3" w:rsidRDefault="005C6E6C" w:rsidP="009E6DC6">
            <w:r w:rsidRPr="00DF31B3">
              <w:rPr>
                <w:noProof/>
              </w:rPr>
              <w:pict>
                <v:shape id="_x0000_s1081" type="#_x0000_t32" style="position:absolute;margin-left:41.65pt;margin-top:9.75pt;width:.75pt;height:71.25pt;z-index:251650560;mso-position-horizontal-relative:text;mso-position-vertical-relative:text" o:connectortype="straight"/>
              </w:pict>
            </w:r>
          </w:p>
        </w:tc>
        <w:tc>
          <w:tcPr>
            <w:tcW w:w="1701" w:type="dxa"/>
          </w:tcPr>
          <w:p w:rsidR="005C6E6C" w:rsidRPr="00DF31B3" w:rsidRDefault="005C6E6C" w:rsidP="009E6DC6"/>
        </w:tc>
        <w:tc>
          <w:tcPr>
            <w:tcW w:w="1701" w:type="dxa"/>
          </w:tcPr>
          <w:p w:rsidR="005C6E6C" w:rsidRPr="00DF31B3" w:rsidRDefault="005C6E6C" w:rsidP="009E6DC6"/>
        </w:tc>
      </w:tr>
      <w:tr w:rsidR="005C6E6C" w:rsidRPr="00DF31B3" w:rsidTr="009E6DC6">
        <w:trPr>
          <w:trHeight w:val="1272"/>
        </w:trPr>
        <w:tc>
          <w:tcPr>
            <w:tcW w:w="1509" w:type="dxa"/>
          </w:tcPr>
          <w:p w:rsidR="005C6E6C" w:rsidRPr="00DF31B3" w:rsidRDefault="005C6E6C" w:rsidP="009E6DC6">
            <w:r>
              <w:t>12.54</w:t>
            </w:r>
          </w:p>
        </w:tc>
        <w:tc>
          <w:tcPr>
            <w:tcW w:w="1508" w:type="dxa"/>
          </w:tcPr>
          <w:p w:rsidR="005C6E6C" w:rsidRPr="00DF31B3" w:rsidRDefault="005C6E6C" w:rsidP="009E6DC6">
            <w:r w:rsidRPr="00DF31B3">
              <w:t>1:</w:t>
            </w:r>
          </w:p>
          <w:p w:rsidR="005C6E6C" w:rsidRPr="00DF31B3" w:rsidRDefault="005C6E6C" w:rsidP="009E6DC6">
            <w:r w:rsidRPr="00DF31B3">
              <w:t>2:</w:t>
            </w:r>
          </w:p>
          <w:p w:rsidR="005C6E6C" w:rsidRPr="00DF31B3" w:rsidRDefault="005C6E6C" w:rsidP="009E6DC6">
            <w:r w:rsidRPr="00DF31B3">
              <w:t>3:</w:t>
            </w:r>
          </w:p>
          <w:p w:rsidR="005C6E6C" w:rsidRPr="00DF31B3" w:rsidRDefault="005C6E6C" w:rsidP="009E6DC6">
            <w:r w:rsidRPr="00DF31B3">
              <w:t>4:</w:t>
            </w:r>
          </w:p>
          <w:p w:rsidR="005C6E6C" w:rsidRPr="00DF31B3" w:rsidRDefault="005C6E6C" w:rsidP="009E6DC6">
            <w:r w:rsidRPr="00DF31B3">
              <w:t>5:</w:t>
            </w:r>
          </w:p>
          <w:p w:rsidR="005C6E6C" w:rsidRPr="00DF31B3" w:rsidRDefault="005C6E6C" w:rsidP="009E6DC6">
            <w:r w:rsidRPr="00DF31B3">
              <w:t>6:</w:t>
            </w:r>
          </w:p>
        </w:tc>
        <w:tc>
          <w:tcPr>
            <w:tcW w:w="2314" w:type="dxa"/>
          </w:tcPr>
          <w:p w:rsidR="005C6E6C" w:rsidRPr="00DF31B3" w:rsidRDefault="005C6E6C" w:rsidP="009E6DC6"/>
        </w:tc>
        <w:tc>
          <w:tcPr>
            <w:tcW w:w="1510" w:type="dxa"/>
          </w:tcPr>
          <w:p w:rsidR="005C6E6C" w:rsidRPr="00DF31B3" w:rsidRDefault="005C6E6C" w:rsidP="009E6DC6"/>
        </w:tc>
        <w:tc>
          <w:tcPr>
            <w:tcW w:w="3110" w:type="dxa"/>
          </w:tcPr>
          <w:p w:rsidR="005C6E6C" w:rsidRPr="00DF31B3" w:rsidRDefault="005C6E6C" w:rsidP="009E6DC6">
            <w:r w:rsidRPr="00DF31B3">
              <w:rPr>
                <w:noProof/>
              </w:rPr>
              <w:pict>
                <v:shape id="_x0000_s1082" type="#_x0000_t32" style="position:absolute;margin-left:42.4pt;margin-top:8.2pt;width:0;height:53.25pt;z-index:251651584;mso-position-horizontal-relative:text;mso-position-vertical-relative:text" o:connectortype="straight"/>
              </w:pict>
            </w:r>
          </w:p>
        </w:tc>
        <w:tc>
          <w:tcPr>
            <w:tcW w:w="1701" w:type="dxa"/>
          </w:tcPr>
          <w:p w:rsidR="005C6E6C" w:rsidRPr="00DF31B3" w:rsidRDefault="005C6E6C" w:rsidP="009E6DC6"/>
        </w:tc>
        <w:tc>
          <w:tcPr>
            <w:tcW w:w="1701" w:type="dxa"/>
          </w:tcPr>
          <w:p w:rsidR="005C6E6C" w:rsidRPr="00DF31B3" w:rsidRDefault="005C6E6C" w:rsidP="009E6DC6"/>
        </w:tc>
      </w:tr>
      <w:tr w:rsidR="005C6E6C" w:rsidRPr="00DF31B3" w:rsidTr="009E6DC6">
        <w:trPr>
          <w:trHeight w:val="1255"/>
        </w:trPr>
        <w:tc>
          <w:tcPr>
            <w:tcW w:w="1509" w:type="dxa"/>
          </w:tcPr>
          <w:p w:rsidR="005C6E6C" w:rsidRPr="00DF31B3" w:rsidRDefault="005C6E6C" w:rsidP="009E6DC6">
            <w:r>
              <w:t>12.56</w:t>
            </w:r>
          </w:p>
        </w:tc>
        <w:tc>
          <w:tcPr>
            <w:tcW w:w="1508" w:type="dxa"/>
          </w:tcPr>
          <w:p w:rsidR="005C6E6C" w:rsidRPr="00DF31B3" w:rsidRDefault="005C6E6C" w:rsidP="009E6DC6">
            <w:r w:rsidRPr="00DF31B3">
              <w:t>1:</w:t>
            </w:r>
          </w:p>
          <w:p w:rsidR="005C6E6C" w:rsidRPr="00DF31B3" w:rsidRDefault="005C6E6C" w:rsidP="009E6DC6">
            <w:r w:rsidRPr="00DF31B3">
              <w:t>2:</w:t>
            </w:r>
          </w:p>
          <w:p w:rsidR="005C6E6C" w:rsidRPr="00DF31B3" w:rsidRDefault="005C6E6C" w:rsidP="009E6DC6">
            <w:r w:rsidRPr="00DF31B3">
              <w:t>3:</w:t>
            </w:r>
          </w:p>
          <w:p w:rsidR="005C6E6C" w:rsidRPr="00DF31B3" w:rsidRDefault="005C6E6C" w:rsidP="009E6DC6">
            <w:r w:rsidRPr="00DF31B3">
              <w:t>4:</w:t>
            </w:r>
          </w:p>
          <w:p w:rsidR="005C6E6C" w:rsidRPr="00DF31B3" w:rsidRDefault="005C6E6C" w:rsidP="009E6DC6">
            <w:r w:rsidRPr="00DF31B3">
              <w:t>5:</w:t>
            </w:r>
          </w:p>
          <w:p w:rsidR="005C6E6C" w:rsidRPr="00DF31B3" w:rsidRDefault="005C6E6C" w:rsidP="009E6DC6">
            <w:r w:rsidRPr="00DF31B3">
              <w:t>6:</w:t>
            </w:r>
          </w:p>
        </w:tc>
        <w:tc>
          <w:tcPr>
            <w:tcW w:w="2314" w:type="dxa"/>
          </w:tcPr>
          <w:p w:rsidR="005C6E6C" w:rsidRPr="00DF31B3" w:rsidRDefault="005C6E6C" w:rsidP="009E6DC6"/>
        </w:tc>
        <w:tc>
          <w:tcPr>
            <w:tcW w:w="1510" w:type="dxa"/>
          </w:tcPr>
          <w:p w:rsidR="005C6E6C" w:rsidRPr="00DF31B3" w:rsidRDefault="005C6E6C" w:rsidP="009E6DC6"/>
        </w:tc>
        <w:tc>
          <w:tcPr>
            <w:tcW w:w="3110" w:type="dxa"/>
          </w:tcPr>
          <w:p w:rsidR="005C6E6C" w:rsidRPr="00DF31B3" w:rsidRDefault="005C6E6C" w:rsidP="009E6DC6">
            <w:r w:rsidRPr="00DF31B3">
              <w:rPr>
                <w:noProof/>
              </w:rPr>
              <w:pict>
                <v:shape id="_x0000_s1083" type="#_x0000_t32" style="position:absolute;margin-left:42.4pt;margin-top:15.35pt;width:0;height:53.25pt;z-index:251652608;mso-position-horizontal-relative:text;mso-position-vertical-relative:text" o:connectortype="straight"/>
              </w:pict>
            </w:r>
          </w:p>
        </w:tc>
        <w:tc>
          <w:tcPr>
            <w:tcW w:w="1701" w:type="dxa"/>
          </w:tcPr>
          <w:p w:rsidR="005C6E6C" w:rsidRPr="00DF31B3" w:rsidRDefault="005C6E6C" w:rsidP="009E6DC6"/>
        </w:tc>
        <w:tc>
          <w:tcPr>
            <w:tcW w:w="1701" w:type="dxa"/>
          </w:tcPr>
          <w:p w:rsidR="005C6E6C" w:rsidRPr="00DF31B3" w:rsidRDefault="005C6E6C" w:rsidP="009E6DC6"/>
        </w:tc>
      </w:tr>
      <w:tr w:rsidR="005C6E6C" w:rsidRPr="00DF31B3" w:rsidTr="009E6DC6">
        <w:trPr>
          <w:trHeight w:val="1272"/>
        </w:trPr>
        <w:tc>
          <w:tcPr>
            <w:tcW w:w="1509" w:type="dxa"/>
          </w:tcPr>
          <w:p w:rsidR="005C6E6C" w:rsidRPr="00DF31B3" w:rsidRDefault="005C6E6C" w:rsidP="009E6DC6">
            <w:r>
              <w:lastRenderedPageBreak/>
              <w:t>12.58</w:t>
            </w:r>
          </w:p>
        </w:tc>
        <w:tc>
          <w:tcPr>
            <w:tcW w:w="1508" w:type="dxa"/>
          </w:tcPr>
          <w:p w:rsidR="005C6E6C" w:rsidRPr="00DF31B3" w:rsidRDefault="005C6E6C" w:rsidP="009E6DC6">
            <w:r w:rsidRPr="00DF31B3">
              <w:t>1:</w:t>
            </w:r>
          </w:p>
          <w:p w:rsidR="005C6E6C" w:rsidRPr="00DF31B3" w:rsidRDefault="005C6E6C" w:rsidP="009E6DC6">
            <w:r w:rsidRPr="00DF31B3">
              <w:t>2:</w:t>
            </w:r>
          </w:p>
          <w:p w:rsidR="005C6E6C" w:rsidRPr="00DF31B3" w:rsidRDefault="005C6E6C" w:rsidP="009E6DC6">
            <w:r w:rsidRPr="00DF31B3">
              <w:t>3:</w:t>
            </w:r>
          </w:p>
          <w:p w:rsidR="005C6E6C" w:rsidRPr="00DF31B3" w:rsidRDefault="005C6E6C" w:rsidP="009E6DC6">
            <w:r w:rsidRPr="00DF31B3">
              <w:t>4:</w:t>
            </w:r>
          </w:p>
          <w:p w:rsidR="005C6E6C" w:rsidRPr="00DF31B3" w:rsidRDefault="005C6E6C" w:rsidP="009E6DC6">
            <w:r w:rsidRPr="00DF31B3">
              <w:t>5:</w:t>
            </w:r>
          </w:p>
          <w:p w:rsidR="005C6E6C" w:rsidRPr="00DF31B3" w:rsidRDefault="005C6E6C" w:rsidP="009E6DC6">
            <w:r w:rsidRPr="00DF31B3">
              <w:t>6:</w:t>
            </w:r>
          </w:p>
        </w:tc>
        <w:tc>
          <w:tcPr>
            <w:tcW w:w="2314" w:type="dxa"/>
          </w:tcPr>
          <w:p w:rsidR="005C6E6C" w:rsidRPr="00DF31B3" w:rsidRDefault="005C6E6C" w:rsidP="009E6DC6"/>
        </w:tc>
        <w:tc>
          <w:tcPr>
            <w:tcW w:w="1510" w:type="dxa"/>
          </w:tcPr>
          <w:p w:rsidR="005C6E6C" w:rsidRPr="00DF31B3" w:rsidRDefault="005C6E6C" w:rsidP="009E6DC6"/>
        </w:tc>
        <w:tc>
          <w:tcPr>
            <w:tcW w:w="3110" w:type="dxa"/>
          </w:tcPr>
          <w:p w:rsidR="005C6E6C" w:rsidRPr="00DF31B3" w:rsidRDefault="005C6E6C" w:rsidP="009E6DC6">
            <w:r w:rsidRPr="00DF31B3">
              <w:rPr>
                <w:noProof/>
              </w:rPr>
              <w:pict>
                <v:shape id="_x0000_s1084" type="#_x0000_t32" style="position:absolute;margin-left:42.4pt;margin-top:21.1pt;width:0;height:53.25pt;z-index:251653632;mso-position-horizontal-relative:text;mso-position-vertical-relative:text" o:connectortype="straight"/>
              </w:pict>
            </w:r>
          </w:p>
        </w:tc>
        <w:tc>
          <w:tcPr>
            <w:tcW w:w="1701" w:type="dxa"/>
          </w:tcPr>
          <w:p w:rsidR="005C6E6C" w:rsidRPr="00DF31B3" w:rsidRDefault="005C6E6C" w:rsidP="009E6DC6"/>
        </w:tc>
        <w:tc>
          <w:tcPr>
            <w:tcW w:w="1701" w:type="dxa"/>
          </w:tcPr>
          <w:p w:rsidR="005C6E6C" w:rsidRPr="00DF31B3" w:rsidRDefault="005C6E6C" w:rsidP="009E6DC6"/>
        </w:tc>
      </w:tr>
      <w:tr w:rsidR="005C6E6C" w:rsidRPr="00DF31B3" w:rsidTr="009E6DC6">
        <w:trPr>
          <w:trHeight w:val="1255"/>
        </w:trPr>
        <w:tc>
          <w:tcPr>
            <w:tcW w:w="1509" w:type="dxa"/>
          </w:tcPr>
          <w:p w:rsidR="005C6E6C" w:rsidRPr="00DF31B3" w:rsidRDefault="005C6E6C" w:rsidP="009E6DC6">
            <w:r w:rsidRPr="00DF31B3">
              <w:t>13.00</w:t>
            </w:r>
          </w:p>
        </w:tc>
        <w:tc>
          <w:tcPr>
            <w:tcW w:w="1508" w:type="dxa"/>
          </w:tcPr>
          <w:p w:rsidR="005C6E6C" w:rsidRPr="00DF31B3" w:rsidRDefault="005C6E6C" w:rsidP="009E6DC6">
            <w:r w:rsidRPr="00DF31B3">
              <w:t>1:</w:t>
            </w:r>
          </w:p>
          <w:p w:rsidR="005C6E6C" w:rsidRPr="00DF31B3" w:rsidRDefault="005C6E6C" w:rsidP="009E6DC6">
            <w:r w:rsidRPr="00DF31B3">
              <w:t>2:</w:t>
            </w:r>
          </w:p>
          <w:p w:rsidR="005C6E6C" w:rsidRPr="00DF31B3" w:rsidRDefault="005C6E6C" w:rsidP="009E6DC6">
            <w:r w:rsidRPr="00DF31B3">
              <w:t>3:</w:t>
            </w:r>
          </w:p>
          <w:p w:rsidR="005C6E6C" w:rsidRPr="00DF31B3" w:rsidRDefault="005C6E6C" w:rsidP="009E6DC6">
            <w:r w:rsidRPr="00DF31B3">
              <w:t>4:</w:t>
            </w:r>
          </w:p>
          <w:p w:rsidR="005C6E6C" w:rsidRPr="00DF31B3" w:rsidRDefault="005C6E6C" w:rsidP="009E6DC6">
            <w:r w:rsidRPr="00DF31B3">
              <w:t>5:</w:t>
            </w:r>
          </w:p>
          <w:p w:rsidR="005C6E6C" w:rsidRPr="00DF31B3" w:rsidRDefault="005C6E6C" w:rsidP="009E6DC6">
            <w:r w:rsidRPr="00DF31B3">
              <w:t>6:</w:t>
            </w:r>
          </w:p>
        </w:tc>
        <w:tc>
          <w:tcPr>
            <w:tcW w:w="2314" w:type="dxa"/>
          </w:tcPr>
          <w:p w:rsidR="005C6E6C" w:rsidRPr="00DF31B3" w:rsidRDefault="005C6E6C" w:rsidP="009E6DC6"/>
        </w:tc>
        <w:tc>
          <w:tcPr>
            <w:tcW w:w="1510" w:type="dxa"/>
          </w:tcPr>
          <w:p w:rsidR="005C6E6C" w:rsidRPr="00DF31B3" w:rsidRDefault="005C6E6C" w:rsidP="009E6DC6"/>
        </w:tc>
        <w:tc>
          <w:tcPr>
            <w:tcW w:w="3110" w:type="dxa"/>
          </w:tcPr>
          <w:p w:rsidR="005C6E6C" w:rsidRPr="00DF31B3" w:rsidRDefault="005C6E6C" w:rsidP="009E6DC6">
            <w:r w:rsidRPr="00DF31B3">
              <w:rPr>
                <w:noProof/>
              </w:rPr>
              <w:pict>
                <v:shape id="_x0000_s1085" type="#_x0000_t32" style="position:absolute;margin-left:42.4pt;margin-top:19.25pt;width:0;height:53.25pt;z-index:251654656;mso-position-horizontal-relative:text;mso-position-vertical-relative:text" o:connectortype="straight"/>
              </w:pict>
            </w:r>
          </w:p>
        </w:tc>
        <w:tc>
          <w:tcPr>
            <w:tcW w:w="1701" w:type="dxa"/>
          </w:tcPr>
          <w:p w:rsidR="005C6E6C" w:rsidRPr="00DF31B3" w:rsidRDefault="005C6E6C" w:rsidP="009E6DC6"/>
        </w:tc>
        <w:tc>
          <w:tcPr>
            <w:tcW w:w="1701" w:type="dxa"/>
          </w:tcPr>
          <w:p w:rsidR="005C6E6C" w:rsidRPr="00DF31B3" w:rsidRDefault="005C6E6C" w:rsidP="009E6DC6"/>
        </w:tc>
      </w:tr>
    </w:tbl>
    <w:p w:rsidR="005C6E6C" w:rsidRDefault="005C6E6C" w:rsidP="005C6E6C"/>
    <w:p w:rsidR="005C6E6C" w:rsidRDefault="005C6E6C" w:rsidP="005C6E6C">
      <w:r>
        <w:br w:type="page"/>
      </w:r>
      <w:r>
        <w:lastRenderedPageBreak/>
        <w:t>Speelgebieden:</w:t>
      </w:r>
    </w:p>
    <w:p w:rsidR="005C6E6C" w:rsidRDefault="005C6E6C" w:rsidP="005C6E6C">
      <w:pPr>
        <w:pStyle w:val="NoSpacing"/>
      </w:pPr>
      <w:r>
        <w:rPr>
          <w:noProof/>
          <w:lang w:eastAsia="nl-NL"/>
        </w:rPr>
        <w:pict>
          <v:rect id="_x0000_s1091" style="position:absolute;margin-left:334.15pt;margin-top:350.9pt;width:146.25pt;height:149.25pt;z-index:251660800">
            <v:textbox style="mso-next-textbox:#_x0000_s1091">
              <w:txbxContent>
                <w:p w:rsidR="00220AE5" w:rsidRDefault="00220AE5" w:rsidP="005C6E6C"/>
                <w:p w:rsidR="00220AE5" w:rsidRDefault="00220AE5" w:rsidP="005C6E6C">
                  <w:r>
                    <w:t>6. Gymnastic room</w:t>
                  </w:r>
                </w:p>
              </w:txbxContent>
            </v:textbox>
          </v:rect>
        </w:pict>
      </w:r>
      <w:r>
        <w:rPr>
          <w:noProof/>
          <w:lang w:eastAsia="nl-NL"/>
        </w:rPr>
        <w:pict>
          <v:rect id="_x0000_s1089" style="position:absolute;margin-left:292.9pt;margin-top:201.65pt;width:41.25pt;height:149.25pt;z-index:251658752">
            <v:textbox style="mso-next-textbox:#_x0000_s1089">
              <w:txbxContent>
                <w:p w:rsidR="00220AE5" w:rsidRDefault="00220AE5" w:rsidP="005C6E6C"/>
                <w:p w:rsidR="00220AE5" w:rsidRDefault="00220AE5" w:rsidP="005C6E6C">
                  <w:r>
                    <w:t>4. stairs</w:t>
                  </w:r>
                </w:p>
              </w:txbxContent>
            </v:textbox>
          </v:rect>
        </w:pict>
      </w:r>
      <w:r>
        <w:rPr>
          <w:noProof/>
          <w:lang w:eastAsia="nl-NL"/>
        </w:rPr>
        <w:pict>
          <v:rect id="_x0000_s1088" style="position:absolute;margin-left:86.65pt;margin-top:325.4pt;width:150.75pt;height:120pt;z-index:-251658752">
            <v:textbox style="mso-next-textbox:#_x0000_s1088">
              <w:txbxContent>
                <w:p w:rsidR="00220AE5" w:rsidRDefault="00220AE5" w:rsidP="005C6E6C"/>
                <w:p w:rsidR="00220AE5" w:rsidRDefault="00220AE5" w:rsidP="005C6E6C"/>
                <w:p w:rsidR="00220AE5" w:rsidRDefault="00220AE5" w:rsidP="005C6E6C">
                  <w:r>
                    <w:t xml:space="preserve">3. </w:t>
                  </w:r>
                  <w:r w:rsidR="00107F4A">
                    <w:t>Playground</w:t>
                  </w:r>
                  <w:r>
                    <w:t xml:space="preserve"> pre-kids</w:t>
                  </w:r>
                </w:p>
              </w:txbxContent>
            </v:textbox>
          </v:rect>
        </w:pict>
      </w:r>
      <w:r>
        <w:rPr>
          <w:noProof/>
          <w:lang w:eastAsia="nl-NL"/>
        </w:rPr>
        <w:pict>
          <v:rect id="_x0000_s1087" style="position:absolute;margin-left:25.9pt;margin-top:230.85pt;width:60.75pt;height:141pt;z-index:251656704">
            <v:textbox style="mso-next-textbox:#_x0000_s1087">
              <w:txbxContent>
                <w:p w:rsidR="00220AE5" w:rsidRDefault="00220AE5" w:rsidP="005C6E6C"/>
                <w:p w:rsidR="00220AE5" w:rsidRDefault="00220AE5" w:rsidP="005C6E6C"/>
                <w:p w:rsidR="00220AE5" w:rsidRDefault="00220AE5" w:rsidP="005C6E6C">
                  <w:r>
                    <w:t>2. play outside</w:t>
                  </w:r>
                </w:p>
              </w:txbxContent>
            </v:textbox>
          </v:rect>
        </w:pict>
      </w:r>
      <w:r>
        <w:rPr>
          <w:noProof/>
          <w:lang w:eastAsia="nl-NL"/>
        </w:rPr>
        <w:pict>
          <v:rect id="_x0000_s1086" style="position:absolute;margin-left:86.65pt;margin-top:201.65pt;width:206.25pt;height:123.75pt;z-index:-251660800">
            <v:textbox style="mso-next-textbox:#_x0000_s1086">
              <w:txbxContent>
                <w:p w:rsidR="00220AE5" w:rsidRDefault="00220AE5" w:rsidP="005C6E6C"/>
                <w:p w:rsidR="00220AE5" w:rsidRDefault="00220AE5" w:rsidP="005C6E6C"/>
                <w:p w:rsidR="00220AE5" w:rsidRDefault="00220AE5" w:rsidP="005C6E6C"/>
                <w:p w:rsidR="00220AE5" w:rsidRDefault="00220AE5" w:rsidP="005C6E6C">
                  <w:pPr>
                    <w:numPr>
                      <w:ilvl w:val="0"/>
                      <w:numId w:val="4"/>
                    </w:numPr>
                    <w:spacing w:after="0" w:line="240" w:lineRule="auto"/>
                  </w:pPr>
                  <w:r>
                    <w:t>Classroom- pre-kids</w:t>
                  </w:r>
                </w:p>
              </w:txbxContent>
            </v:textbox>
          </v:rect>
        </w:pict>
      </w:r>
      <w:r>
        <w:t xml:space="preserve"> </w:t>
      </w:r>
    </w:p>
    <w:p w:rsidR="005C6E6C" w:rsidRPr="001A1CFD" w:rsidRDefault="005C6E6C" w:rsidP="005C6E6C">
      <w:pPr>
        <w:rPr>
          <w:rFonts w:cs="Arial"/>
        </w:rPr>
      </w:pPr>
      <w:r>
        <w:rPr>
          <w:noProof/>
          <w:lang w:eastAsia="nl-NL"/>
        </w:rPr>
        <w:pict>
          <v:rect id="_x0000_s1090" style="position:absolute;margin-left:334.15pt;margin-top:188.25pt;width:146.25pt;height:149.25pt;z-index:251659776">
            <v:textbox style="mso-next-textbox:#_x0000_s1090">
              <w:txbxContent>
                <w:p w:rsidR="00220AE5" w:rsidRDefault="00220AE5" w:rsidP="005C6E6C"/>
                <w:p w:rsidR="00220AE5" w:rsidRDefault="00220AE5" w:rsidP="005C6E6C">
                  <w:r>
                    <w:t xml:space="preserve">5. </w:t>
                  </w:r>
                  <w:r w:rsidR="00107F4A">
                    <w:t>Classroom</w:t>
                  </w:r>
                  <w:r>
                    <w:t xml:space="preserve"> u.k.g.</w:t>
                  </w:r>
                </w:p>
              </w:txbxContent>
            </v:textbox>
          </v:rect>
        </w:pict>
      </w:r>
      <w:r>
        <w:br w:type="page"/>
      </w:r>
    </w:p>
    <w:p w:rsidR="00566F85" w:rsidRPr="001A1CFD" w:rsidRDefault="00566F85" w:rsidP="00566F85">
      <w:pPr>
        <w:numPr>
          <w:ilvl w:val="1"/>
          <w:numId w:val="3"/>
        </w:numPr>
        <w:spacing w:after="0" w:line="240" w:lineRule="auto"/>
        <w:rPr>
          <w:rFonts w:cs="Arial"/>
        </w:rPr>
      </w:pPr>
      <w:r w:rsidRPr="001A1CFD">
        <w:rPr>
          <w:rFonts w:cs="Arial"/>
        </w:rPr>
        <w:t>Bourdon-Vos test</w:t>
      </w:r>
    </w:p>
    <w:p w:rsidR="00566F85" w:rsidRDefault="00566F85" w:rsidP="00566F85">
      <w:pPr>
        <w:rPr>
          <w:rFonts w:cs="Arial"/>
        </w:rPr>
      </w:pPr>
      <w:r w:rsidRPr="001A1CFD">
        <w:rPr>
          <w:rFonts w:cs="Arial"/>
        </w:rPr>
        <w:t>Met deze test wordt de</w:t>
      </w:r>
      <w:r w:rsidR="00097963">
        <w:rPr>
          <w:rFonts w:cs="Arial"/>
        </w:rPr>
        <w:t xml:space="preserve"> selectieve</w:t>
      </w:r>
      <w:r w:rsidRPr="001A1CFD">
        <w:rPr>
          <w:rFonts w:cs="Arial"/>
        </w:rPr>
        <w:t xml:space="preserve"> aandacht </w:t>
      </w:r>
      <w:r w:rsidR="00097963">
        <w:rPr>
          <w:rFonts w:cs="Arial"/>
        </w:rPr>
        <w:t xml:space="preserve">en volgehouden aandacht </w:t>
      </w:r>
      <w:r w:rsidRPr="001A1CFD">
        <w:rPr>
          <w:rFonts w:cs="Arial"/>
        </w:rPr>
        <w:t>gemeten bij een kind. De test is ges</w:t>
      </w:r>
      <w:r w:rsidR="00097963">
        <w:rPr>
          <w:rFonts w:cs="Arial"/>
        </w:rPr>
        <w:t xml:space="preserve">chikt voor jongere kinderen omdat er </w:t>
      </w:r>
      <w:r w:rsidRPr="001A1CFD">
        <w:rPr>
          <w:rFonts w:cs="Arial"/>
        </w:rPr>
        <w:t>alleen figuren in voorkomen. Het zijn figuren van 2, 3, 4 of 5 puntjes bij elkaar. De testpersoon moet alle figuurtjes met 4 puntjes doorstrepen. Het gaat er uiteindelijk om hoeveel fouten de testpersoon heeft gemaakt in het aantal gemaakte regels in 4 minuten tijd.</w:t>
      </w:r>
      <w:r w:rsidR="00097963">
        <w:rPr>
          <w:rStyle w:val="CommentReference"/>
          <w:rFonts w:ascii="Times New Roman" w:eastAsia="Times New Roman" w:hAnsi="Times New Roman"/>
          <w:lang w:eastAsia="nl-NL"/>
        </w:rPr>
        <w:t xml:space="preserve"> </w:t>
      </w:r>
      <w:r w:rsidR="00097963" w:rsidRPr="00097963">
        <w:rPr>
          <w:rStyle w:val="CommentReference"/>
          <w:rFonts w:eastAsia="Times New Roman"/>
          <w:sz w:val="22"/>
          <w:szCs w:val="22"/>
          <w:lang w:eastAsia="nl-NL"/>
        </w:rPr>
        <w:t>D</w:t>
      </w:r>
      <w:r w:rsidR="00097963">
        <w:rPr>
          <w:rFonts w:cs="Arial"/>
        </w:rPr>
        <w:t xml:space="preserve">eze test is groepsgewijs afgenomen door de test eerst klassikaal uit te leggen en een aantal voorbeeldregeltjes te oefenen op het bord. De uiteindelijke test duurde 240 seconden, deze tijd staat vast in de handleiding van de </w:t>
      </w:r>
      <w:r w:rsidR="0042255D">
        <w:rPr>
          <w:rFonts w:cs="Arial"/>
        </w:rPr>
        <w:t xml:space="preserve">test. </w:t>
      </w:r>
      <w:r w:rsidR="00097963">
        <w:rPr>
          <w:rFonts w:cs="Arial"/>
        </w:rPr>
        <w:t xml:space="preserve">Deze </w:t>
      </w:r>
      <w:r w:rsidRPr="001A1CFD">
        <w:rPr>
          <w:rFonts w:cs="Arial"/>
        </w:rPr>
        <w:t>test is dus goed uitvoerbaar op een basisschool waar de kinderen alleen Engels spreke</w:t>
      </w:r>
      <w:r>
        <w:rPr>
          <w:rFonts w:cs="Arial"/>
        </w:rPr>
        <w:t>n.</w:t>
      </w:r>
    </w:p>
    <w:p w:rsidR="00566F85" w:rsidRPr="00860F44" w:rsidRDefault="00566F85" w:rsidP="00566F85">
      <w:pPr>
        <w:rPr>
          <w:rFonts w:cs="Arial"/>
          <w:lang w:val="en-US"/>
        </w:rPr>
      </w:pPr>
      <w:r w:rsidRPr="00097963">
        <w:rPr>
          <w:rFonts w:cs="Arial"/>
        </w:rPr>
        <w:t>M</w:t>
      </w:r>
      <w:r w:rsidRPr="00860F44">
        <w:rPr>
          <w:rFonts w:cs="Arial"/>
          <w:lang w:val="en-US"/>
        </w:rPr>
        <w:t xml:space="preserve">ateriaal: </w:t>
      </w:r>
      <w:r w:rsidRPr="00860F44">
        <w:rPr>
          <w:rFonts w:cs="Arial"/>
          <w:lang w:val="en-US"/>
        </w:rPr>
        <w:br/>
        <w:t>- Bourdon-Vos test</w:t>
      </w:r>
      <w:r w:rsidRPr="00860F44">
        <w:rPr>
          <w:rFonts w:cs="Arial"/>
          <w:lang w:val="en-US"/>
        </w:rPr>
        <w:br/>
        <w:t>- 2 potloden</w:t>
      </w:r>
      <w:r w:rsidRPr="00860F44">
        <w:rPr>
          <w:rFonts w:cs="Arial"/>
          <w:lang w:val="en-US"/>
        </w:rPr>
        <w:br/>
        <w:t>- stopwatch</w:t>
      </w:r>
    </w:p>
    <w:p w:rsidR="00566F85" w:rsidRDefault="00566F85" w:rsidP="00566F85">
      <w:pPr>
        <w:rPr>
          <w:rFonts w:cs="Arial"/>
        </w:rPr>
      </w:pPr>
      <w:r>
        <w:rPr>
          <w:rFonts w:cs="Arial"/>
        </w:rPr>
        <w:t>De testsituatie wordt in de voormeting en nameting gelijk g</w:t>
      </w:r>
      <w:r w:rsidR="00830417">
        <w:rPr>
          <w:rFonts w:cs="Arial"/>
        </w:rPr>
        <w:t xml:space="preserve">ehouden door onderstaande regels </w:t>
      </w:r>
      <w:r>
        <w:rPr>
          <w:rFonts w:cs="Arial"/>
        </w:rPr>
        <w:t>en dezelfde manier van instructie en afname te hanteren.</w:t>
      </w:r>
    </w:p>
    <w:p w:rsidR="00566F85" w:rsidRDefault="00566F85" w:rsidP="00566F85">
      <w:pPr>
        <w:rPr>
          <w:rFonts w:cs="Arial"/>
        </w:rPr>
      </w:pPr>
      <w:r>
        <w:rPr>
          <w:rFonts w:cs="Arial"/>
        </w:rPr>
        <w:t>Voor de start van de test:</w:t>
      </w:r>
      <w:r w:rsidR="0042255D">
        <w:rPr>
          <w:rFonts w:cs="Arial"/>
        </w:rPr>
        <w:br/>
        <w:t xml:space="preserve"> </w:t>
      </w:r>
      <w:r>
        <w:rPr>
          <w:rFonts w:cs="Arial"/>
        </w:rPr>
        <w:t>- sieraden zijn af en eventuele loshangende haren worden vastgebonden</w:t>
      </w:r>
      <w:r>
        <w:rPr>
          <w:rFonts w:cs="Arial"/>
        </w:rPr>
        <w:br/>
        <w:t>- iedereen zit op zijn eigen plaats in het eigen klaslokaal</w:t>
      </w:r>
      <w:r>
        <w:rPr>
          <w:rFonts w:cs="Arial"/>
        </w:rPr>
        <w:br/>
        <w:t>- vermijd toiletgebruik e.d. tijdens de test</w:t>
      </w:r>
      <w:r>
        <w:rPr>
          <w:rFonts w:cs="Arial"/>
        </w:rPr>
        <w:br/>
        <w:t xml:space="preserve">- zorg voor een reserve pen. </w:t>
      </w:r>
      <w:r>
        <w:rPr>
          <w:rFonts w:cs="Arial"/>
        </w:rPr>
        <w:br/>
        <w:t>- het testboekje wordt met het registratieformulier bovenop op het tafeltje gelegd.</w:t>
      </w:r>
      <w:r>
        <w:rPr>
          <w:rFonts w:cs="Arial"/>
        </w:rPr>
        <w:br/>
        <w:t xml:space="preserve">- Naam, geslacht en geboortedatum worden op het formulier geschreven door iedereen. </w:t>
      </w:r>
    </w:p>
    <w:p w:rsidR="00566F85" w:rsidRDefault="00566F85" w:rsidP="00566F85">
      <w:pPr>
        <w:rPr>
          <w:rFonts w:cs="Arial"/>
        </w:rPr>
      </w:pPr>
      <w:r>
        <w:rPr>
          <w:rFonts w:cs="Arial"/>
        </w:rPr>
        <w:t xml:space="preserve">Hierna wordt de instructie van de test gegeven, deze is te vinden in de handleiding van de test. </w:t>
      </w:r>
    </w:p>
    <w:p w:rsidR="00566F85" w:rsidRDefault="00566F85" w:rsidP="00566F85">
      <w:pPr>
        <w:autoSpaceDE w:val="0"/>
        <w:autoSpaceDN w:val="0"/>
        <w:adjustRightInd w:val="0"/>
        <w:spacing w:after="0" w:line="240" w:lineRule="auto"/>
        <w:rPr>
          <w:rFonts w:cs="Arial"/>
          <w:lang w:eastAsia="nl-NL"/>
        </w:rPr>
      </w:pPr>
      <w:r>
        <w:rPr>
          <w:rFonts w:cs="Arial"/>
          <w:lang w:eastAsia="nl-NL"/>
        </w:rPr>
        <w:t>Deze uitleg wordt bij de voor- en nameting eerst geoefend op een proefpersoon voordat de test ech</w:t>
      </w:r>
      <w:r w:rsidR="00B91887">
        <w:rPr>
          <w:rFonts w:cs="Arial"/>
          <w:lang w:eastAsia="nl-NL"/>
        </w:rPr>
        <w:t>t wordt afgenomen bij de klas.</w:t>
      </w:r>
      <w:r w:rsidR="0042255D">
        <w:rPr>
          <w:rFonts w:cs="Arial"/>
          <w:lang w:eastAsia="nl-NL"/>
        </w:rPr>
        <w:t xml:space="preserve"> </w:t>
      </w:r>
      <w:r>
        <w:rPr>
          <w:rFonts w:cs="Arial"/>
          <w:lang w:eastAsia="nl-NL"/>
        </w:rPr>
        <w:t>De test wordt in één keer afgenomen bij de hele klas en vindt plaats in het klaslok</w:t>
      </w:r>
      <w:r w:rsidR="00B91887">
        <w:rPr>
          <w:rFonts w:cs="Arial"/>
          <w:lang w:eastAsia="nl-NL"/>
        </w:rPr>
        <w:t xml:space="preserve">aal van UKG. Iedereen zit hier </w:t>
      </w:r>
      <w:r>
        <w:rPr>
          <w:rFonts w:cs="Arial"/>
          <w:lang w:eastAsia="nl-NL"/>
        </w:rPr>
        <w:t xml:space="preserve">op zijn eigen plaats. </w:t>
      </w:r>
    </w:p>
    <w:p w:rsidR="00566F85" w:rsidRPr="00510D1B" w:rsidRDefault="00566F85" w:rsidP="00566F85">
      <w:pPr>
        <w:autoSpaceDE w:val="0"/>
        <w:autoSpaceDN w:val="0"/>
        <w:adjustRightInd w:val="0"/>
        <w:spacing w:after="0" w:line="240" w:lineRule="auto"/>
        <w:rPr>
          <w:rFonts w:cs="Arial"/>
          <w:lang w:eastAsia="nl-NL"/>
        </w:rPr>
      </w:pPr>
    </w:p>
    <w:p w:rsidR="00566F85" w:rsidRPr="001A1CFD" w:rsidRDefault="00566F85" w:rsidP="00566F85">
      <w:pPr>
        <w:numPr>
          <w:ilvl w:val="1"/>
          <w:numId w:val="3"/>
        </w:numPr>
        <w:spacing w:after="0" w:line="240" w:lineRule="auto"/>
        <w:rPr>
          <w:rFonts w:cs="Arial"/>
        </w:rPr>
      </w:pPr>
      <w:r w:rsidRPr="001A1CFD">
        <w:rPr>
          <w:rFonts w:cs="Arial"/>
        </w:rPr>
        <w:t>WISC-</w:t>
      </w:r>
      <w:r w:rsidR="00694B6F">
        <w:rPr>
          <w:rFonts w:cs="Arial"/>
        </w:rPr>
        <w:t xml:space="preserve">III </w:t>
      </w:r>
      <w:r w:rsidRPr="001A1CFD">
        <w:rPr>
          <w:rFonts w:cs="Arial"/>
        </w:rPr>
        <w:t>SV test</w:t>
      </w:r>
      <w:r>
        <w:rPr>
          <w:rFonts w:cs="Arial"/>
        </w:rPr>
        <w:t>.</w:t>
      </w:r>
    </w:p>
    <w:p w:rsidR="00566F85" w:rsidRDefault="00566F85" w:rsidP="00566F85">
      <w:pPr>
        <w:rPr>
          <w:rFonts w:cs="Arial"/>
        </w:rPr>
      </w:pPr>
      <w:r w:rsidRPr="001A1CFD">
        <w:rPr>
          <w:rFonts w:cs="Arial"/>
        </w:rPr>
        <w:t xml:space="preserve">Ook bij deze test wordt de aandacht gemeten bij een kind. </w:t>
      </w:r>
      <w:r>
        <w:rPr>
          <w:rFonts w:cs="Arial"/>
        </w:rPr>
        <w:t>De test l</w:t>
      </w:r>
      <w:r w:rsidRPr="001A1CFD">
        <w:rPr>
          <w:rFonts w:cs="Arial"/>
        </w:rPr>
        <w:t>ijkt erg op de Bourdon-Vos test. Bij deze test gaat het om het vergelijken van de symbolen. Er komt weinig tekst in voor, hierdoor is de t</w:t>
      </w:r>
      <w:r w:rsidR="00830417">
        <w:rPr>
          <w:rFonts w:cs="Arial"/>
        </w:rPr>
        <w:t xml:space="preserve">est </w:t>
      </w:r>
      <w:r w:rsidR="00B91887">
        <w:rPr>
          <w:rFonts w:cs="Arial"/>
        </w:rPr>
        <w:t>bruikbaar voor de doelgroep.</w:t>
      </w:r>
      <w:r>
        <w:rPr>
          <w:rFonts w:cs="Arial"/>
        </w:rPr>
        <w:t xml:space="preserve"> De groep krijgt symbolen vergelijken niveau A voor kinderen van 6-7 jaar. </w:t>
      </w:r>
      <w:r w:rsidR="00E835D9">
        <w:rPr>
          <w:rStyle w:val="CommentReference"/>
          <w:rFonts w:eastAsia="Times New Roman"/>
          <w:sz w:val="22"/>
          <w:szCs w:val="22"/>
          <w:lang w:eastAsia="nl-NL"/>
        </w:rPr>
        <w:t>Ook d</w:t>
      </w:r>
      <w:r w:rsidR="00E835D9">
        <w:rPr>
          <w:rFonts w:cs="Arial"/>
        </w:rPr>
        <w:t>eze test is groepsgewijs afgenomen door de test eerst klassikaal uit te leggen en de voorbeeld oefening  te oefenen op het bord. De uiteindelijke test duurde 120 seconden, deze tijd staat vast in de handle</w:t>
      </w:r>
      <w:r w:rsidR="00B91887">
        <w:rPr>
          <w:rFonts w:cs="Arial"/>
        </w:rPr>
        <w:t>iding van de test.</w:t>
      </w:r>
      <w:r w:rsidR="00E835D9">
        <w:rPr>
          <w:rFonts w:cs="Arial"/>
        </w:rPr>
        <w:t xml:space="preserve"> Deze </w:t>
      </w:r>
      <w:r w:rsidR="00830417">
        <w:rPr>
          <w:rFonts w:cs="Arial"/>
        </w:rPr>
        <w:t xml:space="preserve">test is </w:t>
      </w:r>
      <w:r w:rsidR="00E835D9" w:rsidRPr="001A1CFD">
        <w:rPr>
          <w:rFonts w:cs="Arial"/>
        </w:rPr>
        <w:t>goed uitvoerbaar op een basisschool waar de kinderen alleen Engels spreke</w:t>
      </w:r>
      <w:r w:rsidR="00E835D9">
        <w:rPr>
          <w:rFonts w:cs="Arial"/>
        </w:rPr>
        <w:t>n.</w:t>
      </w:r>
    </w:p>
    <w:p w:rsidR="00566F85" w:rsidRDefault="00566F85" w:rsidP="00566F85">
      <w:pPr>
        <w:rPr>
          <w:rFonts w:cs="Arial"/>
        </w:rPr>
      </w:pPr>
      <w:r>
        <w:rPr>
          <w:rFonts w:cs="Arial"/>
        </w:rPr>
        <w:t>De testsituatie wordt in de voormeting en nameting gelijk gehouden door onderstaande regels en dezelfde manier van instructie en afname te hanteren.</w:t>
      </w:r>
    </w:p>
    <w:p w:rsidR="00566F85" w:rsidRPr="006457A9" w:rsidRDefault="00566F85" w:rsidP="00566F85">
      <w:pPr>
        <w:rPr>
          <w:rFonts w:cs="Arial"/>
        </w:rPr>
      </w:pPr>
      <w:r>
        <w:rPr>
          <w:rFonts w:cs="Arial"/>
        </w:rPr>
        <w:t xml:space="preserve">Voor de start van de test: </w:t>
      </w:r>
      <w:r>
        <w:rPr>
          <w:rFonts w:cs="Arial"/>
        </w:rPr>
        <w:br/>
        <w:t>- sieraden zijn af en eventuele loshangende haren worden vastgebonden</w:t>
      </w:r>
      <w:r>
        <w:rPr>
          <w:rFonts w:cs="Arial"/>
        </w:rPr>
        <w:br/>
      </w:r>
      <w:r w:rsidRPr="006457A9">
        <w:rPr>
          <w:rFonts w:cs="Arial"/>
        </w:rPr>
        <w:lastRenderedPageBreak/>
        <w:t>- iedereen zit op zijn eigen plaats</w:t>
      </w:r>
      <w:r>
        <w:rPr>
          <w:rFonts w:cs="Arial"/>
        </w:rPr>
        <w:t xml:space="preserve"> in het eigen klaslokaal</w:t>
      </w:r>
      <w:r w:rsidRPr="006457A9">
        <w:rPr>
          <w:rFonts w:cs="Arial"/>
        </w:rPr>
        <w:br/>
        <w:t>- vermijd toiletgebruik e.d. tijdens de test</w:t>
      </w:r>
      <w:r w:rsidRPr="006457A9">
        <w:rPr>
          <w:rFonts w:cs="Arial"/>
        </w:rPr>
        <w:br/>
        <w:t xml:space="preserve">- zorg voor een reserve pen. </w:t>
      </w:r>
      <w:r w:rsidRPr="006457A9">
        <w:rPr>
          <w:rFonts w:cs="Arial"/>
        </w:rPr>
        <w:br/>
        <w:t>- h</w:t>
      </w:r>
      <w:r>
        <w:rPr>
          <w:rFonts w:cs="Arial"/>
        </w:rPr>
        <w:t>et testboekje wordt met het reg</w:t>
      </w:r>
      <w:r w:rsidRPr="006457A9">
        <w:rPr>
          <w:rFonts w:cs="Arial"/>
        </w:rPr>
        <w:t>istratieformulier + oefenopgaven</w:t>
      </w:r>
      <w:r>
        <w:rPr>
          <w:rFonts w:cs="Arial"/>
        </w:rPr>
        <w:t xml:space="preserve"> bovenop op het tafeltje gelegd</w:t>
      </w:r>
      <w:r w:rsidRPr="006457A9">
        <w:rPr>
          <w:rFonts w:cs="Arial"/>
        </w:rPr>
        <w:t>.</w:t>
      </w:r>
      <w:r w:rsidRPr="006457A9">
        <w:rPr>
          <w:rFonts w:cs="Arial"/>
        </w:rPr>
        <w:br/>
        <w:t>- Naam, geslacht en geboortedatum worden op het formulier geschreven door iedereen.</w:t>
      </w:r>
    </w:p>
    <w:p w:rsidR="00566F85" w:rsidRDefault="00566F85" w:rsidP="00566F85">
      <w:pPr>
        <w:rPr>
          <w:rFonts w:cs="Arial"/>
        </w:rPr>
      </w:pPr>
      <w:r>
        <w:rPr>
          <w:rFonts w:cs="Arial"/>
        </w:rPr>
        <w:t xml:space="preserve">Hierna wordt de instructie van de test gegeven, deze is te vinden in de handleiding van de test. </w:t>
      </w:r>
    </w:p>
    <w:p w:rsidR="00566F85" w:rsidRPr="00510D1B" w:rsidRDefault="00566F85" w:rsidP="00566F85">
      <w:pPr>
        <w:autoSpaceDE w:val="0"/>
        <w:autoSpaceDN w:val="0"/>
        <w:adjustRightInd w:val="0"/>
        <w:spacing w:after="0" w:line="240" w:lineRule="auto"/>
        <w:rPr>
          <w:rFonts w:cs="Arial"/>
          <w:lang w:eastAsia="nl-NL"/>
        </w:rPr>
      </w:pPr>
      <w:r>
        <w:rPr>
          <w:rFonts w:cs="Arial"/>
          <w:lang w:eastAsia="nl-NL"/>
        </w:rPr>
        <w:t>Deze uitleg wordt bij de voor- en nameting eerst geoefend op een proefpersoon voordat de test ec</w:t>
      </w:r>
      <w:r w:rsidR="00830417">
        <w:rPr>
          <w:rFonts w:cs="Arial"/>
          <w:lang w:eastAsia="nl-NL"/>
        </w:rPr>
        <w:t xml:space="preserve">ht wordt afgenomen bij de klas. </w:t>
      </w:r>
      <w:r>
        <w:rPr>
          <w:rFonts w:cs="Arial"/>
          <w:lang w:eastAsia="nl-NL"/>
        </w:rPr>
        <w:t xml:space="preserve"> De test wordt in één keer afgenomen bij de hele klas en vindt plaats in het klaslokaal van UKG. Iedereen zit dan op zijn eigen plaats.</w:t>
      </w:r>
      <w:r w:rsidR="00272E38">
        <w:rPr>
          <w:rFonts w:cs="Arial"/>
          <w:lang w:eastAsia="nl-NL"/>
        </w:rPr>
        <w:t xml:space="preserve"> </w:t>
      </w:r>
    </w:p>
    <w:p w:rsidR="00566F85" w:rsidRDefault="00566F85" w:rsidP="00566F85">
      <w:pPr>
        <w:autoSpaceDE w:val="0"/>
        <w:autoSpaceDN w:val="0"/>
        <w:adjustRightInd w:val="0"/>
        <w:spacing w:after="0" w:line="240" w:lineRule="auto"/>
        <w:rPr>
          <w:rFonts w:cs="Arial"/>
          <w:lang w:eastAsia="nl-NL"/>
        </w:rPr>
      </w:pPr>
    </w:p>
    <w:p w:rsidR="00566F85" w:rsidRPr="001A1CFD" w:rsidRDefault="00566F85" w:rsidP="00566F85">
      <w:pPr>
        <w:rPr>
          <w:rFonts w:cs="Arial"/>
        </w:rPr>
      </w:pPr>
    </w:p>
    <w:p w:rsidR="00566F85" w:rsidRPr="001A1CFD" w:rsidRDefault="00566F85" w:rsidP="00566F85">
      <w:pPr>
        <w:numPr>
          <w:ilvl w:val="1"/>
          <w:numId w:val="3"/>
        </w:numPr>
        <w:spacing w:after="0" w:line="240" w:lineRule="auto"/>
        <w:rPr>
          <w:rFonts w:cs="Arial"/>
        </w:rPr>
      </w:pPr>
      <w:r w:rsidRPr="001A1CFD">
        <w:rPr>
          <w:rFonts w:cs="Arial"/>
        </w:rPr>
        <w:t>Algemeen</w:t>
      </w:r>
    </w:p>
    <w:p w:rsidR="00566F85" w:rsidRPr="007F170D" w:rsidRDefault="00097963" w:rsidP="00566F85">
      <w:pPr>
        <w:rPr>
          <w:rFonts w:cs="Arial"/>
        </w:rPr>
      </w:pPr>
      <w:r>
        <w:rPr>
          <w:rFonts w:cs="Arial"/>
        </w:rPr>
        <w:t>Meteen na de</w:t>
      </w:r>
      <w:r w:rsidR="00566F85" w:rsidRPr="007F170D">
        <w:rPr>
          <w:rFonts w:cs="Arial"/>
        </w:rPr>
        <w:t xml:space="preserve"> pauze maak ik gebruik van de aandachtstesten, Bourd</w:t>
      </w:r>
      <w:r w:rsidR="00566F85">
        <w:rPr>
          <w:rFonts w:cs="Arial"/>
        </w:rPr>
        <w:t>on-Vos test en de WISC-</w:t>
      </w:r>
      <w:r w:rsidR="00694B6F">
        <w:rPr>
          <w:rFonts w:cs="Arial"/>
        </w:rPr>
        <w:t xml:space="preserve">III </w:t>
      </w:r>
      <w:r w:rsidR="00566F85">
        <w:rPr>
          <w:rFonts w:cs="Arial"/>
        </w:rPr>
        <w:t xml:space="preserve">SV test in het klaslokaal. </w:t>
      </w:r>
      <w:r w:rsidR="00566F85" w:rsidRPr="007F170D">
        <w:rPr>
          <w:rFonts w:cs="Arial"/>
        </w:rPr>
        <w:t>Dit is dus</w:t>
      </w:r>
      <w:r w:rsidR="00566F85">
        <w:rPr>
          <w:rFonts w:cs="Arial"/>
        </w:rPr>
        <w:t xml:space="preserve"> direct</w:t>
      </w:r>
      <w:r w:rsidR="00566F85" w:rsidRPr="007F170D">
        <w:rPr>
          <w:rFonts w:cs="Arial"/>
        </w:rPr>
        <w:t xml:space="preserve"> na </w:t>
      </w:r>
      <w:r w:rsidR="00566F85">
        <w:rPr>
          <w:rFonts w:cs="Arial"/>
        </w:rPr>
        <w:t xml:space="preserve">de pauze dat ik het meetinstrument </w:t>
      </w:r>
      <w:r w:rsidR="00566F85" w:rsidRPr="007F170D">
        <w:rPr>
          <w:rFonts w:cs="Arial"/>
        </w:rPr>
        <w:t>SOPLAY</w:t>
      </w:r>
      <w:r w:rsidR="00566F85">
        <w:rPr>
          <w:rFonts w:cs="Arial"/>
        </w:rPr>
        <w:t xml:space="preserve"> heb gebruikt.</w:t>
      </w:r>
      <w:r w:rsidR="00566F85" w:rsidRPr="007F170D">
        <w:rPr>
          <w:rFonts w:cs="Arial"/>
        </w:rPr>
        <w:t xml:space="preserve"> Ik doe deze test meteen na de pauze omdat h</w:t>
      </w:r>
      <w:r w:rsidR="00566F85">
        <w:rPr>
          <w:rFonts w:cs="Arial"/>
        </w:rPr>
        <w:t>et er om gaat of de aandacht</w:t>
      </w:r>
      <w:r w:rsidR="00566F85" w:rsidRPr="007F170D">
        <w:rPr>
          <w:rFonts w:cs="Arial"/>
        </w:rPr>
        <w:t xml:space="preserve"> stijgt na een actieve pauze. Na de interventie doe ik deze testen nogmaals als nametin</w:t>
      </w:r>
      <w:r w:rsidR="00E835D9">
        <w:rPr>
          <w:rFonts w:cs="Arial"/>
        </w:rPr>
        <w:t xml:space="preserve">g. </w:t>
      </w:r>
      <w:r>
        <w:rPr>
          <w:rFonts w:cs="Arial"/>
        </w:rPr>
        <w:t xml:space="preserve">Er is bewust voor gekozen om de Bourdon-Vos test </w:t>
      </w:r>
      <w:r w:rsidR="00E835D9">
        <w:rPr>
          <w:rFonts w:cs="Arial"/>
        </w:rPr>
        <w:t xml:space="preserve">als </w:t>
      </w:r>
      <w:r>
        <w:rPr>
          <w:rFonts w:cs="Arial"/>
        </w:rPr>
        <w:t>eerst</w:t>
      </w:r>
      <w:r w:rsidR="00E835D9">
        <w:rPr>
          <w:rFonts w:cs="Arial"/>
        </w:rPr>
        <w:t xml:space="preserve">e </w:t>
      </w:r>
      <w:r>
        <w:rPr>
          <w:rFonts w:cs="Arial"/>
        </w:rPr>
        <w:t>af te nemen omdat deze het langste duurt</w:t>
      </w:r>
      <w:r w:rsidR="00E835D9">
        <w:rPr>
          <w:rFonts w:cs="Arial"/>
        </w:rPr>
        <w:t xml:space="preserve"> (240 sec)</w:t>
      </w:r>
      <w:r>
        <w:rPr>
          <w:rFonts w:cs="Arial"/>
        </w:rPr>
        <w:t xml:space="preserve">. De kans is groter dat er dan bij de tweede test van </w:t>
      </w:r>
      <w:r w:rsidR="00E835D9">
        <w:rPr>
          <w:rFonts w:cs="Arial"/>
        </w:rPr>
        <w:t xml:space="preserve">(120 sec) de </w:t>
      </w:r>
      <w:r w:rsidR="00830417">
        <w:rPr>
          <w:rFonts w:cs="Arial"/>
        </w:rPr>
        <w:t>concentratie er nog even bij blijft.</w:t>
      </w:r>
    </w:p>
    <w:p w:rsidR="00566F85" w:rsidRDefault="00566F85" w:rsidP="00566F85">
      <w:pPr>
        <w:rPr>
          <w:rFonts w:ascii="Arial" w:hAnsi="Arial" w:cs="Arial"/>
        </w:rPr>
      </w:pPr>
    </w:p>
    <w:p w:rsidR="005C6E6C" w:rsidRDefault="00566F85" w:rsidP="005C6E6C">
      <w:pPr>
        <w:rPr>
          <w:b/>
        </w:rPr>
      </w:pPr>
      <w:r>
        <w:rPr>
          <w:rFonts w:cs="Arial"/>
          <w:b/>
        </w:rPr>
        <w:br w:type="page"/>
      </w:r>
    </w:p>
    <w:p w:rsidR="00A70F75" w:rsidRDefault="00566F85" w:rsidP="00566F85">
      <w:pPr>
        <w:pStyle w:val="NoSpacing"/>
        <w:jc w:val="center"/>
        <w:rPr>
          <w:b/>
        </w:rPr>
      </w:pPr>
      <w:r>
        <w:rPr>
          <w:b/>
        </w:rPr>
        <w:t>Bijlage II</w:t>
      </w:r>
      <w:r w:rsidR="003815B7">
        <w:rPr>
          <w:b/>
        </w:rPr>
        <w:t>a De verantwoording van h</w:t>
      </w:r>
      <w:r>
        <w:rPr>
          <w:b/>
        </w:rPr>
        <w:t>et interventieprogramma</w:t>
      </w:r>
    </w:p>
    <w:p w:rsidR="008978C4" w:rsidRDefault="008978C4" w:rsidP="00A70F75">
      <w:pPr>
        <w:rPr>
          <w:b/>
        </w:rPr>
      </w:pPr>
    </w:p>
    <w:p w:rsidR="008978C4" w:rsidRDefault="008978C4" w:rsidP="00A70F75">
      <w:pPr>
        <w:rPr>
          <w:b/>
        </w:rPr>
      </w:pPr>
    </w:p>
    <w:p w:rsidR="008978C4" w:rsidRDefault="008978C4" w:rsidP="00A70F75">
      <w:pPr>
        <w:rPr>
          <w:b/>
        </w:rPr>
      </w:pPr>
    </w:p>
    <w:p w:rsidR="008978C4" w:rsidRDefault="008978C4" w:rsidP="00A70F75">
      <w:pPr>
        <w:rPr>
          <w:b/>
        </w:rPr>
      </w:pPr>
    </w:p>
    <w:p w:rsidR="008978C4" w:rsidRDefault="008978C4" w:rsidP="00A70F75">
      <w:pPr>
        <w:rPr>
          <w:b/>
        </w:rPr>
      </w:pPr>
    </w:p>
    <w:p w:rsidR="008978C4" w:rsidRDefault="008978C4" w:rsidP="00A70F75">
      <w:pPr>
        <w:rPr>
          <w:b/>
        </w:rPr>
      </w:pPr>
    </w:p>
    <w:p w:rsidR="008978C4" w:rsidRDefault="008978C4" w:rsidP="00A70F75">
      <w:pPr>
        <w:rPr>
          <w:b/>
        </w:rPr>
      </w:pPr>
    </w:p>
    <w:p w:rsidR="008978C4" w:rsidRDefault="008978C4" w:rsidP="00A70F75">
      <w:pPr>
        <w:rPr>
          <w:b/>
        </w:rPr>
      </w:pPr>
    </w:p>
    <w:p w:rsidR="008978C4" w:rsidRDefault="008978C4" w:rsidP="00A70F75">
      <w:pPr>
        <w:rPr>
          <w:b/>
        </w:rPr>
      </w:pPr>
    </w:p>
    <w:p w:rsidR="008978C4" w:rsidRDefault="008978C4" w:rsidP="00A70F75">
      <w:pPr>
        <w:rPr>
          <w:b/>
        </w:rPr>
      </w:pPr>
    </w:p>
    <w:p w:rsidR="008978C4" w:rsidRDefault="008978C4" w:rsidP="00A70F75">
      <w:pPr>
        <w:rPr>
          <w:b/>
        </w:rPr>
      </w:pPr>
    </w:p>
    <w:p w:rsidR="008978C4" w:rsidRDefault="008978C4" w:rsidP="00A70F75">
      <w:pPr>
        <w:rPr>
          <w:b/>
        </w:rPr>
      </w:pPr>
    </w:p>
    <w:p w:rsidR="008978C4" w:rsidRDefault="008978C4" w:rsidP="00A70F75">
      <w:pPr>
        <w:rPr>
          <w:b/>
        </w:rPr>
      </w:pPr>
    </w:p>
    <w:p w:rsidR="00A70F75" w:rsidRDefault="00A70F75" w:rsidP="00A70F75">
      <w:pPr>
        <w:rPr>
          <w:b/>
        </w:rPr>
      </w:pPr>
      <w:r>
        <w:rPr>
          <w:b/>
        </w:rPr>
        <w:br w:type="page"/>
      </w:r>
      <w:r w:rsidRPr="00D16A9B">
        <w:rPr>
          <w:b/>
        </w:rPr>
        <w:lastRenderedPageBreak/>
        <w:t>Interventie</w:t>
      </w:r>
      <w:r>
        <w:rPr>
          <w:b/>
        </w:rPr>
        <w:t xml:space="preserve"> </w:t>
      </w:r>
    </w:p>
    <w:p w:rsidR="00A70F75" w:rsidRPr="007A7997" w:rsidRDefault="00A70F75" w:rsidP="00A70F75">
      <w:pPr>
        <w:rPr>
          <w:rFonts w:cs="Arial"/>
        </w:rPr>
      </w:pPr>
      <w:r w:rsidRPr="00D16A9B">
        <w:rPr>
          <w:rFonts w:cs="Arial"/>
        </w:rPr>
        <w:t>De</w:t>
      </w:r>
      <w:r w:rsidR="00591832">
        <w:rPr>
          <w:rFonts w:cs="Arial"/>
        </w:rPr>
        <w:t xml:space="preserve"> actief ingedeelde pauzes werden door mij begeleid omdat de kinderen nog niet zelfstandig waren en ze nog geen ervaring hadden met </w:t>
      </w:r>
      <w:r w:rsidR="00107F4A">
        <w:rPr>
          <w:rFonts w:cs="Arial"/>
        </w:rPr>
        <w:t xml:space="preserve">sportspelen. </w:t>
      </w:r>
      <w:r w:rsidR="00591832">
        <w:rPr>
          <w:rFonts w:cs="Arial"/>
        </w:rPr>
        <w:t xml:space="preserve">Met </w:t>
      </w:r>
      <w:r w:rsidR="008E5850">
        <w:rPr>
          <w:rFonts w:cs="Arial"/>
        </w:rPr>
        <w:t>mijn begeleiding wist i</w:t>
      </w:r>
      <w:r w:rsidR="00591832">
        <w:rPr>
          <w:rFonts w:cs="Arial"/>
        </w:rPr>
        <w:t>k zeker dat de interve</w:t>
      </w:r>
      <w:r w:rsidR="008E5850">
        <w:rPr>
          <w:rFonts w:cs="Arial"/>
        </w:rPr>
        <w:t xml:space="preserve">ntiegroep de activiteit </w:t>
      </w:r>
      <w:r w:rsidR="00830417">
        <w:rPr>
          <w:rFonts w:cs="Arial"/>
        </w:rPr>
        <w:t xml:space="preserve">daadwerkelijk </w:t>
      </w:r>
      <w:r w:rsidR="00107F4A">
        <w:rPr>
          <w:rFonts w:cs="Arial"/>
        </w:rPr>
        <w:t>uitvoerde</w:t>
      </w:r>
      <w:r w:rsidR="00591832">
        <w:rPr>
          <w:rFonts w:cs="Arial"/>
        </w:rPr>
        <w:t>.</w:t>
      </w:r>
      <w:r w:rsidRPr="00D16A9B">
        <w:rPr>
          <w:rFonts w:cs="Arial"/>
        </w:rPr>
        <w:t xml:space="preserve"> </w:t>
      </w:r>
      <w:r w:rsidR="008E5850">
        <w:rPr>
          <w:rFonts w:cs="Arial"/>
        </w:rPr>
        <w:t xml:space="preserve">Er werd </w:t>
      </w:r>
      <w:r w:rsidRPr="008E5850">
        <w:rPr>
          <w:rFonts w:cs="Arial"/>
        </w:rPr>
        <w:t xml:space="preserve">dus een kortdurende matig intensieve activiteit gegeven waardoor de </w:t>
      </w:r>
      <w:r w:rsidR="00107F4A" w:rsidRPr="008E5850">
        <w:rPr>
          <w:rFonts w:cs="Arial"/>
        </w:rPr>
        <w:t xml:space="preserve">concentratie </w:t>
      </w:r>
      <w:r w:rsidR="008E5850">
        <w:rPr>
          <w:rFonts w:cs="Arial"/>
        </w:rPr>
        <w:t>naar alle waarschijnlijkheid zou</w:t>
      </w:r>
      <w:r w:rsidRPr="008E5850">
        <w:rPr>
          <w:rFonts w:cs="Arial"/>
        </w:rPr>
        <w:t xml:space="preserve"> verbeteren zoals in het onderzoek naar voren is gekom</w:t>
      </w:r>
      <w:r w:rsidR="008E5850">
        <w:rPr>
          <w:rFonts w:cs="Arial"/>
        </w:rPr>
        <w:t xml:space="preserve">en van (Stegeman, 2007). In dit onderzoek </w:t>
      </w:r>
      <w:r w:rsidRPr="008E5850">
        <w:rPr>
          <w:rFonts w:cs="Arial"/>
        </w:rPr>
        <w:t>wordt gesteld dat matige fysieke activiteit leidt tot verhoging van de concentratie door verhoogde doorbloeding in bepaalde delen van de hersenen tijdens fysieke activiteit. Tevens geeft dit onderzoek weer dat deze doorbloeding voortduurt in rus</w:t>
      </w:r>
      <w:r w:rsidR="0064617B" w:rsidRPr="008E5850">
        <w:rPr>
          <w:rFonts w:cs="Arial"/>
        </w:rPr>
        <w:t>t.</w:t>
      </w:r>
      <w:r w:rsidR="00830417">
        <w:rPr>
          <w:rFonts w:cs="Arial"/>
        </w:rPr>
        <w:t xml:space="preserve"> V</w:t>
      </w:r>
      <w:r w:rsidRPr="007A7997">
        <w:rPr>
          <w:rFonts w:cs="Arial"/>
        </w:rPr>
        <w:t xml:space="preserve">oor de interventie is gekozen voor 4 verschillende thema’s. Deze thema’s worden steeds herhaald zodat de kinderen er zelfstandig in worden en het op een gegeven moment zelf kunnen doen. </w:t>
      </w:r>
      <w:r w:rsidR="00830417">
        <w:rPr>
          <w:rFonts w:cs="Arial"/>
        </w:rPr>
        <w:t xml:space="preserve">De interventie bestaat uit 10 minuten waarbij één activiteit aanbod komt. Er is voor één activiteit gekozen omdat er maar weinig tijd beschikbaar </w:t>
      </w:r>
      <w:r w:rsidR="00107F4A">
        <w:rPr>
          <w:rFonts w:cs="Arial"/>
        </w:rPr>
        <w:t xml:space="preserve">is. </w:t>
      </w:r>
      <w:r w:rsidR="00591832">
        <w:rPr>
          <w:rFonts w:cs="Arial"/>
        </w:rPr>
        <w:t>De thema’s zijn v</w:t>
      </w:r>
      <w:r w:rsidR="00830417">
        <w:rPr>
          <w:rFonts w:cs="Arial"/>
        </w:rPr>
        <w:t>an te voren in de gymles door de docent l.o. behandeld z</w:t>
      </w:r>
      <w:r w:rsidR="00591832">
        <w:rPr>
          <w:rFonts w:cs="Arial"/>
        </w:rPr>
        <w:t>odat ze bekend zijn met de activiteit en de activiteit snel kan worden opgestart.</w:t>
      </w:r>
      <w:r w:rsidR="00591832">
        <w:rPr>
          <w:rFonts w:cs="Arial"/>
        </w:rPr>
        <w:br/>
        <w:t xml:space="preserve">Er is gekozen voor 1 activiteit omdat meerdere activiteiten vaak voor verwarring zorgt bij de groep. De leerlingen zijn er namelijk erg slecht in om te luisteren en in het houden van hun </w:t>
      </w:r>
      <w:r w:rsidR="00107F4A">
        <w:rPr>
          <w:rFonts w:cs="Arial"/>
        </w:rPr>
        <w:t xml:space="preserve">aandacht. </w:t>
      </w:r>
      <w:r w:rsidR="00591832">
        <w:rPr>
          <w:rFonts w:cs="Arial"/>
        </w:rPr>
        <w:t xml:space="preserve">Met een korte uitleg blijft er veel tijd over </w:t>
      </w:r>
      <w:r w:rsidR="008E5850">
        <w:rPr>
          <w:rFonts w:cs="Arial"/>
        </w:rPr>
        <w:t xml:space="preserve">voor </w:t>
      </w:r>
      <w:r w:rsidR="00D8786F">
        <w:rPr>
          <w:rFonts w:cs="Arial"/>
        </w:rPr>
        <w:t xml:space="preserve">de activiteit. </w:t>
      </w:r>
      <w:r w:rsidR="00D8786F">
        <w:rPr>
          <w:rFonts w:cs="Arial"/>
        </w:rPr>
        <w:br/>
        <w:t xml:space="preserve">De 4 thema’s bestaan uit tikspelen, afgooispelen, loopvormen en doelspelen. Deze thema’s zijn gekomen omdat </w:t>
      </w:r>
      <w:r w:rsidR="008E5850">
        <w:rPr>
          <w:rFonts w:cs="Arial"/>
        </w:rPr>
        <w:t>iedereen hier</w:t>
      </w:r>
      <w:r w:rsidR="00107F4A">
        <w:rPr>
          <w:rFonts w:cs="Arial"/>
        </w:rPr>
        <w:t xml:space="preserve"> ge</w:t>
      </w:r>
      <w:r w:rsidR="008E5850">
        <w:rPr>
          <w:rFonts w:cs="Arial"/>
        </w:rPr>
        <w:t>m</w:t>
      </w:r>
      <w:r w:rsidR="00D8786F">
        <w:rPr>
          <w:rFonts w:cs="Arial"/>
        </w:rPr>
        <w:t xml:space="preserve">akkelijk </w:t>
      </w:r>
      <w:r w:rsidR="008E5850">
        <w:rPr>
          <w:rFonts w:cs="Arial"/>
        </w:rPr>
        <w:t xml:space="preserve">aan </w:t>
      </w:r>
      <w:r w:rsidR="00D8786F">
        <w:rPr>
          <w:rFonts w:cs="Arial"/>
        </w:rPr>
        <w:t>kan</w:t>
      </w:r>
      <w:r w:rsidR="008E5850">
        <w:rPr>
          <w:rFonts w:cs="Arial"/>
        </w:rPr>
        <w:t xml:space="preserve"> deelnemen</w:t>
      </w:r>
      <w:r w:rsidR="00107F4A">
        <w:rPr>
          <w:rFonts w:cs="Arial"/>
        </w:rPr>
        <w:t xml:space="preserve">. </w:t>
      </w:r>
      <w:r w:rsidR="00107F4A">
        <w:rPr>
          <w:rFonts w:cs="Arial"/>
        </w:rPr>
        <w:br/>
        <w:t xml:space="preserve">Er is gekozen </w:t>
      </w:r>
      <w:r w:rsidR="00D8786F">
        <w:rPr>
          <w:rFonts w:cs="Arial"/>
        </w:rPr>
        <w:t xml:space="preserve">voor het thema tikspelen op maandag omdat deze snel en </w:t>
      </w:r>
      <w:r w:rsidR="00107F4A">
        <w:rPr>
          <w:rFonts w:cs="Arial"/>
        </w:rPr>
        <w:t>ge</w:t>
      </w:r>
      <w:r w:rsidR="00D8786F">
        <w:rPr>
          <w:rFonts w:cs="Arial"/>
        </w:rPr>
        <w:t>makkelijk is op te starten. Er zijn weinig regels en de uitleg is kort. Zo blijft er meer tijd over om te bewegen.</w:t>
      </w:r>
      <w:r>
        <w:rPr>
          <w:rFonts w:cs="Arial"/>
        </w:rPr>
        <w:t xml:space="preserve"> De bewegingsintensiteit wordt verhoogd met meerdere tikkers, zodat iedereen gedwongen is om te lopen. </w:t>
      </w:r>
      <w:r w:rsidR="00D8786F">
        <w:rPr>
          <w:rFonts w:cs="Arial"/>
        </w:rPr>
        <w:br/>
        <w:t xml:space="preserve">Op de dinsdag sluit het thema afgooispelen aan op het thema tikspelen. </w:t>
      </w:r>
      <w:r>
        <w:rPr>
          <w:rFonts w:cs="Arial"/>
        </w:rPr>
        <w:t>Iemand moet uit worden gemaakt alleen is het nu</w:t>
      </w:r>
      <w:r w:rsidR="00D8786F">
        <w:rPr>
          <w:rFonts w:cs="Arial"/>
        </w:rPr>
        <w:t xml:space="preserve"> in de vorm met een bal. </w:t>
      </w:r>
      <w:r>
        <w:rPr>
          <w:rFonts w:cs="Arial"/>
        </w:rPr>
        <w:t>Ook hier wordt de intensiteit verhoogd door</w:t>
      </w:r>
      <w:r w:rsidR="00154246">
        <w:rPr>
          <w:rFonts w:cs="Arial"/>
        </w:rPr>
        <w:t xml:space="preserve"> meerdere ballen of </w:t>
      </w:r>
      <w:r>
        <w:rPr>
          <w:rFonts w:cs="Arial"/>
        </w:rPr>
        <w:t>jagers/tikkers</w:t>
      </w:r>
      <w:r w:rsidR="00154246">
        <w:rPr>
          <w:rFonts w:cs="Arial"/>
        </w:rPr>
        <w:t xml:space="preserve"> toe te voegen</w:t>
      </w:r>
      <w:r>
        <w:rPr>
          <w:rFonts w:cs="Arial"/>
        </w:rPr>
        <w:t>. Deze 2 thema’s gaan de leer</w:t>
      </w:r>
      <w:r w:rsidR="00BE75C7">
        <w:rPr>
          <w:rFonts w:cs="Arial"/>
        </w:rPr>
        <w:t>l</w:t>
      </w:r>
      <w:r w:rsidR="00107F4A">
        <w:rPr>
          <w:rFonts w:cs="Arial"/>
        </w:rPr>
        <w:t>ingen goed af</w:t>
      </w:r>
      <w:r>
        <w:rPr>
          <w:rFonts w:cs="Arial"/>
        </w:rPr>
        <w:t xml:space="preserve"> mits er niet te veel regels en uitbreidingen zijn. </w:t>
      </w:r>
      <w:r w:rsidR="00D8786F">
        <w:rPr>
          <w:rFonts w:cs="Arial"/>
        </w:rPr>
        <w:br/>
      </w:r>
      <w:r>
        <w:rPr>
          <w:rFonts w:cs="Arial"/>
        </w:rPr>
        <w:t>Op de woensdag is gekozen voor loopvormen omdat hier alle kind</w:t>
      </w:r>
      <w:r w:rsidR="00154246">
        <w:rPr>
          <w:rFonts w:cs="Arial"/>
        </w:rPr>
        <w:t xml:space="preserve">eren tegelijk aan de slag zijn. </w:t>
      </w:r>
      <w:r>
        <w:rPr>
          <w:rFonts w:cs="Arial"/>
        </w:rPr>
        <w:t>Het voordeel van deze vormen is dat</w:t>
      </w:r>
      <w:r w:rsidR="008A731F">
        <w:rPr>
          <w:rFonts w:cs="Arial"/>
        </w:rPr>
        <w:t xml:space="preserve"> de</w:t>
      </w:r>
      <w:r>
        <w:rPr>
          <w:rFonts w:cs="Arial"/>
        </w:rPr>
        <w:t xml:space="preserve"> opdracht moet worden uitgevoerd met de hele groep. Zo blijft de bewegingsintens</w:t>
      </w:r>
      <w:r w:rsidR="00BE75C7">
        <w:rPr>
          <w:rFonts w:cs="Arial"/>
        </w:rPr>
        <w:t>iteit hoog, want er staat niemand</w:t>
      </w:r>
      <w:r>
        <w:rPr>
          <w:rFonts w:cs="Arial"/>
        </w:rPr>
        <w:t xml:space="preserve"> stil. </w:t>
      </w:r>
      <w:r w:rsidR="00D8786F">
        <w:rPr>
          <w:rFonts w:cs="Arial"/>
        </w:rPr>
        <w:br/>
        <w:t xml:space="preserve">Op de donderdag wordt de week afgesloten met </w:t>
      </w:r>
      <w:r>
        <w:rPr>
          <w:rFonts w:cs="Arial"/>
        </w:rPr>
        <w:t>doelspelen. Dit is nog een vrij moeilijk thema voor de groep omdat samenspelen vaak nog moeilijk is. Daarom is er gekozen in dit thema voor het maken van meerdere veldjes met kleinere groepjes zodat er meerdere speelkansen zijn voor iedereen en de beweging</w:t>
      </w:r>
      <w:r w:rsidR="00B91887">
        <w:rPr>
          <w:rFonts w:cs="Arial"/>
        </w:rPr>
        <w:t>sintensiteit ook hoger wordt.</w:t>
      </w:r>
      <w:r w:rsidR="00D8786F">
        <w:rPr>
          <w:rFonts w:cs="Arial"/>
        </w:rPr>
        <w:br/>
        <w:t xml:space="preserve">Er is vooral voor deze activiteiten gekozen omdat het makkelijke activiteiten zijn </w:t>
      </w:r>
      <w:r>
        <w:rPr>
          <w:rFonts w:cs="Arial"/>
        </w:rPr>
        <w:t>die</w:t>
      </w:r>
      <w:r w:rsidR="00D8786F">
        <w:rPr>
          <w:rFonts w:cs="Arial"/>
        </w:rPr>
        <w:t xml:space="preserve"> je</w:t>
      </w:r>
      <w:r>
        <w:rPr>
          <w:rFonts w:cs="Arial"/>
        </w:rPr>
        <w:t xml:space="preserve"> snel op </w:t>
      </w:r>
      <w:r w:rsidR="00B91887">
        <w:rPr>
          <w:rFonts w:cs="Arial"/>
        </w:rPr>
        <w:t>kunt starten</w:t>
      </w:r>
      <w:r w:rsidR="00D8786F">
        <w:rPr>
          <w:rFonts w:cs="Arial"/>
        </w:rPr>
        <w:t xml:space="preserve"> waar weinig materiaal voor nodig is</w:t>
      </w:r>
      <w:r w:rsidRPr="007A7997">
        <w:rPr>
          <w:rFonts w:cs="Arial"/>
        </w:rPr>
        <w:t xml:space="preserve">. Aangezien er niet veel materiaal aanwezig is op de school </w:t>
      </w:r>
      <w:r w:rsidR="00154246">
        <w:rPr>
          <w:rFonts w:cs="Arial"/>
        </w:rPr>
        <w:t>is er een beperking in het aanbieden van activiteiten.</w:t>
      </w:r>
    </w:p>
    <w:p w:rsidR="00A70F75" w:rsidRDefault="00A70F75" w:rsidP="00A70F75">
      <w:pPr>
        <w:pStyle w:val="NoSpacing"/>
        <w:rPr>
          <w:rFonts w:ascii="Tahoma" w:hAnsi="Tahoma" w:cs="Tahoma"/>
          <w:sz w:val="26"/>
          <w:szCs w:val="26"/>
        </w:rPr>
      </w:pPr>
    </w:p>
    <w:p w:rsidR="00A70F75" w:rsidRPr="00AA0E88" w:rsidRDefault="008E5850" w:rsidP="00A70F75">
      <w:pPr>
        <w:rPr>
          <w:b/>
        </w:rPr>
      </w:pPr>
      <w:r>
        <w:rPr>
          <w:b/>
        </w:rPr>
        <w:br w:type="page"/>
      </w:r>
      <w:r w:rsidR="00A70F75" w:rsidRPr="00AA0E88">
        <w:rPr>
          <w:b/>
        </w:rPr>
        <w:lastRenderedPageBreak/>
        <w:t>Onderzoekspopulatie</w:t>
      </w:r>
    </w:p>
    <w:p w:rsidR="00A70F75" w:rsidRPr="00AA0E88" w:rsidRDefault="00A70F75" w:rsidP="00A70F75">
      <w:pPr>
        <w:rPr>
          <w:rFonts w:cs="Arial"/>
        </w:rPr>
      </w:pPr>
      <w:r w:rsidRPr="00AA0E88">
        <w:rPr>
          <w:rFonts w:cs="Arial"/>
        </w:rPr>
        <w:t>Mijn afstudeerstage op Basisschool Rainbows Montessori School in Trivandrum, India is een kleine school en telt in totaal 102 leerlingen. Hiervan zitten 37 leerlingen in Pre-school (2-4) jaar, 22 leerlingen in LKG</w:t>
      </w:r>
      <w:r>
        <w:rPr>
          <w:rFonts w:cs="Arial"/>
        </w:rPr>
        <w:t xml:space="preserve"> (5-6 jaar), 28 leerlingen in U</w:t>
      </w:r>
      <w:r w:rsidRPr="00AA0E88">
        <w:rPr>
          <w:rFonts w:cs="Arial"/>
        </w:rPr>
        <w:t>K</w:t>
      </w:r>
      <w:r>
        <w:rPr>
          <w:rFonts w:cs="Arial"/>
        </w:rPr>
        <w:t>G</w:t>
      </w:r>
      <w:r w:rsidRPr="00AA0E88">
        <w:rPr>
          <w:rFonts w:cs="Arial"/>
        </w:rPr>
        <w:t xml:space="preserve"> (6-7 jaar), 4 kinderen in Standard I en 10 kinderen in Standard II. Daarbij is het zo dat alleen de do</w:t>
      </w:r>
      <w:r>
        <w:rPr>
          <w:rFonts w:cs="Arial"/>
        </w:rPr>
        <w:t>centen van Pre-school, LKG en U</w:t>
      </w:r>
      <w:r w:rsidRPr="00AA0E88">
        <w:rPr>
          <w:rFonts w:cs="Arial"/>
        </w:rPr>
        <w:t>K</w:t>
      </w:r>
      <w:r>
        <w:rPr>
          <w:rFonts w:cs="Arial"/>
        </w:rPr>
        <w:t>G</w:t>
      </w:r>
      <w:r w:rsidRPr="00AA0E88">
        <w:rPr>
          <w:rFonts w:cs="Arial"/>
        </w:rPr>
        <w:t xml:space="preserve"> openstaan voor het onderzoek. De docenten van Standard I en Standard II willen bijna geen tijd vrij maken voor actieve pauzes, gymlessen of testen maar willen alle </w:t>
      </w:r>
      <w:r w:rsidR="00154246">
        <w:rPr>
          <w:rFonts w:cs="Arial"/>
        </w:rPr>
        <w:t>tijd besteden aan hun eigen les</w:t>
      </w:r>
      <w:r w:rsidRPr="00AA0E88">
        <w:rPr>
          <w:rFonts w:cs="Arial"/>
        </w:rPr>
        <w:t>programma. Hierdoor blijft de keuze erg klein om het onderzoek bij uit te voeren. Pre-school en LKG zijn nog erg</w:t>
      </w:r>
      <w:r>
        <w:rPr>
          <w:rFonts w:cs="Arial"/>
        </w:rPr>
        <w:t xml:space="preserve"> jong dus dan blijft alleen UKG </w:t>
      </w:r>
      <w:r w:rsidRPr="00AA0E88">
        <w:rPr>
          <w:rFonts w:cs="Arial"/>
        </w:rPr>
        <w:t>over.</w:t>
      </w:r>
    </w:p>
    <w:p w:rsidR="00154246" w:rsidRDefault="00154246" w:rsidP="00A70F75">
      <w:pPr>
        <w:rPr>
          <w:rFonts w:cs="Arial"/>
        </w:rPr>
      </w:pPr>
      <w:r>
        <w:rPr>
          <w:rFonts w:cs="Arial"/>
        </w:rPr>
        <w:t xml:space="preserve">De </w:t>
      </w:r>
      <w:r w:rsidR="00107F4A">
        <w:rPr>
          <w:rFonts w:cs="Arial"/>
        </w:rPr>
        <w:t>i</w:t>
      </w:r>
      <w:r w:rsidR="00107F4A" w:rsidRPr="00AA0E88">
        <w:rPr>
          <w:rFonts w:cs="Arial"/>
        </w:rPr>
        <w:t xml:space="preserve">nterventiegroep </w:t>
      </w:r>
      <w:r>
        <w:rPr>
          <w:rFonts w:cs="Arial"/>
        </w:rPr>
        <w:t xml:space="preserve">van </w:t>
      </w:r>
      <w:r w:rsidR="00A70F75" w:rsidRPr="00AA0E88">
        <w:rPr>
          <w:rFonts w:cs="Arial"/>
        </w:rPr>
        <w:t>28 leerlingen ( j=15; m=13) krijgt een gestructureer</w:t>
      </w:r>
      <w:r w:rsidR="00694B6F">
        <w:rPr>
          <w:rFonts w:cs="Arial"/>
        </w:rPr>
        <w:t>de pauze met spelen</w:t>
      </w:r>
      <w:r w:rsidR="00A70F75" w:rsidRPr="00AA0E88">
        <w:rPr>
          <w:rFonts w:cs="Arial"/>
        </w:rPr>
        <w:t xml:space="preserve"> aangebode</w:t>
      </w:r>
      <w:r w:rsidR="00694B6F">
        <w:rPr>
          <w:rFonts w:cs="Arial"/>
        </w:rPr>
        <w:t>n.</w:t>
      </w:r>
      <w:r w:rsidR="00A70F75">
        <w:rPr>
          <w:rFonts w:cs="Arial"/>
        </w:rPr>
        <w:t xml:space="preserve"> </w:t>
      </w:r>
      <w:r w:rsidR="00A70F75" w:rsidRPr="00AA0E88">
        <w:rPr>
          <w:rFonts w:cs="Arial"/>
        </w:rPr>
        <w:t xml:space="preserve">Een controle groep is er niet </w:t>
      </w:r>
      <w:r w:rsidR="00A70F75">
        <w:rPr>
          <w:rFonts w:cs="Arial"/>
        </w:rPr>
        <w:t>o</w:t>
      </w:r>
      <w:r w:rsidR="00A70F75" w:rsidRPr="00AA0E88">
        <w:rPr>
          <w:rFonts w:cs="Arial"/>
        </w:rPr>
        <w:t>mdat de groep maar zo klein is, is het bijna niet mogelijk om een controle groep te gebruiken. Een andere klas van dezelfde leeftijd is e</w:t>
      </w:r>
      <w:r>
        <w:rPr>
          <w:rFonts w:cs="Arial"/>
        </w:rPr>
        <w:t xml:space="preserve">r niet. Daarnaast is het om </w:t>
      </w:r>
      <w:r w:rsidR="00A70F75" w:rsidRPr="00AA0E88">
        <w:rPr>
          <w:rFonts w:cs="Arial"/>
        </w:rPr>
        <w:t>est</w:t>
      </w:r>
      <w:r w:rsidR="00A70F75">
        <w:rPr>
          <w:rFonts w:cs="Arial"/>
        </w:rPr>
        <w:t>het</w:t>
      </w:r>
      <w:r w:rsidR="00A70F75" w:rsidRPr="00AA0E88">
        <w:rPr>
          <w:rFonts w:cs="Arial"/>
        </w:rPr>
        <w:t xml:space="preserve">ische redenen ook niet mogelijk om de ene helft van de klas de interventie wel aan te bieden en de andere helft niet. </w:t>
      </w:r>
    </w:p>
    <w:p w:rsidR="00A70F75" w:rsidRPr="00154246" w:rsidRDefault="00154246" w:rsidP="00A70F75">
      <w:pPr>
        <w:rPr>
          <w:rFonts w:cs="Arial"/>
        </w:rPr>
      </w:pPr>
      <w:r>
        <w:rPr>
          <w:rFonts w:cs="Arial"/>
        </w:rPr>
        <w:t>De observatie Soplay is gemeten bij de hele onderzoeksgroep (28 leerlingen). De Bourdon-VOS test is ook uitgevoerd bij de hele onderzoeksgroep. Hiervan zijn 23 leerlingen (j=14; m=11) meegenomen in het resultaat. De WISC-III SV test is ook gemeten bij de hele onderzoeksgroep, maar hiervan zijn 27 (j=</w:t>
      </w:r>
      <w:r w:rsidR="009F6FAA">
        <w:rPr>
          <w:rFonts w:cs="Arial"/>
        </w:rPr>
        <w:t>15</w:t>
      </w:r>
      <w:r>
        <w:rPr>
          <w:rFonts w:cs="Arial"/>
        </w:rPr>
        <w:t>; m=</w:t>
      </w:r>
      <w:r w:rsidR="009F6FAA">
        <w:rPr>
          <w:rFonts w:cs="Arial"/>
        </w:rPr>
        <w:t>12)</w:t>
      </w:r>
      <w:r>
        <w:rPr>
          <w:rFonts w:cs="Arial"/>
        </w:rPr>
        <w:t xml:space="preserve"> leerlingen meegenomen in het resultaat</w:t>
      </w:r>
      <w:r w:rsidR="009F6FAA">
        <w:rPr>
          <w:rFonts w:cs="Arial"/>
        </w:rPr>
        <w:t>. Deze afvallers hadden een extreme score of de test niet juist uitgevoerd.</w:t>
      </w:r>
      <w:r w:rsidR="00A70F75" w:rsidRPr="00AA0E88">
        <w:rPr>
          <w:rFonts w:cs="Arial"/>
        </w:rPr>
        <w:br/>
      </w:r>
    </w:p>
    <w:p w:rsidR="00A70F75" w:rsidRPr="007159E2" w:rsidRDefault="00A70F75" w:rsidP="00A70F75">
      <w:r w:rsidRPr="007F4291">
        <w:rPr>
          <w:b/>
        </w:rPr>
        <w:t>Ontwerp en uitvoering van het onderzoek</w:t>
      </w:r>
      <w:r>
        <w:rPr>
          <w:b/>
        </w:rPr>
        <w:tab/>
      </w:r>
    </w:p>
    <w:p w:rsidR="00A70F75" w:rsidRDefault="00A70F75" w:rsidP="00A70F75">
      <w:pPr>
        <w:spacing w:after="0" w:line="240" w:lineRule="auto"/>
        <w:ind w:right="-799"/>
      </w:pPr>
      <w:r>
        <w:t>De voormetingen van het onderzoek vinden plaats op 3-02-2011. De voormeting van SOPLAY vindt plaats in de lunchpauze 12.30-13.00 uur en de voormeting van de Bourdon-VOS en de WISC-</w:t>
      </w:r>
      <w:r w:rsidR="00694B6F">
        <w:t xml:space="preserve">III </w:t>
      </w:r>
      <w:r>
        <w:t xml:space="preserve">SV test wordt direct na de lunchpauze uitgevoerd. Tussen deze twee testen zit 5 minuten rusttijd. </w:t>
      </w:r>
    </w:p>
    <w:p w:rsidR="00A70F75" w:rsidRDefault="00A70F75" w:rsidP="00A70F75">
      <w:pPr>
        <w:spacing w:after="0" w:line="240" w:lineRule="auto"/>
        <w:ind w:right="-799"/>
      </w:pPr>
      <w:r>
        <w:t xml:space="preserve">De interventie start op 7-02-2011 en eindigt op 24-03-2011, deze duurt dus 7 weken lang, iedere lunchpauze op </w:t>
      </w:r>
      <w:r w:rsidR="00107F4A">
        <w:t>maandag</w:t>
      </w:r>
      <w:r>
        <w:t xml:space="preserve"> t/m </w:t>
      </w:r>
      <w:r w:rsidR="00107F4A">
        <w:t>donderdag</w:t>
      </w:r>
      <w:r>
        <w:t xml:space="preserve">. </w:t>
      </w:r>
    </w:p>
    <w:p w:rsidR="00A70F75" w:rsidRPr="00D16A9B" w:rsidRDefault="00A70F75" w:rsidP="00A70F75">
      <w:pPr>
        <w:spacing w:after="0" w:line="240" w:lineRule="auto"/>
        <w:ind w:right="-799"/>
        <w:rPr>
          <w:b/>
        </w:rPr>
      </w:pPr>
      <w:r>
        <w:t>De laatste interventiedag worden de nametingen uitgevoerd. Tijdens de interventie is de nameting van SOPLAY en meteen aansluitend na de actieve pauze wordt de Bourdon-Vos test en de WISC-</w:t>
      </w:r>
      <w:r w:rsidR="00694B6F">
        <w:t xml:space="preserve"> III </w:t>
      </w:r>
      <w:r>
        <w:t xml:space="preserve">SV test </w:t>
      </w:r>
      <w:r w:rsidRPr="00D16A9B">
        <w:t>afgenomen, wederom met 5 minuten rust tussen deze twee teste</w:t>
      </w:r>
      <w:r>
        <w:t>n.</w:t>
      </w:r>
      <w:r w:rsidRPr="00D16A9B">
        <w:t xml:space="preserve"> </w:t>
      </w:r>
    </w:p>
    <w:p w:rsidR="00A70F75" w:rsidRPr="00D16A9B" w:rsidRDefault="00A70F75" w:rsidP="00A70F75">
      <w:pPr>
        <w:spacing w:after="0" w:line="240" w:lineRule="auto"/>
        <w:ind w:right="-799"/>
        <w:rPr>
          <w:b/>
        </w:rPr>
      </w:pPr>
    </w:p>
    <w:p w:rsidR="00A70F75" w:rsidRDefault="00A70F75" w:rsidP="00A70F75">
      <w:pPr>
        <w:spacing w:after="0" w:line="240" w:lineRule="auto"/>
        <w:ind w:right="-799"/>
        <w:rPr>
          <w:rFonts w:cs="Arial"/>
        </w:rPr>
      </w:pPr>
      <w:r w:rsidRPr="00AA0E88">
        <w:rPr>
          <w:rFonts w:cs="Arial"/>
        </w:rPr>
        <w:t>Deze testen worden uitgevoerd na een normale pauze(voormeting) en na een actief ingedeelde pauze(nameting). De gemeten resulta</w:t>
      </w:r>
      <w:r>
        <w:rPr>
          <w:rFonts w:cs="Arial"/>
        </w:rPr>
        <w:t>ten worden verwerkt in Excel en worden vervolgens geanalyseerd om conclusies te kunnen trekken.</w:t>
      </w:r>
      <w:r w:rsidRPr="00AA0E88">
        <w:rPr>
          <w:rFonts w:cs="Arial"/>
        </w:rPr>
        <w:t xml:space="preserve"> </w:t>
      </w:r>
    </w:p>
    <w:p w:rsidR="00A70F75" w:rsidRDefault="00A70F75" w:rsidP="00A70F75">
      <w:pPr>
        <w:spacing w:after="0" w:line="240" w:lineRule="auto"/>
        <w:ind w:right="-799"/>
        <w:rPr>
          <w:rFonts w:cs="Arial"/>
        </w:rPr>
      </w:pPr>
    </w:p>
    <w:p w:rsidR="009F6FAA" w:rsidRDefault="00A70F75" w:rsidP="009F6FAA">
      <w:pPr>
        <w:spacing w:after="0" w:line="240" w:lineRule="auto"/>
        <w:ind w:right="-799"/>
        <w:rPr>
          <w:rFonts w:cs="Arial"/>
        </w:rPr>
      </w:pPr>
      <w:r>
        <w:rPr>
          <w:rFonts w:cs="Arial"/>
        </w:rPr>
        <w:t xml:space="preserve">Bij </w:t>
      </w:r>
      <w:r w:rsidR="00694B6F">
        <w:rPr>
          <w:rFonts w:cs="Arial"/>
        </w:rPr>
        <w:t xml:space="preserve">SOPLAY </w:t>
      </w:r>
      <w:r>
        <w:rPr>
          <w:rFonts w:cs="Arial"/>
        </w:rPr>
        <w:t>wordt ve</w:t>
      </w:r>
      <w:r w:rsidR="00BE75C7">
        <w:rPr>
          <w:rFonts w:cs="Arial"/>
        </w:rPr>
        <w:t>r</w:t>
      </w:r>
      <w:r>
        <w:rPr>
          <w:rFonts w:cs="Arial"/>
        </w:rPr>
        <w:t xml:space="preserve">geleken hoeveel kinderen er in de light, moderate of vigoreus categorie bewegen en in welk speelgebied er het meeste bewogen wordt. </w:t>
      </w:r>
      <w:r>
        <w:rPr>
          <w:rFonts w:cs="Arial"/>
        </w:rPr>
        <w:br/>
        <w:t xml:space="preserve">Bij de Bourdon-Vos test wordt vergeleken hoeveel fouten kinderen relatief gezien zullen maken op het hele blad en hoe lang ze hun aandacht kunnen vasthouden door te kijken hoelang ze over een regel doen. </w:t>
      </w:r>
    </w:p>
    <w:p w:rsidR="009F6FAA" w:rsidRPr="009F6FAA" w:rsidRDefault="009F6FAA" w:rsidP="009F6FAA">
      <w:pPr>
        <w:spacing w:after="0" w:line="240" w:lineRule="auto"/>
        <w:ind w:right="-799"/>
        <w:rPr>
          <w:rFonts w:cs="Arial"/>
        </w:rPr>
      </w:pPr>
      <w:r>
        <w:rPr>
          <w:rFonts w:cs="Arial"/>
        </w:rPr>
        <w:t>De voormeting en de nameting vinden beiden plaats op een donderdag om de situtatie zo gelijk mogelijk te houden.</w:t>
      </w:r>
    </w:p>
    <w:p w:rsidR="009F6FAA" w:rsidRDefault="009F6FAA" w:rsidP="00A70F75">
      <w:pPr>
        <w:rPr>
          <w:b/>
        </w:rPr>
      </w:pPr>
    </w:p>
    <w:p w:rsidR="00A70F75" w:rsidRPr="00F34524" w:rsidRDefault="009F6FAA" w:rsidP="00A70F75">
      <w:pPr>
        <w:rPr>
          <w:b/>
        </w:rPr>
      </w:pPr>
      <w:r>
        <w:rPr>
          <w:b/>
        </w:rPr>
        <w:br w:type="page"/>
      </w:r>
      <w:r w:rsidR="00A70F75" w:rsidRPr="00D16A9B">
        <w:rPr>
          <w:b/>
        </w:rPr>
        <w:lastRenderedPageBreak/>
        <w:t xml:space="preserve">Dataverzameling </w:t>
      </w:r>
    </w:p>
    <w:p w:rsidR="00716F7C" w:rsidRDefault="00716F7C" w:rsidP="00A70F75">
      <w:pPr>
        <w:numPr>
          <w:ilvl w:val="1"/>
          <w:numId w:val="5"/>
        </w:numPr>
        <w:tabs>
          <w:tab w:val="clear" w:pos="2340"/>
          <w:tab w:val="num" w:pos="1620"/>
        </w:tabs>
        <w:spacing w:after="0" w:line="240" w:lineRule="auto"/>
        <w:ind w:left="1620"/>
        <w:rPr>
          <w:rFonts w:cs="Arial"/>
        </w:rPr>
      </w:pPr>
      <w:r w:rsidRPr="00716F7C">
        <w:rPr>
          <w:rFonts w:cs="Arial"/>
        </w:rPr>
        <w:t>Docenten we</w:t>
      </w:r>
      <w:r w:rsidR="00A70F75" w:rsidRPr="00716F7C">
        <w:rPr>
          <w:rFonts w:cs="Arial"/>
        </w:rPr>
        <w:t>rden d.m.v. direct contact door mij geïnforme</w:t>
      </w:r>
      <w:r w:rsidRPr="00716F7C">
        <w:rPr>
          <w:rFonts w:cs="Arial"/>
        </w:rPr>
        <w:t>erd. Ze kre</w:t>
      </w:r>
      <w:r w:rsidR="00A70F75" w:rsidRPr="00716F7C">
        <w:rPr>
          <w:rFonts w:cs="Arial"/>
        </w:rPr>
        <w:t>gen de planning, en een dag voor</w:t>
      </w:r>
      <w:r w:rsidRPr="00716F7C">
        <w:rPr>
          <w:rFonts w:cs="Arial"/>
        </w:rPr>
        <w:t>dat er iets op de planning stond kwam</w:t>
      </w:r>
      <w:r w:rsidR="00A70F75" w:rsidRPr="00716F7C">
        <w:rPr>
          <w:rFonts w:cs="Arial"/>
        </w:rPr>
        <w:t xml:space="preserve"> ik nog even bij ze langs ter controle.</w:t>
      </w:r>
    </w:p>
    <w:p w:rsidR="00987CEE" w:rsidRPr="009606F6" w:rsidRDefault="00987CEE" w:rsidP="00716F7C">
      <w:pPr>
        <w:numPr>
          <w:ilvl w:val="1"/>
          <w:numId w:val="5"/>
        </w:numPr>
        <w:tabs>
          <w:tab w:val="clear" w:pos="2340"/>
          <w:tab w:val="num" w:pos="1620"/>
        </w:tabs>
        <w:spacing w:after="0" w:line="240" w:lineRule="auto"/>
        <w:ind w:left="1620"/>
        <w:rPr>
          <w:rFonts w:cs="Arial"/>
        </w:rPr>
      </w:pPr>
      <w:r>
        <w:rPr>
          <w:rFonts w:cs="Arial"/>
        </w:rPr>
        <w:t>De onderzoeksgroep is herkenbaar aan de schooluniformen die ze dragen. Iedere klas heeft zijn eigen uniform. Het uniform van UKG</w:t>
      </w:r>
      <w:r w:rsidR="009F6FAA">
        <w:rPr>
          <w:rFonts w:cs="Arial"/>
        </w:rPr>
        <w:t xml:space="preserve"> is</w:t>
      </w:r>
      <w:r>
        <w:rPr>
          <w:rFonts w:cs="Arial"/>
        </w:rPr>
        <w:t xml:space="preserve"> herkenbaar aan het blauwe </w:t>
      </w:r>
      <w:r w:rsidRPr="009606F6">
        <w:rPr>
          <w:rFonts w:cs="Arial"/>
        </w:rPr>
        <w:t xml:space="preserve">bovenhesje. </w:t>
      </w:r>
    </w:p>
    <w:p w:rsidR="00987CEE" w:rsidRPr="009606F6" w:rsidRDefault="009606F6" w:rsidP="00716F7C">
      <w:pPr>
        <w:numPr>
          <w:ilvl w:val="1"/>
          <w:numId w:val="5"/>
        </w:numPr>
        <w:tabs>
          <w:tab w:val="clear" w:pos="2340"/>
          <w:tab w:val="num" w:pos="1620"/>
        </w:tabs>
        <w:spacing w:after="0" w:line="240" w:lineRule="auto"/>
        <w:ind w:left="1620"/>
        <w:rPr>
          <w:rFonts w:cs="Arial"/>
        </w:rPr>
      </w:pPr>
      <w:r w:rsidRPr="009606F6">
        <w:rPr>
          <w:rFonts w:cs="Arial"/>
        </w:rPr>
        <w:t>Leerlingen die een extreme score hadden of de test niet hadden begrepen zijn uit de resultaten gehaal</w:t>
      </w:r>
      <w:r w:rsidR="00107F4A">
        <w:rPr>
          <w:rFonts w:cs="Arial"/>
        </w:rPr>
        <w:t>d. Dit zijn 4 leerlingen van wie</w:t>
      </w:r>
      <w:r w:rsidRPr="009606F6">
        <w:rPr>
          <w:rFonts w:cs="Arial"/>
        </w:rPr>
        <w:t xml:space="preserve"> 3 meisjes en 1 jongen. </w:t>
      </w:r>
    </w:p>
    <w:p w:rsidR="00987CEE" w:rsidRPr="009606F6" w:rsidRDefault="00987CEE" w:rsidP="00987CEE">
      <w:pPr>
        <w:numPr>
          <w:ilvl w:val="1"/>
          <w:numId w:val="5"/>
        </w:numPr>
        <w:tabs>
          <w:tab w:val="clear" w:pos="2340"/>
          <w:tab w:val="num" w:pos="1620"/>
        </w:tabs>
        <w:spacing w:after="0" w:line="240" w:lineRule="auto"/>
        <w:ind w:left="1620"/>
        <w:rPr>
          <w:rFonts w:cs="Arial"/>
        </w:rPr>
      </w:pPr>
      <w:r w:rsidRPr="009606F6">
        <w:rPr>
          <w:rFonts w:cs="Arial"/>
        </w:rPr>
        <w:t xml:space="preserve">Alle gegevens van de twee testen en de observatie werden verwerkt in een Excel bestand. </w:t>
      </w:r>
    </w:p>
    <w:p w:rsidR="00987CEE" w:rsidRDefault="00987CEE" w:rsidP="00987CEE">
      <w:pPr>
        <w:numPr>
          <w:ilvl w:val="1"/>
          <w:numId w:val="5"/>
        </w:numPr>
        <w:tabs>
          <w:tab w:val="clear" w:pos="2340"/>
          <w:tab w:val="num" w:pos="1620"/>
        </w:tabs>
        <w:spacing w:after="0" w:line="240" w:lineRule="auto"/>
        <w:ind w:left="1620"/>
        <w:rPr>
          <w:rFonts w:cs="Arial"/>
        </w:rPr>
      </w:pPr>
      <w:r w:rsidRPr="009606F6">
        <w:rPr>
          <w:rFonts w:cs="Arial"/>
        </w:rPr>
        <w:t>Bij het verwerken van de gegevens is gewerkt met ruwe scores en percentages. De</w:t>
      </w:r>
      <w:r>
        <w:rPr>
          <w:rFonts w:cs="Arial"/>
        </w:rPr>
        <w:t xml:space="preserve"> gegevens van SOPLAY zijn vergeleken met percentages. Hiervoor is</w:t>
      </w:r>
      <w:r w:rsidR="004247D0">
        <w:rPr>
          <w:rFonts w:cs="Arial"/>
        </w:rPr>
        <w:t xml:space="preserve"> gekozen omdat </w:t>
      </w:r>
      <w:r>
        <w:rPr>
          <w:rFonts w:cs="Arial"/>
        </w:rPr>
        <w:t>kinderen steeds wisselen in de verschillende beweegcategorieën</w:t>
      </w:r>
      <w:r w:rsidR="004247D0">
        <w:rPr>
          <w:rFonts w:cs="Arial"/>
        </w:rPr>
        <w:t xml:space="preserve"> tijdens het turven. </w:t>
      </w:r>
      <w:r>
        <w:rPr>
          <w:rFonts w:cs="Arial"/>
        </w:rPr>
        <w:t xml:space="preserve">Het aantal geturfde kinderen is </w:t>
      </w:r>
      <w:r w:rsidR="004247D0">
        <w:rPr>
          <w:rFonts w:cs="Arial"/>
        </w:rPr>
        <w:t xml:space="preserve">dus afhankelijk van het aantal kinderen dat wisselt van beweegcategorie. </w:t>
      </w:r>
      <w:r>
        <w:rPr>
          <w:rFonts w:cs="Arial"/>
        </w:rPr>
        <w:t xml:space="preserve">Dus het is niet reëel om te vergelijken met ruwe </w:t>
      </w:r>
      <w:r w:rsidR="00107F4A">
        <w:rPr>
          <w:rFonts w:cs="Arial"/>
        </w:rPr>
        <w:t xml:space="preserve">scores. </w:t>
      </w:r>
      <w:r w:rsidR="004247D0">
        <w:rPr>
          <w:rFonts w:cs="Arial"/>
        </w:rPr>
        <w:t xml:space="preserve">Bij de Boudon-VOS test en de WISC-III SV test zijn de gegevens vergeleken met de ruwe scores. </w:t>
      </w:r>
    </w:p>
    <w:p w:rsidR="00987CEE" w:rsidRDefault="00987CEE" w:rsidP="00987CEE">
      <w:pPr>
        <w:spacing w:after="0" w:line="240" w:lineRule="auto"/>
        <w:ind w:left="1260"/>
        <w:rPr>
          <w:rFonts w:cs="Arial"/>
        </w:rPr>
      </w:pPr>
    </w:p>
    <w:p w:rsidR="00716F7C" w:rsidRPr="00716F7C" w:rsidRDefault="00716F7C" w:rsidP="00716F7C">
      <w:pPr>
        <w:spacing w:after="0" w:line="240" w:lineRule="auto"/>
        <w:ind w:left="1620"/>
        <w:rPr>
          <w:rFonts w:cs="Arial"/>
        </w:rPr>
      </w:pPr>
    </w:p>
    <w:p w:rsidR="00A70F75" w:rsidRDefault="00A70F75" w:rsidP="00A70F75">
      <w:pPr>
        <w:tabs>
          <w:tab w:val="left" w:pos="1920"/>
        </w:tabs>
        <w:spacing w:after="0" w:line="240" w:lineRule="auto"/>
        <w:rPr>
          <w:rFonts w:cs="Arial"/>
          <w:b/>
        </w:rPr>
      </w:pPr>
      <w:r w:rsidRPr="00F34524">
        <w:rPr>
          <w:rFonts w:cs="Arial"/>
          <w:b/>
        </w:rPr>
        <w:t>Betrouwbaarheid</w:t>
      </w:r>
    </w:p>
    <w:p w:rsidR="00A70F75" w:rsidRPr="00FF247F" w:rsidRDefault="00A70F75" w:rsidP="00FF247F">
      <w:pPr>
        <w:numPr>
          <w:ilvl w:val="0"/>
          <w:numId w:val="6"/>
        </w:numPr>
        <w:tabs>
          <w:tab w:val="left" w:pos="1920"/>
        </w:tabs>
        <w:spacing w:after="0" w:line="240" w:lineRule="auto"/>
        <w:rPr>
          <w:rFonts w:cs="Arial"/>
          <w:b/>
        </w:rPr>
      </w:pPr>
      <w:r>
        <w:rPr>
          <w:rFonts w:cs="Arial"/>
        </w:rPr>
        <w:t>I</w:t>
      </w:r>
      <w:r w:rsidR="00FF247F">
        <w:rPr>
          <w:rFonts w:cs="Arial"/>
        </w:rPr>
        <w:t>n mijn onderzoek heb</w:t>
      </w:r>
      <w:r w:rsidRPr="000E08B1">
        <w:rPr>
          <w:rFonts w:cs="Arial"/>
        </w:rPr>
        <w:t xml:space="preserve"> ik rekening</w:t>
      </w:r>
      <w:r w:rsidR="00FF247F">
        <w:rPr>
          <w:rFonts w:cs="Arial"/>
        </w:rPr>
        <w:t xml:space="preserve"> gehouden</w:t>
      </w:r>
      <w:r w:rsidRPr="000E08B1">
        <w:rPr>
          <w:rFonts w:cs="Arial"/>
        </w:rPr>
        <w:t xml:space="preserve"> met extr</w:t>
      </w:r>
      <w:r>
        <w:rPr>
          <w:rFonts w:cs="Arial"/>
        </w:rPr>
        <w:t xml:space="preserve">a factoren die het gedrag van de </w:t>
      </w:r>
      <w:r w:rsidR="00FF247F">
        <w:rPr>
          <w:rFonts w:cs="Arial"/>
        </w:rPr>
        <w:t>kinderen ko</w:t>
      </w:r>
      <w:r w:rsidRPr="000E08B1">
        <w:rPr>
          <w:rFonts w:cs="Arial"/>
        </w:rPr>
        <w:t>n beïnvloeden. Hierbij denkende aan ziekte, blessures, slecht weer, et</w:t>
      </w:r>
      <w:r w:rsidR="00FF247F">
        <w:rPr>
          <w:rFonts w:cs="Arial"/>
        </w:rPr>
        <w:t>c. Mochten er kinderen ziek zijn geweest dan werd bij hen de test op een an</w:t>
      </w:r>
      <w:r w:rsidR="004247D0">
        <w:rPr>
          <w:rFonts w:cs="Arial"/>
        </w:rPr>
        <w:t xml:space="preserve">der tijdstip alsnog afgenomen. </w:t>
      </w:r>
      <w:r w:rsidR="00FF247F">
        <w:rPr>
          <w:rFonts w:cs="Arial"/>
        </w:rPr>
        <w:t xml:space="preserve">Kinderen met blessures werden uit de scores gehaald en slecht weer kon alleen invloed hebben op de voormeting van SOPLAY. De rest vond binnen plaats. Mocht er tijdens de voormeting regen zijn geweest dan zou de voormeting naar een week later worden verplaatst. </w:t>
      </w:r>
      <w:r w:rsidR="00FF247F" w:rsidRPr="00FF247F">
        <w:rPr>
          <w:rFonts w:cs="Arial"/>
        </w:rPr>
        <w:t>Extreme scores en scores die niet klo</w:t>
      </w:r>
      <w:r w:rsidR="00FF247F">
        <w:rPr>
          <w:rFonts w:cs="Arial"/>
        </w:rPr>
        <w:t>pten zijn uit de sco</w:t>
      </w:r>
      <w:r w:rsidR="004247D0">
        <w:rPr>
          <w:rFonts w:cs="Arial"/>
        </w:rPr>
        <w:t>res gehaald.</w:t>
      </w:r>
      <w:r w:rsidR="00FF247F" w:rsidRPr="00FF247F">
        <w:rPr>
          <w:rFonts w:cs="Arial"/>
        </w:rPr>
        <w:t xml:space="preserve"> </w:t>
      </w:r>
    </w:p>
    <w:p w:rsidR="00A70F75" w:rsidRPr="00AE1D2C" w:rsidRDefault="00A70F75" w:rsidP="00A70F75">
      <w:pPr>
        <w:tabs>
          <w:tab w:val="left" w:pos="1920"/>
        </w:tabs>
        <w:spacing w:after="0" w:line="240" w:lineRule="auto"/>
        <w:ind w:left="1620"/>
        <w:rPr>
          <w:rFonts w:cs="Arial"/>
          <w:b/>
        </w:rPr>
      </w:pPr>
    </w:p>
    <w:p w:rsidR="00A70F75" w:rsidRDefault="00FF247F" w:rsidP="00A70F75">
      <w:pPr>
        <w:numPr>
          <w:ilvl w:val="0"/>
          <w:numId w:val="6"/>
        </w:numPr>
        <w:tabs>
          <w:tab w:val="left" w:pos="1920"/>
        </w:tabs>
        <w:rPr>
          <w:rFonts w:cs="Arial"/>
        </w:rPr>
      </w:pPr>
      <w:r>
        <w:rPr>
          <w:rFonts w:cs="Arial"/>
        </w:rPr>
        <w:t>De voor- en nameting we</w:t>
      </w:r>
      <w:r w:rsidR="00A70F75" w:rsidRPr="000E08B1">
        <w:rPr>
          <w:rFonts w:cs="Arial"/>
        </w:rPr>
        <w:t xml:space="preserve">rden gedurende </w:t>
      </w:r>
      <w:r w:rsidR="00107F4A" w:rsidRPr="000E08B1">
        <w:rPr>
          <w:rFonts w:cs="Arial"/>
        </w:rPr>
        <w:t xml:space="preserve">het </w:t>
      </w:r>
      <w:r w:rsidR="00A70F75" w:rsidRPr="000E08B1">
        <w:rPr>
          <w:rFonts w:cs="Arial"/>
        </w:rPr>
        <w:t xml:space="preserve">onderzoek op dezelfde </w:t>
      </w:r>
      <w:r w:rsidR="00A70F75">
        <w:rPr>
          <w:rFonts w:cs="Arial"/>
        </w:rPr>
        <w:t>da</w:t>
      </w:r>
      <w:r w:rsidR="004247D0">
        <w:rPr>
          <w:rFonts w:cs="Arial"/>
        </w:rPr>
        <w:t xml:space="preserve">g in de week </w:t>
      </w:r>
      <w:r w:rsidR="00A70F75">
        <w:rPr>
          <w:rFonts w:cs="Arial"/>
        </w:rPr>
        <w:t>en tijd afgenomen.</w:t>
      </w:r>
    </w:p>
    <w:p w:rsidR="00A70F75" w:rsidRDefault="00A70F75" w:rsidP="00A70F75">
      <w:pPr>
        <w:numPr>
          <w:ilvl w:val="0"/>
          <w:numId w:val="6"/>
        </w:numPr>
        <w:tabs>
          <w:tab w:val="left" w:pos="1920"/>
        </w:tabs>
        <w:rPr>
          <w:rFonts w:cs="Arial"/>
        </w:rPr>
      </w:pPr>
      <w:r>
        <w:rPr>
          <w:rFonts w:cs="Arial"/>
        </w:rPr>
        <w:t xml:space="preserve">De </w:t>
      </w:r>
      <w:r w:rsidR="00FF247F">
        <w:rPr>
          <w:rFonts w:cs="Arial"/>
        </w:rPr>
        <w:t>betrouwbaarheid van SOPLAY werd</w:t>
      </w:r>
      <w:r>
        <w:rPr>
          <w:rFonts w:cs="Arial"/>
        </w:rPr>
        <w:t xml:space="preserve"> gewaarborgd doordat er va</w:t>
      </w:r>
      <w:r w:rsidR="00FF247F">
        <w:rPr>
          <w:rFonts w:cs="Arial"/>
        </w:rPr>
        <w:t>st stond</w:t>
      </w:r>
      <w:r w:rsidR="00E84640">
        <w:rPr>
          <w:rFonts w:cs="Arial"/>
        </w:rPr>
        <w:t xml:space="preserve"> hoe en wanneer er getur</w:t>
      </w:r>
      <w:r w:rsidR="00FF247F">
        <w:rPr>
          <w:rFonts w:cs="Arial"/>
        </w:rPr>
        <w:t>fd moest</w:t>
      </w:r>
      <w:r>
        <w:rPr>
          <w:rFonts w:cs="Arial"/>
        </w:rPr>
        <w:t xml:space="preserve"> worden, zoals </w:t>
      </w:r>
      <w:r w:rsidR="004247D0">
        <w:rPr>
          <w:rFonts w:cs="Arial"/>
        </w:rPr>
        <w:t>bovenstaand beschreven.</w:t>
      </w:r>
      <w:r w:rsidR="00FF247F">
        <w:rPr>
          <w:rFonts w:cs="Arial"/>
        </w:rPr>
        <w:t xml:space="preserve"> Er werd</w:t>
      </w:r>
      <w:r>
        <w:rPr>
          <w:rFonts w:cs="Arial"/>
        </w:rPr>
        <w:t xml:space="preserve"> eerst gecontroleerd of de</w:t>
      </w:r>
      <w:r w:rsidR="00FF247F">
        <w:rPr>
          <w:rFonts w:cs="Arial"/>
        </w:rPr>
        <w:t xml:space="preserve"> observatoren op een lijn zaten</w:t>
      </w:r>
      <w:r>
        <w:rPr>
          <w:rFonts w:cs="Arial"/>
        </w:rPr>
        <w:t xml:space="preserve"> door samen te oefenen op één speelgebied. Deze observatie is vergeleken en alle</w:t>
      </w:r>
      <w:r w:rsidR="00E84640">
        <w:rPr>
          <w:rFonts w:cs="Arial"/>
        </w:rPr>
        <w:t xml:space="preserve"> </w:t>
      </w:r>
      <w:r>
        <w:rPr>
          <w:rFonts w:cs="Arial"/>
        </w:rPr>
        <w:t xml:space="preserve">drie de observatoren zaten hierop één lijn op een enkel streepje na. </w:t>
      </w:r>
    </w:p>
    <w:p w:rsidR="00A70F75" w:rsidRDefault="00A70F75" w:rsidP="00A70F75">
      <w:pPr>
        <w:numPr>
          <w:ilvl w:val="0"/>
          <w:numId w:val="6"/>
        </w:numPr>
        <w:autoSpaceDE w:val="0"/>
        <w:autoSpaceDN w:val="0"/>
        <w:adjustRightInd w:val="0"/>
        <w:spacing w:after="0" w:line="240" w:lineRule="auto"/>
        <w:rPr>
          <w:rFonts w:cs="Arial"/>
          <w:lang w:eastAsia="nl-NL"/>
        </w:rPr>
      </w:pPr>
      <w:r>
        <w:rPr>
          <w:rFonts w:cs="Arial"/>
          <w:lang w:eastAsia="nl-NL"/>
        </w:rPr>
        <w:t>De uitleg van de W</w:t>
      </w:r>
      <w:r w:rsidR="00FF247F">
        <w:rPr>
          <w:rFonts w:cs="Arial"/>
          <w:lang w:eastAsia="nl-NL"/>
        </w:rPr>
        <w:t>ISC</w:t>
      </w:r>
      <w:r w:rsidR="009F6FAA">
        <w:rPr>
          <w:rFonts w:cs="Arial"/>
          <w:lang w:eastAsia="nl-NL"/>
        </w:rPr>
        <w:t xml:space="preserve">-III SV test en de Bourdon- VOS test </w:t>
      </w:r>
      <w:r w:rsidR="00FF247F">
        <w:rPr>
          <w:rFonts w:cs="Arial"/>
          <w:lang w:eastAsia="nl-NL"/>
        </w:rPr>
        <w:t>werd</w:t>
      </w:r>
      <w:r>
        <w:rPr>
          <w:rFonts w:cs="Arial"/>
          <w:lang w:eastAsia="nl-NL"/>
        </w:rPr>
        <w:t xml:space="preserve"> bij de voor- en nameting eerst geoefend op een proefper</w:t>
      </w:r>
      <w:r w:rsidR="00FF247F">
        <w:rPr>
          <w:rFonts w:cs="Arial"/>
          <w:lang w:eastAsia="nl-NL"/>
        </w:rPr>
        <w:t xml:space="preserve">soon voordat de test echt werd </w:t>
      </w:r>
      <w:r>
        <w:rPr>
          <w:rFonts w:cs="Arial"/>
          <w:lang w:eastAsia="nl-NL"/>
        </w:rPr>
        <w:t>afgen</w:t>
      </w:r>
      <w:r w:rsidR="00FF247F">
        <w:rPr>
          <w:rFonts w:cs="Arial"/>
          <w:lang w:eastAsia="nl-NL"/>
        </w:rPr>
        <w:t xml:space="preserve">omen bij de </w:t>
      </w:r>
      <w:r w:rsidR="00107F4A">
        <w:rPr>
          <w:rFonts w:cs="Arial"/>
          <w:lang w:eastAsia="nl-NL"/>
        </w:rPr>
        <w:t xml:space="preserve">klas. </w:t>
      </w:r>
      <w:r w:rsidR="00FF247F">
        <w:rPr>
          <w:rFonts w:cs="Arial"/>
          <w:lang w:eastAsia="nl-NL"/>
        </w:rPr>
        <w:t>De test werd</w:t>
      </w:r>
      <w:r>
        <w:rPr>
          <w:rFonts w:cs="Arial"/>
          <w:lang w:eastAsia="nl-NL"/>
        </w:rPr>
        <w:t xml:space="preserve"> in één keer afgenomen bij de hele klas zodat iedereen op hetzelfde mome</w:t>
      </w:r>
      <w:r w:rsidR="00FF247F">
        <w:rPr>
          <w:rFonts w:cs="Arial"/>
          <w:lang w:eastAsia="nl-NL"/>
        </w:rPr>
        <w:t>nt en in dezelfde situatie werd</w:t>
      </w:r>
      <w:r>
        <w:rPr>
          <w:rFonts w:cs="Arial"/>
          <w:lang w:eastAsia="nl-NL"/>
        </w:rPr>
        <w:t xml:space="preserve"> getest. </w:t>
      </w:r>
    </w:p>
    <w:p w:rsidR="00A70F75" w:rsidRDefault="00A70F75" w:rsidP="00A70F75">
      <w:pPr>
        <w:autoSpaceDE w:val="0"/>
        <w:autoSpaceDN w:val="0"/>
        <w:adjustRightInd w:val="0"/>
        <w:spacing w:after="0" w:line="240" w:lineRule="auto"/>
        <w:ind w:left="1620"/>
        <w:rPr>
          <w:rFonts w:cs="Arial"/>
          <w:lang w:eastAsia="nl-NL"/>
        </w:rPr>
      </w:pPr>
    </w:p>
    <w:p w:rsidR="00A70F75" w:rsidRDefault="00FF247F" w:rsidP="00A70F75">
      <w:pPr>
        <w:numPr>
          <w:ilvl w:val="0"/>
          <w:numId w:val="6"/>
        </w:numPr>
        <w:tabs>
          <w:tab w:val="left" w:pos="1920"/>
        </w:tabs>
        <w:rPr>
          <w:rFonts w:cs="Arial"/>
        </w:rPr>
      </w:pPr>
      <w:r>
        <w:rPr>
          <w:rFonts w:cs="Arial"/>
        </w:rPr>
        <w:t>Tevens werd</w:t>
      </w:r>
      <w:r w:rsidR="00A70F75">
        <w:rPr>
          <w:rFonts w:cs="Arial"/>
        </w:rPr>
        <w:t xml:space="preserve"> de betrouwbaa</w:t>
      </w:r>
      <w:r w:rsidR="009F6FAA">
        <w:rPr>
          <w:rFonts w:cs="Arial"/>
        </w:rPr>
        <w:t xml:space="preserve">rheid van de Bourdon-VOS en WISC-III </w:t>
      </w:r>
      <w:r w:rsidR="00A70F75">
        <w:rPr>
          <w:rFonts w:cs="Arial"/>
        </w:rPr>
        <w:t>SV test gewaarborgd doordat er dezelfde regels en dezelf</w:t>
      </w:r>
      <w:r w:rsidR="00E84640">
        <w:rPr>
          <w:rFonts w:cs="Arial"/>
        </w:rPr>
        <w:t>d</w:t>
      </w:r>
      <w:r>
        <w:rPr>
          <w:rFonts w:cs="Arial"/>
        </w:rPr>
        <w:t xml:space="preserve">e instructie werd </w:t>
      </w:r>
      <w:r w:rsidR="00A70F75">
        <w:rPr>
          <w:rFonts w:cs="Arial"/>
        </w:rPr>
        <w:t>gehandhaafd tijdens de voor- en nameting. Zodat</w:t>
      </w:r>
      <w:r>
        <w:rPr>
          <w:rFonts w:cs="Arial"/>
        </w:rPr>
        <w:t xml:space="preserve"> de situatie waarin de test werd</w:t>
      </w:r>
      <w:r w:rsidR="00A70F75">
        <w:rPr>
          <w:rFonts w:cs="Arial"/>
        </w:rPr>
        <w:t xml:space="preserve"> afgen</w:t>
      </w:r>
      <w:r>
        <w:rPr>
          <w:rFonts w:cs="Arial"/>
        </w:rPr>
        <w:t>omen zo gelijk mogelijk bleef.</w:t>
      </w:r>
    </w:p>
    <w:p w:rsidR="00A70F75" w:rsidRPr="00AD7A17" w:rsidRDefault="00A70F75" w:rsidP="00A70F75">
      <w:pPr>
        <w:numPr>
          <w:ilvl w:val="0"/>
          <w:numId w:val="6"/>
        </w:numPr>
        <w:tabs>
          <w:tab w:val="left" w:pos="1920"/>
        </w:tabs>
        <w:rPr>
          <w:rFonts w:cs="Arial"/>
        </w:rPr>
      </w:pPr>
      <w:r>
        <w:rPr>
          <w:rFonts w:cs="Arial"/>
        </w:rPr>
        <w:lastRenderedPageBreak/>
        <w:t xml:space="preserve">Om ervoor te zorgen dat de leerlingen op </w:t>
      </w:r>
      <w:r w:rsidR="00FF247F">
        <w:rPr>
          <w:rFonts w:cs="Arial"/>
        </w:rPr>
        <w:t>een juiste manier de test konden</w:t>
      </w:r>
      <w:r>
        <w:rPr>
          <w:rFonts w:cs="Arial"/>
        </w:rPr>
        <w:t xml:space="preserve"> maken en om ervoor te zorgen dat</w:t>
      </w:r>
      <w:r w:rsidR="00FF247F">
        <w:rPr>
          <w:rFonts w:cs="Arial"/>
        </w:rPr>
        <w:t xml:space="preserve"> de testsituaties gelijk bleven, werd</w:t>
      </w:r>
      <w:r>
        <w:rPr>
          <w:rFonts w:cs="Arial"/>
        </w:rPr>
        <w:t xml:space="preserve"> er na de uitleg eerst geoefend.</w:t>
      </w:r>
    </w:p>
    <w:p w:rsidR="00A70F75" w:rsidRDefault="00FF247F" w:rsidP="00A70F75">
      <w:pPr>
        <w:numPr>
          <w:ilvl w:val="0"/>
          <w:numId w:val="6"/>
        </w:numPr>
        <w:tabs>
          <w:tab w:val="left" w:pos="1920"/>
        </w:tabs>
        <w:rPr>
          <w:rFonts w:cs="Arial"/>
        </w:rPr>
      </w:pPr>
      <w:r>
        <w:rPr>
          <w:rFonts w:cs="Arial"/>
        </w:rPr>
        <w:t>De aandachtstesten von</w:t>
      </w:r>
      <w:r w:rsidR="00A70F75">
        <w:rPr>
          <w:rFonts w:cs="Arial"/>
        </w:rPr>
        <w:t xml:space="preserve">den plaats </w:t>
      </w:r>
      <w:r>
        <w:rPr>
          <w:rFonts w:cs="Arial"/>
        </w:rPr>
        <w:t xml:space="preserve">in hun eigen klaslokaal. Het was </w:t>
      </w:r>
      <w:r w:rsidR="00A70F75">
        <w:rPr>
          <w:rFonts w:cs="Arial"/>
        </w:rPr>
        <w:t>dus een veilige en bekende omgeving waar ie</w:t>
      </w:r>
      <w:r>
        <w:rPr>
          <w:rFonts w:cs="Arial"/>
        </w:rPr>
        <w:t xml:space="preserve">dereen zijn eigen plaatsje had. Op dat moment lag </w:t>
      </w:r>
      <w:r w:rsidR="00A70F75">
        <w:rPr>
          <w:rFonts w:cs="Arial"/>
        </w:rPr>
        <w:t>de ruimte van de gymna</w:t>
      </w:r>
      <w:r>
        <w:rPr>
          <w:rFonts w:cs="Arial"/>
        </w:rPr>
        <w:t>stic room stil. De leerlingen we</w:t>
      </w:r>
      <w:r w:rsidR="00A70F75">
        <w:rPr>
          <w:rFonts w:cs="Arial"/>
        </w:rPr>
        <w:t xml:space="preserve">rden dus niet afgeleid met andere </w:t>
      </w:r>
      <w:r>
        <w:rPr>
          <w:rFonts w:cs="Arial"/>
        </w:rPr>
        <w:t xml:space="preserve">activiteiten </w:t>
      </w:r>
      <w:r w:rsidR="00A70F75">
        <w:rPr>
          <w:rFonts w:cs="Arial"/>
        </w:rPr>
        <w:t xml:space="preserve">rondom het lokaal. </w:t>
      </w:r>
    </w:p>
    <w:p w:rsidR="00A70F75" w:rsidRDefault="004247D0" w:rsidP="00A70F75">
      <w:pPr>
        <w:numPr>
          <w:ilvl w:val="0"/>
          <w:numId w:val="6"/>
        </w:numPr>
        <w:tabs>
          <w:tab w:val="left" w:pos="1920"/>
        </w:tabs>
        <w:rPr>
          <w:rFonts w:cs="Arial"/>
        </w:rPr>
      </w:pPr>
      <w:r>
        <w:rPr>
          <w:rFonts w:cs="Arial"/>
        </w:rPr>
        <w:t xml:space="preserve">Alle testen zijn door mij afgenomen. Bij de observatie van SOPLAY was ik zelf aanwezig om er zeker van te zijn dat de observatoren op de juiste plek observeerden en dat ze op tijd begonnen met turven. </w:t>
      </w:r>
    </w:p>
    <w:p w:rsidR="00A70F75" w:rsidRPr="003815B7" w:rsidRDefault="00A70F75" w:rsidP="00A70F75">
      <w:pPr>
        <w:rPr>
          <w:rFonts w:ascii="Arial" w:hAnsi="Arial" w:cs="Arial"/>
          <w:b/>
        </w:rPr>
      </w:pPr>
      <w:r>
        <w:rPr>
          <w:rFonts w:ascii="Tahoma" w:hAnsi="Tahoma" w:cs="Tahoma"/>
          <w:b/>
          <w:sz w:val="26"/>
          <w:szCs w:val="26"/>
        </w:rPr>
        <w:br w:type="page"/>
      </w:r>
      <w:r w:rsidRPr="003815B7">
        <w:rPr>
          <w:rFonts w:ascii="Arial" w:hAnsi="Arial" w:cs="Arial"/>
          <w:b/>
        </w:rPr>
        <w:lastRenderedPageBreak/>
        <w:t xml:space="preserve">Planning: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088"/>
        <w:gridCol w:w="2440"/>
        <w:gridCol w:w="2166"/>
      </w:tblGrid>
      <w:tr w:rsidR="00A70F75" w:rsidRPr="00F47FE3" w:rsidTr="00A46610">
        <w:tc>
          <w:tcPr>
            <w:tcW w:w="1526" w:type="dxa"/>
          </w:tcPr>
          <w:p w:rsidR="00A70F75" w:rsidRPr="00F47FE3" w:rsidRDefault="00A70F75" w:rsidP="00A46610">
            <w:pPr>
              <w:rPr>
                <w:rFonts w:ascii="Arial" w:hAnsi="Arial" w:cs="Arial"/>
                <w:b/>
              </w:rPr>
            </w:pPr>
            <w:r w:rsidRPr="00F47FE3">
              <w:rPr>
                <w:rFonts w:ascii="Arial" w:hAnsi="Arial" w:cs="Arial"/>
                <w:b/>
              </w:rPr>
              <w:t>Datum:</w:t>
            </w:r>
          </w:p>
        </w:tc>
        <w:tc>
          <w:tcPr>
            <w:tcW w:w="3088" w:type="dxa"/>
          </w:tcPr>
          <w:p w:rsidR="00A70F75" w:rsidRPr="00F47FE3" w:rsidRDefault="00A70F75" w:rsidP="00A46610">
            <w:pPr>
              <w:rPr>
                <w:rFonts w:ascii="Arial" w:hAnsi="Arial" w:cs="Arial"/>
                <w:b/>
              </w:rPr>
            </w:pPr>
            <w:r w:rsidRPr="00F47FE3">
              <w:rPr>
                <w:rFonts w:ascii="Arial" w:hAnsi="Arial" w:cs="Arial"/>
                <w:b/>
              </w:rPr>
              <w:t>Activiteit:</w:t>
            </w:r>
          </w:p>
        </w:tc>
        <w:tc>
          <w:tcPr>
            <w:tcW w:w="2440" w:type="dxa"/>
          </w:tcPr>
          <w:p w:rsidR="00A70F75" w:rsidRPr="00F47FE3" w:rsidRDefault="00A70F75" w:rsidP="00A46610">
            <w:pPr>
              <w:rPr>
                <w:rFonts w:ascii="Arial" w:hAnsi="Arial" w:cs="Arial"/>
                <w:b/>
              </w:rPr>
            </w:pPr>
            <w:r w:rsidRPr="00F47FE3">
              <w:rPr>
                <w:rFonts w:ascii="Arial" w:hAnsi="Arial" w:cs="Arial"/>
                <w:b/>
              </w:rPr>
              <w:t>Betrokkenen:</w:t>
            </w:r>
          </w:p>
        </w:tc>
        <w:tc>
          <w:tcPr>
            <w:tcW w:w="2166" w:type="dxa"/>
          </w:tcPr>
          <w:p w:rsidR="00A70F75" w:rsidRPr="00F47FE3" w:rsidRDefault="00A70F75" w:rsidP="00A46610">
            <w:pPr>
              <w:rPr>
                <w:rFonts w:ascii="Arial" w:hAnsi="Arial" w:cs="Arial"/>
                <w:b/>
              </w:rPr>
            </w:pPr>
            <w:r w:rsidRPr="00F47FE3">
              <w:rPr>
                <w:rFonts w:ascii="Arial" w:hAnsi="Arial" w:cs="Arial"/>
                <w:b/>
              </w:rPr>
              <w:t>Opmerking:</w:t>
            </w:r>
          </w:p>
        </w:tc>
      </w:tr>
      <w:tr w:rsidR="00A70F75" w:rsidRPr="00F47FE3" w:rsidTr="00A46610">
        <w:tc>
          <w:tcPr>
            <w:tcW w:w="1526" w:type="dxa"/>
          </w:tcPr>
          <w:p w:rsidR="00A70F75" w:rsidRPr="00A81706" w:rsidRDefault="00A70F75" w:rsidP="00A46610">
            <w:pPr>
              <w:rPr>
                <w:rFonts w:ascii="Arial" w:hAnsi="Arial" w:cs="Arial"/>
                <w:sz w:val="20"/>
                <w:szCs w:val="20"/>
              </w:rPr>
            </w:pPr>
            <w:r>
              <w:rPr>
                <w:rFonts w:ascii="Arial" w:hAnsi="Arial" w:cs="Arial"/>
                <w:sz w:val="20"/>
                <w:szCs w:val="20"/>
              </w:rPr>
              <w:t>17-01-2011</w:t>
            </w:r>
          </w:p>
        </w:tc>
        <w:tc>
          <w:tcPr>
            <w:tcW w:w="3088" w:type="dxa"/>
          </w:tcPr>
          <w:p w:rsidR="00A70F75" w:rsidRPr="00A81706" w:rsidRDefault="00A70F75" w:rsidP="00A46610">
            <w:pPr>
              <w:rPr>
                <w:rFonts w:ascii="Arial" w:hAnsi="Arial" w:cs="Arial"/>
                <w:sz w:val="20"/>
                <w:szCs w:val="20"/>
              </w:rPr>
            </w:pPr>
            <w:r w:rsidRPr="00A81706">
              <w:rPr>
                <w:rFonts w:ascii="Arial" w:hAnsi="Arial" w:cs="Arial"/>
                <w:sz w:val="20"/>
                <w:szCs w:val="20"/>
              </w:rPr>
              <w:t>Kennismaking op de school</w:t>
            </w:r>
          </w:p>
        </w:tc>
        <w:tc>
          <w:tcPr>
            <w:tcW w:w="2440" w:type="dxa"/>
          </w:tcPr>
          <w:p w:rsidR="00A70F75" w:rsidRPr="00A81706" w:rsidRDefault="00A70F75" w:rsidP="00A46610">
            <w:pPr>
              <w:rPr>
                <w:rFonts w:ascii="Arial" w:hAnsi="Arial" w:cs="Arial"/>
                <w:sz w:val="20"/>
                <w:szCs w:val="20"/>
              </w:rPr>
            </w:pPr>
            <w:r w:rsidRPr="00A81706">
              <w:rPr>
                <w:rFonts w:ascii="Arial" w:hAnsi="Arial" w:cs="Arial"/>
                <w:sz w:val="20"/>
                <w:szCs w:val="20"/>
              </w:rPr>
              <w:t>Alle docenten + leerlingen</w:t>
            </w:r>
          </w:p>
        </w:tc>
        <w:tc>
          <w:tcPr>
            <w:tcW w:w="2166" w:type="dxa"/>
          </w:tcPr>
          <w:p w:rsidR="00A70F75" w:rsidRPr="00A81706" w:rsidRDefault="00A70F75" w:rsidP="00A46610">
            <w:pPr>
              <w:rPr>
                <w:rFonts w:ascii="Arial" w:hAnsi="Arial" w:cs="Arial"/>
                <w:sz w:val="20"/>
                <w:szCs w:val="20"/>
              </w:rPr>
            </w:pPr>
            <w:r w:rsidRPr="00A81706">
              <w:rPr>
                <w:rFonts w:ascii="Arial" w:hAnsi="Arial" w:cs="Arial"/>
                <w:sz w:val="20"/>
                <w:szCs w:val="20"/>
              </w:rPr>
              <w:t>Aangeven wat voor onderzoek ik ga doen en wat ik daar allemaal voor nodig heb. Welke klas ik kan gebruiken voor het onderzoek</w:t>
            </w:r>
          </w:p>
        </w:tc>
      </w:tr>
      <w:tr w:rsidR="00A70F75" w:rsidRPr="00F47FE3" w:rsidTr="00A46610">
        <w:tc>
          <w:tcPr>
            <w:tcW w:w="1526" w:type="dxa"/>
          </w:tcPr>
          <w:p w:rsidR="00A70F75" w:rsidRPr="00A81706" w:rsidRDefault="00A70F75" w:rsidP="00A46610">
            <w:pPr>
              <w:rPr>
                <w:rFonts w:ascii="Arial" w:hAnsi="Arial" w:cs="Arial"/>
                <w:sz w:val="20"/>
                <w:szCs w:val="20"/>
              </w:rPr>
            </w:pPr>
            <w:r>
              <w:rPr>
                <w:rFonts w:ascii="Arial" w:hAnsi="Arial" w:cs="Arial"/>
                <w:sz w:val="20"/>
                <w:szCs w:val="20"/>
              </w:rPr>
              <w:t>18-01-2011</w:t>
            </w:r>
          </w:p>
        </w:tc>
        <w:tc>
          <w:tcPr>
            <w:tcW w:w="3088" w:type="dxa"/>
          </w:tcPr>
          <w:p w:rsidR="00A70F75" w:rsidRPr="00A81706" w:rsidRDefault="00A70F75" w:rsidP="00A46610">
            <w:pPr>
              <w:rPr>
                <w:rFonts w:ascii="Arial" w:hAnsi="Arial" w:cs="Arial"/>
                <w:sz w:val="20"/>
                <w:szCs w:val="20"/>
              </w:rPr>
            </w:pPr>
            <w:r w:rsidRPr="00A81706">
              <w:rPr>
                <w:rFonts w:ascii="Arial" w:hAnsi="Arial" w:cs="Arial"/>
                <w:sz w:val="20"/>
                <w:szCs w:val="20"/>
              </w:rPr>
              <w:t>Klas observeren die aan het onderzoek deelneemt.</w:t>
            </w:r>
          </w:p>
        </w:tc>
        <w:tc>
          <w:tcPr>
            <w:tcW w:w="2440" w:type="dxa"/>
          </w:tcPr>
          <w:p w:rsidR="00A70F75" w:rsidRPr="00A81706" w:rsidRDefault="00A70F75" w:rsidP="00A46610">
            <w:pPr>
              <w:rPr>
                <w:rFonts w:ascii="Arial" w:hAnsi="Arial" w:cs="Arial"/>
                <w:sz w:val="20"/>
                <w:szCs w:val="20"/>
              </w:rPr>
            </w:pPr>
            <w:r w:rsidRPr="00A81706">
              <w:rPr>
                <w:rFonts w:ascii="Arial" w:hAnsi="Arial" w:cs="Arial"/>
                <w:sz w:val="20"/>
                <w:szCs w:val="20"/>
              </w:rPr>
              <w:t>Docent UKG + leerlingen UKG</w:t>
            </w:r>
          </w:p>
        </w:tc>
        <w:tc>
          <w:tcPr>
            <w:tcW w:w="2166" w:type="dxa"/>
          </w:tcPr>
          <w:p w:rsidR="00A70F75" w:rsidRPr="00A81706" w:rsidRDefault="00A70F75" w:rsidP="00A46610">
            <w:pPr>
              <w:rPr>
                <w:rFonts w:ascii="Arial" w:hAnsi="Arial" w:cs="Arial"/>
                <w:sz w:val="20"/>
                <w:szCs w:val="20"/>
              </w:rPr>
            </w:pPr>
            <w:r w:rsidRPr="00A81706">
              <w:rPr>
                <w:rFonts w:ascii="Arial" w:hAnsi="Arial" w:cs="Arial"/>
                <w:sz w:val="20"/>
                <w:szCs w:val="20"/>
              </w:rPr>
              <w:t>Observeren hoe een schooldag er uitziet voor leerlingen</w:t>
            </w:r>
          </w:p>
        </w:tc>
      </w:tr>
      <w:tr w:rsidR="00A70F75" w:rsidRPr="00F47FE3" w:rsidTr="00A46610">
        <w:tc>
          <w:tcPr>
            <w:tcW w:w="1526" w:type="dxa"/>
          </w:tcPr>
          <w:p w:rsidR="00A70F75" w:rsidRPr="00A81706" w:rsidRDefault="00A70F75" w:rsidP="00A46610">
            <w:pPr>
              <w:rPr>
                <w:rFonts w:ascii="Arial" w:hAnsi="Arial" w:cs="Arial"/>
                <w:sz w:val="20"/>
                <w:szCs w:val="20"/>
              </w:rPr>
            </w:pPr>
            <w:r w:rsidRPr="00A81706">
              <w:rPr>
                <w:rFonts w:ascii="Arial" w:hAnsi="Arial" w:cs="Arial"/>
                <w:sz w:val="20"/>
                <w:szCs w:val="20"/>
              </w:rPr>
              <w:t>1</w:t>
            </w:r>
            <w:r>
              <w:rPr>
                <w:rFonts w:ascii="Arial" w:hAnsi="Arial" w:cs="Arial"/>
                <w:sz w:val="20"/>
                <w:szCs w:val="20"/>
              </w:rPr>
              <w:t>9-01-2011</w:t>
            </w:r>
          </w:p>
        </w:tc>
        <w:tc>
          <w:tcPr>
            <w:tcW w:w="3088" w:type="dxa"/>
          </w:tcPr>
          <w:p w:rsidR="00A70F75" w:rsidRPr="00A81706" w:rsidRDefault="00A70F75" w:rsidP="00A46610">
            <w:pPr>
              <w:rPr>
                <w:rFonts w:ascii="Arial" w:hAnsi="Arial" w:cs="Arial"/>
                <w:sz w:val="20"/>
                <w:szCs w:val="20"/>
              </w:rPr>
            </w:pPr>
            <w:r w:rsidRPr="00A81706">
              <w:rPr>
                <w:rFonts w:ascii="Arial" w:hAnsi="Arial" w:cs="Arial"/>
                <w:sz w:val="20"/>
                <w:szCs w:val="20"/>
              </w:rPr>
              <w:t>*Docent  UKG de 2 aandachtstesten laten zien</w:t>
            </w:r>
          </w:p>
          <w:p w:rsidR="00A70F75" w:rsidRPr="00A81706" w:rsidRDefault="00A70F75" w:rsidP="00A46610">
            <w:pPr>
              <w:rPr>
                <w:rFonts w:ascii="Arial" w:hAnsi="Arial" w:cs="Arial"/>
                <w:sz w:val="20"/>
                <w:szCs w:val="20"/>
              </w:rPr>
            </w:pPr>
            <w:r w:rsidRPr="00A81706">
              <w:rPr>
                <w:rFonts w:ascii="Arial" w:hAnsi="Arial" w:cs="Arial"/>
                <w:sz w:val="20"/>
                <w:szCs w:val="20"/>
              </w:rPr>
              <w:t>*  De speelstukken opdelen in verschillende gebieden voor SOPLAY</w:t>
            </w:r>
          </w:p>
        </w:tc>
        <w:tc>
          <w:tcPr>
            <w:tcW w:w="2440" w:type="dxa"/>
          </w:tcPr>
          <w:p w:rsidR="00A70F75" w:rsidRPr="00A81706" w:rsidRDefault="00A70F75" w:rsidP="00A46610">
            <w:pPr>
              <w:rPr>
                <w:rFonts w:ascii="Arial" w:hAnsi="Arial" w:cs="Arial"/>
                <w:sz w:val="20"/>
                <w:szCs w:val="20"/>
              </w:rPr>
            </w:pPr>
            <w:r w:rsidRPr="00A81706">
              <w:rPr>
                <w:rFonts w:ascii="Arial" w:hAnsi="Arial" w:cs="Arial"/>
                <w:sz w:val="20"/>
                <w:szCs w:val="20"/>
              </w:rPr>
              <w:t>* Docent UKG</w:t>
            </w:r>
          </w:p>
        </w:tc>
        <w:tc>
          <w:tcPr>
            <w:tcW w:w="2166" w:type="dxa"/>
          </w:tcPr>
          <w:p w:rsidR="00A70F75" w:rsidRPr="00A81706" w:rsidRDefault="00A70F75" w:rsidP="00A46610">
            <w:pPr>
              <w:rPr>
                <w:rFonts w:ascii="Arial" w:hAnsi="Arial" w:cs="Arial"/>
                <w:sz w:val="20"/>
                <w:szCs w:val="20"/>
              </w:rPr>
            </w:pPr>
          </w:p>
        </w:tc>
      </w:tr>
      <w:tr w:rsidR="00A70F75" w:rsidRPr="00F47FE3" w:rsidTr="00A46610">
        <w:tc>
          <w:tcPr>
            <w:tcW w:w="1526" w:type="dxa"/>
          </w:tcPr>
          <w:p w:rsidR="00A70F75" w:rsidRPr="00A81706" w:rsidRDefault="00A70F75" w:rsidP="00A46610">
            <w:pPr>
              <w:rPr>
                <w:rFonts w:ascii="Arial" w:hAnsi="Arial" w:cs="Arial"/>
                <w:sz w:val="20"/>
                <w:szCs w:val="20"/>
              </w:rPr>
            </w:pPr>
            <w:r>
              <w:rPr>
                <w:rFonts w:ascii="Arial" w:hAnsi="Arial" w:cs="Arial"/>
                <w:sz w:val="20"/>
                <w:szCs w:val="20"/>
              </w:rPr>
              <w:t>21-01-2011</w:t>
            </w:r>
          </w:p>
        </w:tc>
        <w:tc>
          <w:tcPr>
            <w:tcW w:w="3088" w:type="dxa"/>
          </w:tcPr>
          <w:p w:rsidR="00A70F75" w:rsidRPr="00A81706" w:rsidRDefault="00A70F75" w:rsidP="00A46610">
            <w:pPr>
              <w:rPr>
                <w:rFonts w:ascii="Arial" w:hAnsi="Arial" w:cs="Arial"/>
                <w:sz w:val="20"/>
                <w:szCs w:val="20"/>
              </w:rPr>
            </w:pPr>
            <w:r w:rsidRPr="00A81706">
              <w:rPr>
                <w:rFonts w:ascii="Arial" w:hAnsi="Arial" w:cs="Arial"/>
                <w:sz w:val="20"/>
                <w:szCs w:val="20"/>
              </w:rPr>
              <w:t>Observatieformulier SOPLAY maken</w:t>
            </w:r>
          </w:p>
        </w:tc>
        <w:tc>
          <w:tcPr>
            <w:tcW w:w="2440" w:type="dxa"/>
          </w:tcPr>
          <w:p w:rsidR="00A70F75" w:rsidRPr="00A81706" w:rsidRDefault="00A70F75" w:rsidP="00A46610">
            <w:pPr>
              <w:rPr>
                <w:rFonts w:ascii="Arial" w:hAnsi="Arial" w:cs="Arial"/>
                <w:sz w:val="20"/>
                <w:szCs w:val="20"/>
              </w:rPr>
            </w:pPr>
            <w:r w:rsidRPr="00A81706">
              <w:rPr>
                <w:rFonts w:ascii="Arial" w:hAnsi="Arial" w:cs="Arial"/>
                <w:sz w:val="20"/>
                <w:szCs w:val="20"/>
              </w:rPr>
              <w:t>Moniek</w:t>
            </w:r>
          </w:p>
        </w:tc>
        <w:tc>
          <w:tcPr>
            <w:tcW w:w="2166" w:type="dxa"/>
          </w:tcPr>
          <w:p w:rsidR="00A70F75" w:rsidRPr="00A81706" w:rsidRDefault="00A70F75" w:rsidP="00A46610">
            <w:pPr>
              <w:rPr>
                <w:rFonts w:ascii="Arial" w:hAnsi="Arial" w:cs="Arial"/>
                <w:sz w:val="20"/>
                <w:szCs w:val="20"/>
              </w:rPr>
            </w:pPr>
          </w:p>
        </w:tc>
      </w:tr>
      <w:tr w:rsidR="00A70F75" w:rsidRPr="00F47FE3" w:rsidTr="00A46610">
        <w:tc>
          <w:tcPr>
            <w:tcW w:w="1526" w:type="dxa"/>
          </w:tcPr>
          <w:p w:rsidR="00A70F75" w:rsidRPr="00A81706" w:rsidRDefault="00A70F75" w:rsidP="00A46610">
            <w:pPr>
              <w:rPr>
                <w:rFonts w:ascii="Arial" w:hAnsi="Arial" w:cs="Arial"/>
                <w:sz w:val="20"/>
                <w:szCs w:val="20"/>
              </w:rPr>
            </w:pPr>
            <w:r>
              <w:rPr>
                <w:rFonts w:ascii="Arial" w:hAnsi="Arial" w:cs="Arial"/>
                <w:sz w:val="20"/>
                <w:szCs w:val="20"/>
              </w:rPr>
              <w:t>3-02-2011</w:t>
            </w:r>
          </w:p>
        </w:tc>
        <w:tc>
          <w:tcPr>
            <w:tcW w:w="3088" w:type="dxa"/>
          </w:tcPr>
          <w:p w:rsidR="00A70F75" w:rsidRPr="00A81706" w:rsidRDefault="00A70F75" w:rsidP="00A46610">
            <w:pPr>
              <w:rPr>
                <w:rFonts w:ascii="Arial" w:hAnsi="Arial" w:cs="Arial"/>
                <w:sz w:val="20"/>
                <w:szCs w:val="20"/>
              </w:rPr>
            </w:pPr>
            <w:r w:rsidRPr="00A81706">
              <w:rPr>
                <w:rFonts w:ascii="Arial" w:hAnsi="Arial" w:cs="Arial"/>
                <w:sz w:val="20"/>
                <w:szCs w:val="20"/>
              </w:rPr>
              <w:t>*voormeting SOPLAY</w:t>
            </w:r>
          </w:p>
          <w:p w:rsidR="00A70F75" w:rsidRPr="00A81706" w:rsidRDefault="00A70F75" w:rsidP="00A46610">
            <w:pPr>
              <w:rPr>
                <w:rFonts w:ascii="Arial" w:hAnsi="Arial" w:cs="Arial"/>
                <w:sz w:val="20"/>
                <w:szCs w:val="20"/>
              </w:rPr>
            </w:pPr>
          </w:p>
          <w:p w:rsidR="00A70F75" w:rsidRPr="00A81706" w:rsidRDefault="00A70F75" w:rsidP="00A46610">
            <w:pPr>
              <w:rPr>
                <w:rFonts w:ascii="Arial" w:hAnsi="Arial" w:cs="Arial"/>
                <w:sz w:val="20"/>
                <w:szCs w:val="20"/>
              </w:rPr>
            </w:pPr>
            <w:r w:rsidRPr="00A81706">
              <w:rPr>
                <w:rFonts w:ascii="Arial" w:hAnsi="Arial" w:cs="Arial"/>
                <w:sz w:val="20"/>
                <w:szCs w:val="20"/>
              </w:rPr>
              <w:t>* voormeting Bourdon-Vos</w:t>
            </w:r>
          </w:p>
          <w:p w:rsidR="00A70F75" w:rsidRPr="00A81706" w:rsidRDefault="00A70F75" w:rsidP="00A46610">
            <w:pPr>
              <w:rPr>
                <w:rFonts w:ascii="Arial" w:hAnsi="Arial" w:cs="Arial"/>
                <w:sz w:val="20"/>
                <w:szCs w:val="20"/>
              </w:rPr>
            </w:pPr>
            <w:r w:rsidRPr="00A81706">
              <w:rPr>
                <w:rFonts w:ascii="Arial" w:hAnsi="Arial" w:cs="Arial"/>
                <w:sz w:val="20"/>
                <w:szCs w:val="20"/>
              </w:rPr>
              <w:t>* voormeting WISC-SV</w:t>
            </w:r>
          </w:p>
        </w:tc>
        <w:tc>
          <w:tcPr>
            <w:tcW w:w="2440" w:type="dxa"/>
          </w:tcPr>
          <w:p w:rsidR="00A70F75" w:rsidRPr="00A81706" w:rsidRDefault="00A70F75" w:rsidP="00A46610">
            <w:pPr>
              <w:rPr>
                <w:rFonts w:ascii="Arial" w:hAnsi="Arial" w:cs="Arial"/>
                <w:sz w:val="20"/>
                <w:szCs w:val="20"/>
              </w:rPr>
            </w:pPr>
            <w:r w:rsidRPr="00A81706">
              <w:rPr>
                <w:rFonts w:ascii="Arial" w:hAnsi="Arial" w:cs="Arial"/>
                <w:sz w:val="20"/>
                <w:szCs w:val="20"/>
              </w:rPr>
              <w:t xml:space="preserve">* Jolijn, </w:t>
            </w:r>
            <w:r w:rsidR="00107F4A" w:rsidRPr="00A81706">
              <w:rPr>
                <w:rFonts w:ascii="Arial" w:hAnsi="Arial" w:cs="Arial"/>
                <w:sz w:val="20"/>
                <w:szCs w:val="20"/>
              </w:rPr>
              <w:t xml:space="preserve">Mieke, </w:t>
            </w:r>
            <w:r w:rsidRPr="00A81706">
              <w:rPr>
                <w:rFonts w:ascii="Arial" w:hAnsi="Arial" w:cs="Arial"/>
                <w:sz w:val="20"/>
                <w:szCs w:val="20"/>
              </w:rPr>
              <w:t>Moniek</w:t>
            </w:r>
          </w:p>
          <w:p w:rsidR="00A70F75" w:rsidRPr="00A81706" w:rsidRDefault="00A70F75" w:rsidP="00A46610">
            <w:pPr>
              <w:rPr>
                <w:rFonts w:ascii="Arial" w:hAnsi="Arial" w:cs="Arial"/>
                <w:sz w:val="20"/>
                <w:szCs w:val="20"/>
              </w:rPr>
            </w:pPr>
            <w:r w:rsidRPr="00A81706">
              <w:rPr>
                <w:rFonts w:ascii="Arial" w:hAnsi="Arial" w:cs="Arial"/>
                <w:sz w:val="20"/>
                <w:szCs w:val="20"/>
              </w:rPr>
              <w:t>* UKG, Moniek</w:t>
            </w:r>
          </w:p>
          <w:p w:rsidR="00A70F75" w:rsidRPr="00A81706" w:rsidRDefault="00A70F75" w:rsidP="00A46610">
            <w:pPr>
              <w:rPr>
                <w:rFonts w:ascii="Arial" w:hAnsi="Arial" w:cs="Arial"/>
                <w:sz w:val="20"/>
                <w:szCs w:val="20"/>
              </w:rPr>
            </w:pPr>
            <w:r w:rsidRPr="00A81706">
              <w:rPr>
                <w:rFonts w:ascii="Arial" w:hAnsi="Arial" w:cs="Arial"/>
                <w:sz w:val="20"/>
                <w:szCs w:val="20"/>
              </w:rPr>
              <w:t>* UKG, Moniek</w:t>
            </w:r>
          </w:p>
        </w:tc>
        <w:tc>
          <w:tcPr>
            <w:tcW w:w="2166" w:type="dxa"/>
          </w:tcPr>
          <w:p w:rsidR="00A70F75" w:rsidRPr="00A81706" w:rsidRDefault="00A70F75" w:rsidP="00A46610">
            <w:pPr>
              <w:rPr>
                <w:rFonts w:ascii="Arial" w:hAnsi="Arial" w:cs="Arial"/>
                <w:sz w:val="20"/>
                <w:szCs w:val="20"/>
              </w:rPr>
            </w:pPr>
          </w:p>
        </w:tc>
      </w:tr>
      <w:tr w:rsidR="00A70F75" w:rsidRPr="00F47FE3" w:rsidTr="00A46610">
        <w:tc>
          <w:tcPr>
            <w:tcW w:w="1526" w:type="dxa"/>
          </w:tcPr>
          <w:p w:rsidR="00A70F75" w:rsidRPr="00A81706" w:rsidRDefault="00A70F75" w:rsidP="00A46610">
            <w:pPr>
              <w:rPr>
                <w:rFonts w:ascii="Arial" w:hAnsi="Arial" w:cs="Arial"/>
                <w:sz w:val="20"/>
                <w:szCs w:val="20"/>
              </w:rPr>
            </w:pPr>
            <w:r>
              <w:rPr>
                <w:rFonts w:ascii="Arial" w:hAnsi="Arial" w:cs="Arial"/>
                <w:sz w:val="20"/>
                <w:szCs w:val="20"/>
              </w:rPr>
              <w:t>4-02-2011</w:t>
            </w:r>
          </w:p>
        </w:tc>
        <w:tc>
          <w:tcPr>
            <w:tcW w:w="3088" w:type="dxa"/>
          </w:tcPr>
          <w:p w:rsidR="00A70F75" w:rsidRPr="00A81706" w:rsidRDefault="00A70F75" w:rsidP="00A46610">
            <w:pPr>
              <w:rPr>
                <w:rFonts w:ascii="Arial" w:hAnsi="Arial" w:cs="Arial"/>
                <w:sz w:val="20"/>
                <w:szCs w:val="20"/>
              </w:rPr>
            </w:pPr>
            <w:r w:rsidRPr="00A81706">
              <w:rPr>
                <w:rFonts w:ascii="Arial" w:hAnsi="Arial" w:cs="Arial"/>
                <w:sz w:val="20"/>
                <w:szCs w:val="20"/>
              </w:rPr>
              <w:t>Gegevens voormeting verwerken</w:t>
            </w:r>
          </w:p>
        </w:tc>
        <w:tc>
          <w:tcPr>
            <w:tcW w:w="2440" w:type="dxa"/>
          </w:tcPr>
          <w:p w:rsidR="00A70F75" w:rsidRPr="00A81706" w:rsidRDefault="00A70F75" w:rsidP="00A46610">
            <w:pPr>
              <w:rPr>
                <w:rFonts w:ascii="Arial" w:hAnsi="Arial" w:cs="Arial"/>
                <w:sz w:val="20"/>
                <w:szCs w:val="20"/>
              </w:rPr>
            </w:pPr>
            <w:r w:rsidRPr="00A81706">
              <w:rPr>
                <w:rFonts w:ascii="Arial" w:hAnsi="Arial" w:cs="Arial"/>
                <w:sz w:val="20"/>
                <w:szCs w:val="20"/>
              </w:rPr>
              <w:t>Moniek</w:t>
            </w:r>
          </w:p>
        </w:tc>
        <w:tc>
          <w:tcPr>
            <w:tcW w:w="2166" w:type="dxa"/>
          </w:tcPr>
          <w:p w:rsidR="00A70F75" w:rsidRPr="00A81706" w:rsidRDefault="00A70F75" w:rsidP="00A46610">
            <w:pPr>
              <w:rPr>
                <w:rFonts w:ascii="Arial" w:hAnsi="Arial" w:cs="Arial"/>
                <w:sz w:val="20"/>
                <w:szCs w:val="20"/>
              </w:rPr>
            </w:pPr>
          </w:p>
        </w:tc>
      </w:tr>
      <w:tr w:rsidR="00A70F75" w:rsidRPr="00F47FE3" w:rsidTr="00A46610">
        <w:tc>
          <w:tcPr>
            <w:tcW w:w="1526" w:type="dxa"/>
          </w:tcPr>
          <w:p w:rsidR="00A70F75" w:rsidRPr="00A81706" w:rsidRDefault="00A70F75" w:rsidP="00A46610">
            <w:pPr>
              <w:rPr>
                <w:rFonts w:ascii="Arial" w:hAnsi="Arial" w:cs="Arial"/>
                <w:sz w:val="20"/>
                <w:szCs w:val="20"/>
              </w:rPr>
            </w:pPr>
            <w:r>
              <w:rPr>
                <w:rFonts w:ascii="Arial" w:hAnsi="Arial" w:cs="Arial"/>
                <w:sz w:val="20"/>
                <w:szCs w:val="20"/>
              </w:rPr>
              <w:t>5-02-2011</w:t>
            </w:r>
          </w:p>
        </w:tc>
        <w:tc>
          <w:tcPr>
            <w:tcW w:w="3088" w:type="dxa"/>
          </w:tcPr>
          <w:p w:rsidR="00A70F75" w:rsidRPr="00A81706" w:rsidRDefault="00A70F75" w:rsidP="00A46610">
            <w:pPr>
              <w:rPr>
                <w:rFonts w:ascii="Arial" w:hAnsi="Arial" w:cs="Arial"/>
                <w:sz w:val="20"/>
                <w:szCs w:val="20"/>
              </w:rPr>
            </w:pPr>
            <w:r w:rsidRPr="00A81706">
              <w:rPr>
                <w:rFonts w:ascii="Arial" w:hAnsi="Arial" w:cs="Arial"/>
                <w:sz w:val="20"/>
                <w:szCs w:val="20"/>
              </w:rPr>
              <w:t>Gegevens voormeting verwerken</w:t>
            </w:r>
          </w:p>
        </w:tc>
        <w:tc>
          <w:tcPr>
            <w:tcW w:w="2440" w:type="dxa"/>
          </w:tcPr>
          <w:p w:rsidR="00A70F75" w:rsidRPr="00A81706" w:rsidRDefault="00A70F75" w:rsidP="00A46610">
            <w:pPr>
              <w:rPr>
                <w:rFonts w:ascii="Arial" w:hAnsi="Arial" w:cs="Arial"/>
                <w:sz w:val="20"/>
                <w:szCs w:val="20"/>
              </w:rPr>
            </w:pPr>
            <w:r w:rsidRPr="00A81706">
              <w:rPr>
                <w:rFonts w:ascii="Arial" w:hAnsi="Arial" w:cs="Arial"/>
                <w:sz w:val="20"/>
                <w:szCs w:val="20"/>
              </w:rPr>
              <w:t>Moniek</w:t>
            </w:r>
          </w:p>
        </w:tc>
        <w:tc>
          <w:tcPr>
            <w:tcW w:w="2166" w:type="dxa"/>
          </w:tcPr>
          <w:p w:rsidR="00A70F75" w:rsidRPr="00A81706" w:rsidRDefault="00A70F75" w:rsidP="00A46610">
            <w:pPr>
              <w:rPr>
                <w:rFonts w:ascii="Arial" w:hAnsi="Arial" w:cs="Arial"/>
                <w:sz w:val="20"/>
                <w:szCs w:val="20"/>
              </w:rPr>
            </w:pPr>
          </w:p>
        </w:tc>
      </w:tr>
      <w:tr w:rsidR="00A70F75" w:rsidRPr="00F47FE3" w:rsidTr="00A46610">
        <w:tc>
          <w:tcPr>
            <w:tcW w:w="1526" w:type="dxa"/>
          </w:tcPr>
          <w:p w:rsidR="00A70F75" w:rsidRPr="00A81706" w:rsidRDefault="00A70F75" w:rsidP="00A46610">
            <w:pPr>
              <w:rPr>
                <w:rFonts w:ascii="Arial" w:hAnsi="Arial" w:cs="Arial"/>
                <w:sz w:val="20"/>
                <w:szCs w:val="20"/>
              </w:rPr>
            </w:pPr>
            <w:r>
              <w:rPr>
                <w:rFonts w:ascii="Arial" w:hAnsi="Arial" w:cs="Arial"/>
                <w:sz w:val="20"/>
                <w:szCs w:val="20"/>
              </w:rPr>
              <w:t>6-02-2011</w:t>
            </w:r>
          </w:p>
        </w:tc>
        <w:tc>
          <w:tcPr>
            <w:tcW w:w="3088" w:type="dxa"/>
          </w:tcPr>
          <w:p w:rsidR="00A70F75" w:rsidRPr="00A81706" w:rsidRDefault="00A70F75" w:rsidP="00A46610">
            <w:pPr>
              <w:rPr>
                <w:rFonts w:ascii="Arial" w:hAnsi="Arial" w:cs="Arial"/>
                <w:sz w:val="20"/>
                <w:szCs w:val="20"/>
              </w:rPr>
            </w:pPr>
            <w:r w:rsidRPr="00A81706">
              <w:rPr>
                <w:rFonts w:ascii="Arial" w:hAnsi="Arial" w:cs="Arial"/>
                <w:sz w:val="20"/>
                <w:szCs w:val="20"/>
              </w:rPr>
              <w:t>Gegevens voormeting verwerken</w:t>
            </w:r>
          </w:p>
        </w:tc>
        <w:tc>
          <w:tcPr>
            <w:tcW w:w="2440" w:type="dxa"/>
          </w:tcPr>
          <w:p w:rsidR="00A70F75" w:rsidRPr="00A81706" w:rsidRDefault="00A70F75" w:rsidP="00A46610">
            <w:pPr>
              <w:rPr>
                <w:rFonts w:ascii="Arial" w:hAnsi="Arial" w:cs="Arial"/>
                <w:sz w:val="20"/>
                <w:szCs w:val="20"/>
              </w:rPr>
            </w:pPr>
            <w:r w:rsidRPr="00A81706">
              <w:rPr>
                <w:rFonts w:ascii="Arial" w:hAnsi="Arial" w:cs="Arial"/>
                <w:sz w:val="20"/>
                <w:szCs w:val="20"/>
              </w:rPr>
              <w:t>Moniek</w:t>
            </w:r>
          </w:p>
        </w:tc>
        <w:tc>
          <w:tcPr>
            <w:tcW w:w="2166" w:type="dxa"/>
          </w:tcPr>
          <w:p w:rsidR="00A70F75" w:rsidRPr="00A81706" w:rsidRDefault="00A70F75" w:rsidP="00A46610">
            <w:pPr>
              <w:rPr>
                <w:rFonts w:ascii="Arial" w:hAnsi="Arial" w:cs="Arial"/>
                <w:sz w:val="20"/>
                <w:szCs w:val="20"/>
              </w:rPr>
            </w:pPr>
          </w:p>
        </w:tc>
      </w:tr>
      <w:tr w:rsidR="00A70F75" w:rsidRPr="00F47FE3" w:rsidTr="00A46610">
        <w:tc>
          <w:tcPr>
            <w:tcW w:w="1526" w:type="dxa"/>
          </w:tcPr>
          <w:p w:rsidR="00A70F75" w:rsidRPr="00A81706" w:rsidRDefault="00A70F75" w:rsidP="00A46610">
            <w:pPr>
              <w:rPr>
                <w:rFonts w:ascii="Arial" w:hAnsi="Arial" w:cs="Arial"/>
                <w:sz w:val="20"/>
                <w:szCs w:val="20"/>
              </w:rPr>
            </w:pPr>
            <w:r>
              <w:rPr>
                <w:rFonts w:ascii="Arial" w:hAnsi="Arial" w:cs="Arial"/>
                <w:sz w:val="20"/>
                <w:szCs w:val="20"/>
              </w:rPr>
              <w:t>7-02-2011</w:t>
            </w:r>
          </w:p>
        </w:tc>
        <w:tc>
          <w:tcPr>
            <w:tcW w:w="3088" w:type="dxa"/>
          </w:tcPr>
          <w:p w:rsidR="00A70F75" w:rsidRPr="00A81706" w:rsidRDefault="00A70F75" w:rsidP="00A46610">
            <w:pPr>
              <w:rPr>
                <w:rFonts w:ascii="Arial" w:hAnsi="Arial" w:cs="Arial"/>
                <w:sz w:val="20"/>
                <w:szCs w:val="20"/>
              </w:rPr>
            </w:pPr>
            <w:r w:rsidRPr="00A81706">
              <w:rPr>
                <w:rFonts w:ascii="Arial" w:hAnsi="Arial" w:cs="Arial"/>
                <w:sz w:val="20"/>
                <w:szCs w:val="20"/>
              </w:rPr>
              <w:t>Start interventie</w:t>
            </w:r>
          </w:p>
        </w:tc>
        <w:tc>
          <w:tcPr>
            <w:tcW w:w="2440" w:type="dxa"/>
          </w:tcPr>
          <w:p w:rsidR="00A70F75" w:rsidRPr="00A81706" w:rsidRDefault="00A70F75" w:rsidP="00A46610">
            <w:pPr>
              <w:rPr>
                <w:rFonts w:ascii="Arial" w:hAnsi="Arial" w:cs="Arial"/>
                <w:sz w:val="20"/>
                <w:szCs w:val="20"/>
              </w:rPr>
            </w:pPr>
            <w:r w:rsidRPr="00A81706">
              <w:rPr>
                <w:rFonts w:ascii="Arial" w:hAnsi="Arial" w:cs="Arial"/>
                <w:sz w:val="20"/>
                <w:szCs w:val="20"/>
              </w:rPr>
              <w:t>UKG, Moniek</w:t>
            </w:r>
          </w:p>
        </w:tc>
        <w:tc>
          <w:tcPr>
            <w:tcW w:w="2166" w:type="dxa"/>
          </w:tcPr>
          <w:p w:rsidR="00A70F75" w:rsidRPr="00A81706" w:rsidRDefault="00A70F75" w:rsidP="00A46610">
            <w:pPr>
              <w:rPr>
                <w:rFonts w:ascii="Arial" w:hAnsi="Arial" w:cs="Arial"/>
                <w:sz w:val="20"/>
                <w:szCs w:val="20"/>
              </w:rPr>
            </w:pPr>
          </w:p>
        </w:tc>
      </w:tr>
      <w:tr w:rsidR="00A70F75" w:rsidRPr="00F47FE3" w:rsidTr="00A46610">
        <w:tc>
          <w:tcPr>
            <w:tcW w:w="1526" w:type="dxa"/>
          </w:tcPr>
          <w:p w:rsidR="00A70F75" w:rsidRPr="00A81706" w:rsidRDefault="00A70F75" w:rsidP="00A46610">
            <w:pPr>
              <w:rPr>
                <w:rFonts w:ascii="Arial" w:hAnsi="Arial" w:cs="Arial"/>
                <w:sz w:val="20"/>
                <w:szCs w:val="20"/>
              </w:rPr>
            </w:pPr>
            <w:r>
              <w:rPr>
                <w:rFonts w:ascii="Arial" w:hAnsi="Arial" w:cs="Arial"/>
                <w:sz w:val="20"/>
                <w:szCs w:val="20"/>
              </w:rPr>
              <w:t>24-03-2011</w:t>
            </w:r>
          </w:p>
        </w:tc>
        <w:tc>
          <w:tcPr>
            <w:tcW w:w="3088" w:type="dxa"/>
          </w:tcPr>
          <w:p w:rsidR="00A70F75" w:rsidRDefault="00A70F75" w:rsidP="00A46610">
            <w:pPr>
              <w:rPr>
                <w:rFonts w:ascii="Arial" w:hAnsi="Arial" w:cs="Arial"/>
                <w:sz w:val="20"/>
                <w:szCs w:val="20"/>
                <w:lang w:val="en-US"/>
              </w:rPr>
            </w:pPr>
            <w:r>
              <w:rPr>
                <w:rFonts w:ascii="Arial" w:hAnsi="Arial" w:cs="Arial"/>
                <w:sz w:val="20"/>
                <w:szCs w:val="20"/>
                <w:lang w:val="en-US"/>
              </w:rPr>
              <w:t>Einde interventie</w:t>
            </w:r>
          </w:p>
          <w:p w:rsidR="00A70F75" w:rsidRPr="00A81706" w:rsidRDefault="00A70F75" w:rsidP="00A46610">
            <w:pPr>
              <w:rPr>
                <w:rFonts w:ascii="Arial" w:hAnsi="Arial" w:cs="Arial"/>
                <w:sz w:val="20"/>
                <w:szCs w:val="20"/>
                <w:lang w:val="en-US"/>
              </w:rPr>
            </w:pPr>
            <w:r w:rsidRPr="00A81706">
              <w:rPr>
                <w:rFonts w:ascii="Arial" w:hAnsi="Arial" w:cs="Arial"/>
                <w:sz w:val="20"/>
                <w:szCs w:val="20"/>
                <w:lang w:val="en-US"/>
              </w:rPr>
              <w:t>*nameting SOPLAY</w:t>
            </w:r>
          </w:p>
          <w:p w:rsidR="00A70F75" w:rsidRPr="00A81706" w:rsidRDefault="00A70F75" w:rsidP="00A46610">
            <w:pPr>
              <w:rPr>
                <w:rFonts w:ascii="Arial" w:hAnsi="Arial" w:cs="Arial"/>
                <w:sz w:val="20"/>
                <w:szCs w:val="20"/>
                <w:lang w:val="en-US"/>
              </w:rPr>
            </w:pPr>
          </w:p>
          <w:p w:rsidR="00A70F75" w:rsidRPr="00A81706" w:rsidRDefault="00A70F75" w:rsidP="00A46610">
            <w:pPr>
              <w:rPr>
                <w:rFonts w:ascii="Arial" w:hAnsi="Arial" w:cs="Arial"/>
                <w:sz w:val="20"/>
                <w:szCs w:val="20"/>
                <w:lang w:val="en-US"/>
              </w:rPr>
            </w:pPr>
            <w:r w:rsidRPr="00A81706">
              <w:rPr>
                <w:rFonts w:ascii="Arial" w:hAnsi="Arial" w:cs="Arial"/>
                <w:sz w:val="20"/>
                <w:szCs w:val="20"/>
                <w:lang w:val="en-US"/>
              </w:rPr>
              <w:t>* nameting Bourdon-Vos</w:t>
            </w:r>
          </w:p>
          <w:p w:rsidR="00A70F75" w:rsidRPr="00A81706" w:rsidRDefault="00A70F75" w:rsidP="00A46610">
            <w:pPr>
              <w:rPr>
                <w:rFonts w:ascii="Arial" w:hAnsi="Arial" w:cs="Arial"/>
                <w:sz w:val="20"/>
                <w:szCs w:val="20"/>
                <w:lang w:val="en-US"/>
              </w:rPr>
            </w:pPr>
            <w:r w:rsidRPr="00A81706">
              <w:rPr>
                <w:rFonts w:ascii="Arial" w:hAnsi="Arial" w:cs="Arial"/>
                <w:sz w:val="20"/>
                <w:szCs w:val="20"/>
                <w:lang w:val="en-US"/>
              </w:rPr>
              <w:t>* nameting WISC-</w:t>
            </w:r>
            <w:r w:rsidR="009F6FAA">
              <w:rPr>
                <w:rFonts w:ascii="Arial" w:hAnsi="Arial" w:cs="Arial"/>
                <w:sz w:val="20"/>
                <w:szCs w:val="20"/>
                <w:lang w:val="en-US"/>
              </w:rPr>
              <w:t xml:space="preserve">III </w:t>
            </w:r>
            <w:r w:rsidRPr="00A81706">
              <w:rPr>
                <w:rFonts w:ascii="Arial" w:hAnsi="Arial" w:cs="Arial"/>
                <w:sz w:val="20"/>
                <w:szCs w:val="20"/>
                <w:lang w:val="en-US"/>
              </w:rPr>
              <w:t>SV</w:t>
            </w:r>
          </w:p>
        </w:tc>
        <w:tc>
          <w:tcPr>
            <w:tcW w:w="2440" w:type="dxa"/>
          </w:tcPr>
          <w:p w:rsidR="00A70F75" w:rsidRDefault="00A70F75" w:rsidP="00A46610">
            <w:pPr>
              <w:rPr>
                <w:rFonts w:ascii="Arial" w:hAnsi="Arial" w:cs="Arial"/>
                <w:sz w:val="20"/>
                <w:szCs w:val="20"/>
              </w:rPr>
            </w:pPr>
            <w:r>
              <w:rPr>
                <w:rFonts w:ascii="Arial" w:hAnsi="Arial" w:cs="Arial"/>
                <w:sz w:val="20"/>
                <w:szCs w:val="20"/>
              </w:rPr>
              <w:t>UKG, Moniek</w:t>
            </w:r>
          </w:p>
          <w:p w:rsidR="00A70F75" w:rsidRPr="00A81706" w:rsidRDefault="00A70F75" w:rsidP="00A46610">
            <w:pPr>
              <w:rPr>
                <w:rFonts w:ascii="Arial" w:hAnsi="Arial" w:cs="Arial"/>
                <w:sz w:val="20"/>
                <w:szCs w:val="20"/>
              </w:rPr>
            </w:pPr>
            <w:r w:rsidRPr="00A81706">
              <w:rPr>
                <w:rFonts w:ascii="Arial" w:hAnsi="Arial" w:cs="Arial"/>
                <w:sz w:val="20"/>
                <w:szCs w:val="20"/>
              </w:rPr>
              <w:t xml:space="preserve">* Jolijn, </w:t>
            </w:r>
            <w:r w:rsidR="00107F4A" w:rsidRPr="00A81706">
              <w:rPr>
                <w:rFonts w:ascii="Arial" w:hAnsi="Arial" w:cs="Arial"/>
                <w:sz w:val="20"/>
                <w:szCs w:val="20"/>
              </w:rPr>
              <w:t xml:space="preserve">Mieke, </w:t>
            </w:r>
            <w:r w:rsidRPr="00A81706">
              <w:rPr>
                <w:rFonts w:ascii="Arial" w:hAnsi="Arial" w:cs="Arial"/>
                <w:sz w:val="20"/>
                <w:szCs w:val="20"/>
              </w:rPr>
              <w:t>Moniek</w:t>
            </w:r>
          </w:p>
          <w:p w:rsidR="00A70F75" w:rsidRPr="00A81706" w:rsidRDefault="00A70F75" w:rsidP="00A46610">
            <w:pPr>
              <w:rPr>
                <w:rFonts w:ascii="Arial" w:hAnsi="Arial" w:cs="Arial"/>
                <w:sz w:val="20"/>
                <w:szCs w:val="20"/>
              </w:rPr>
            </w:pPr>
            <w:r w:rsidRPr="00A81706">
              <w:rPr>
                <w:rFonts w:ascii="Arial" w:hAnsi="Arial" w:cs="Arial"/>
                <w:sz w:val="20"/>
                <w:szCs w:val="20"/>
              </w:rPr>
              <w:t>* UKG, Moniek</w:t>
            </w:r>
          </w:p>
          <w:p w:rsidR="00A70F75" w:rsidRPr="00A81706" w:rsidRDefault="00A70F75" w:rsidP="00A46610">
            <w:pPr>
              <w:rPr>
                <w:rFonts w:ascii="Arial" w:hAnsi="Arial" w:cs="Arial"/>
                <w:sz w:val="20"/>
                <w:szCs w:val="20"/>
              </w:rPr>
            </w:pPr>
            <w:r w:rsidRPr="00A81706">
              <w:rPr>
                <w:rFonts w:ascii="Arial" w:hAnsi="Arial" w:cs="Arial"/>
                <w:sz w:val="20"/>
                <w:szCs w:val="20"/>
              </w:rPr>
              <w:t>* UKG, Moniek</w:t>
            </w:r>
          </w:p>
        </w:tc>
        <w:tc>
          <w:tcPr>
            <w:tcW w:w="2166" w:type="dxa"/>
          </w:tcPr>
          <w:p w:rsidR="00A70F75" w:rsidRPr="00A81706" w:rsidRDefault="00A70F75" w:rsidP="00A46610">
            <w:pPr>
              <w:rPr>
                <w:rFonts w:ascii="Arial" w:hAnsi="Arial" w:cs="Arial"/>
                <w:sz w:val="20"/>
                <w:szCs w:val="20"/>
              </w:rPr>
            </w:pPr>
          </w:p>
        </w:tc>
      </w:tr>
      <w:tr w:rsidR="00A70F75" w:rsidRPr="00F47FE3" w:rsidTr="00A46610">
        <w:tc>
          <w:tcPr>
            <w:tcW w:w="1526" w:type="dxa"/>
          </w:tcPr>
          <w:p w:rsidR="00A70F75" w:rsidRPr="00A81706" w:rsidRDefault="00A70F75" w:rsidP="00A46610">
            <w:pPr>
              <w:rPr>
                <w:rFonts w:ascii="Arial" w:hAnsi="Arial" w:cs="Arial"/>
                <w:sz w:val="20"/>
                <w:szCs w:val="20"/>
              </w:rPr>
            </w:pPr>
            <w:r>
              <w:rPr>
                <w:rFonts w:ascii="Arial" w:hAnsi="Arial" w:cs="Arial"/>
                <w:sz w:val="20"/>
                <w:szCs w:val="20"/>
              </w:rPr>
              <w:t>25-03</w:t>
            </w:r>
            <w:r w:rsidRPr="00A81706">
              <w:rPr>
                <w:rFonts w:ascii="Arial" w:hAnsi="Arial" w:cs="Arial"/>
                <w:sz w:val="20"/>
                <w:szCs w:val="20"/>
              </w:rPr>
              <w:t>-2010</w:t>
            </w:r>
          </w:p>
        </w:tc>
        <w:tc>
          <w:tcPr>
            <w:tcW w:w="3088" w:type="dxa"/>
          </w:tcPr>
          <w:p w:rsidR="00A70F75" w:rsidRPr="00A81706" w:rsidRDefault="00A70F75" w:rsidP="00A46610">
            <w:pPr>
              <w:rPr>
                <w:rFonts w:ascii="Arial" w:hAnsi="Arial" w:cs="Arial"/>
                <w:sz w:val="20"/>
                <w:szCs w:val="20"/>
              </w:rPr>
            </w:pPr>
            <w:r w:rsidRPr="00A81706">
              <w:rPr>
                <w:rFonts w:ascii="Arial" w:hAnsi="Arial" w:cs="Arial"/>
                <w:sz w:val="20"/>
                <w:szCs w:val="20"/>
              </w:rPr>
              <w:t>Gegevens nameting verwerken</w:t>
            </w:r>
          </w:p>
        </w:tc>
        <w:tc>
          <w:tcPr>
            <w:tcW w:w="2440" w:type="dxa"/>
          </w:tcPr>
          <w:p w:rsidR="00A70F75" w:rsidRPr="00A81706" w:rsidRDefault="00A70F75" w:rsidP="00A46610">
            <w:pPr>
              <w:rPr>
                <w:rFonts w:ascii="Arial" w:hAnsi="Arial" w:cs="Arial"/>
                <w:sz w:val="20"/>
                <w:szCs w:val="20"/>
              </w:rPr>
            </w:pPr>
            <w:r w:rsidRPr="00A81706">
              <w:rPr>
                <w:rFonts w:ascii="Arial" w:hAnsi="Arial" w:cs="Arial"/>
                <w:sz w:val="20"/>
                <w:szCs w:val="20"/>
              </w:rPr>
              <w:t>Moniek</w:t>
            </w:r>
          </w:p>
        </w:tc>
        <w:tc>
          <w:tcPr>
            <w:tcW w:w="2166" w:type="dxa"/>
          </w:tcPr>
          <w:p w:rsidR="00A70F75" w:rsidRPr="00A81706" w:rsidRDefault="00A70F75" w:rsidP="00A46610">
            <w:pPr>
              <w:rPr>
                <w:rFonts w:ascii="Arial" w:hAnsi="Arial" w:cs="Arial"/>
                <w:sz w:val="20"/>
                <w:szCs w:val="20"/>
              </w:rPr>
            </w:pPr>
          </w:p>
        </w:tc>
      </w:tr>
      <w:tr w:rsidR="00A70F75" w:rsidRPr="00F47FE3" w:rsidTr="00A46610">
        <w:tc>
          <w:tcPr>
            <w:tcW w:w="1526" w:type="dxa"/>
          </w:tcPr>
          <w:p w:rsidR="00A70F75" w:rsidRPr="00A81706" w:rsidRDefault="00A70F75" w:rsidP="00A46610">
            <w:pPr>
              <w:rPr>
                <w:rFonts w:ascii="Arial" w:hAnsi="Arial" w:cs="Arial"/>
                <w:sz w:val="20"/>
                <w:szCs w:val="20"/>
              </w:rPr>
            </w:pPr>
            <w:r>
              <w:rPr>
                <w:rFonts w:ascii="Arial" w:hAnsi="Arial" w:cs="Arial"/>
                <w:sz w:val="20"/>
                <w:szCs w:val="20"/>
              </w:rPr>
              <w:lastRenderedPageBreak/>
              <w:t>26-03</w:t>
            </w:r>
            <w:r w:rsidRPr="00A81706">
              <w:rPr>
                <w:rFonts w:ascii="Arial" w:hAnsi="Arial" w:cs="Arial"/>
                <w:sz w:val="20"/>
                <w:szCs w:val="20"/>
              </w:rPr>
              <w:t>-2010</w:t>
            </w:r>
          </w:p>
        </w:tc>
        <w:tc>
          <w:tcPr>
            <w:tcW w:w="3088" w:type="dxa"/>
          </w:tcPr>
          <w:p w:rsidR="00A70F75" w:rsidRPr="00A81706" w:rsidRDefault="00A70F75" w:rsidP="00A46610">
            <w:pPr>
              <w:rPr>
                <w:rFonts w:ascii="Arial" w:hAnsi="Arial" w:cs="Arial"/>
                <w:sz w:val="20"/>
                <w:szCs w:val="20"/>
              </w:rPr>
            </w:pPr>
            <w:r w:rsidRPr="00A81706">
              <w:rPr>
                <w:rFonts w:ascii="Arial" w:hAnsi="Arial" w:cs="Arial"/>
                <w:sz w:val="20"/>
                <w:szCs w:val="20"/>
              </w:rPr>
              <w:t>Gegevens nameting verwerken</w:t>
            </w:r>
          </w:p>
        </w:tc>
        <w:tc>
          <w:tcPr>
            <w:tcW w:w="2440" w:type="dxa"/>
          </w:tcPr>
          <w:p w:rsidR="00A70F75" w:rsidRPr="00A81706" w:rsidRDefault="00A70F75" w:rsidP="00A46610">
            <w:pPr>
              <w:rPr>
                <w:rFonts w:ascii="Arial" w:hAnsi="Arial" w:cs="Arial"/>
                <w:sz w:val="20"/>
                <w:szCs w:val="20"/>
              </w:rPr>
            </w:pPr>
            <w:r w:rsidRPr="00A81706">
              <w:rPr>
                <w:rFonts w:ascii="Arial" w:hAnsi="Arial" w:cs="Arial"/>
                <w:sz w:val="20"/>
                <w:szCs w:val="20"/>
              </w:rPr>
              <w:t>Moniek</w:t>
            </w:r>
          </w:p>
        </w:tc>
        <w:tc>
          <w:tcPr>
            <w:tcW w:w="2166" w:type="dxa"/>
          </w:tcPr>
          <w:p w:rsidR="00A70F75" w:rsidRPr="00A81706" w:rsidRDefault="00A70F75" w:rsidP="00A46610">
            <w:pPr>
              <w:rPr>
                <w:rFonts w:ascii="Arial" w:hAnsi="Arial" w:cs="Arial"/>
                <w:sz w:val="20"/>
                <w:szCs w:val="20"/>
              </w:rPr>
            </w:pPr>
          </w:p>
        </w:tc>
      </w:tr>
      <w:tr w:rsidR="00A70F75" w:rsidRPr="00F47FE3" w:rsidTr="00A46610">
        <w:tc>
          <w:tcPr>
            <w:tcW w:w="1526" w:type="dxa"/>
          </w:tcPr>
          <w:p w:rsidR="00A70F75" w:rsidRPr="00A81706" w:rsidRDefault="003815B7" w:rsidP="00A46610">
            <w:pPr>
              <w:rPr>
                <w:rFonts w:ascii="Arial" w:hAnsi="Arial" w:cs="Arial"/>
                <w:sz w:val="20"/>
                <w:szCs w:val="20"/>
              </w:rPr>
            </w:pPr>
            <w:r>
              <w:rPr>
                <w:rFonts w:ascii="Arial" w:hAnsi="Arial" w:cs="Arial"/>
                <w:sz w:val="20"/>
                <w:szCs w:val="20"/>
              </w:rPr>
              <w:t>27-03</w:t>
            </w:r>
            <w:r w:rsidR="00A70F75" w:rsidRPr="00A81706">
              <w:rPr>
                <w:rFonts w:ascii="Arial" w:hAnsi="Arial" w:cs="Arial"/>
                <w:sz w:val="20"/>
                <w:szCs w:val="20"/>
              </w:rPr>
              <w:t>-2010</w:t>
            </w:r>
          </w:p>
        </w:tc>
        <w:tc>
          <w:tcPr>
            <w:tcW w:w="3088" w:type="dxa"/>
          </w:tcPr>
          <w:p w:rsidR="00A70F75" w:rsidRPr="00A81706" w:rsidRDefault="00A70F75" w:rsidP="00A46610">
            <w:pPr>
              <w:rPr>
                <w:rFonts w:ascii="Arial" w:hAnsi="Arial" w:cs="Arial"/>
                <w:sz w:val="20"/>
                <w:szCs w:val="20"/>
              </w:rPr>
            </w:pPr>
            <w:r w:rsidRPr="00A81706">
              <w:rPr>
                <w:rFonts w:ascii="Arial" w:hAnsi="Arial" w:cs="Arial"/>
                <w:sz w:val="20"/>
                <w:szCs w:val="20"/>
              </w:rPr>
              <w:t>Gegevens nameting verwerken</w:t>
            </w:r>
          </w:p>
        </w:tc>
        <w:tc>
          <w:tcPr>
            <w:tcW w:w="2440" w:type="dxa"/>
          </w:tcPr>
          <w:p w:rsidR="00A70F75" w:rsidRPr="00A81706" w:rsidRDefault="00A70F75" w:rsidP="00A46610">
            <w:pPr>
              <w:rPr>
                <w:rFonts w:ascii="Arial" w:hAnsi="Arial" w:cs="Arial"/>
                <w:sz w:val="20"/>
                <w:szCs w:val="20"/>
              </w:rPr>
            </w:pPr>
            <w:r w:rsidRPr="00A81706">
              <w:rPr>
                <w:rFonts w:ascii="Arial" w:hAnsi="Arial" w:cs="Arial"/>
                <w:sz w:val="20"/>
                <w:szCs w:val="20"/>
              </w:rPr>
              <w:t>Moniek</w:t>
            </w:r>
          </w:p>
        </w:tc>
        <w:tc>
          <w:tcPr>
            <w:tcW w:w="2166" w:type="dxa"/>
          </w:tcPr>
          <w:p w:rsidR="00A70F75" w:rsidRPr="00A81706" w:rsidRDefault="00A70F75" w:rsidP="00A46610">
            <w:pPr>
              <w:rPr>
                <w:rFonts w:ascii="Arial" w:hAnsi="Arial" w:cs="Arial"/>
                <w:sz w:val="20"/>
                <w:szCs w:val="20"/>
              </w:rPr>
            </w:pPr>
          </w:p>
        </w:tc>
      </w:tr>
      <w:tr w:rsidR="00A70F75" w:rsidRPr="00F47FE3" w:rsidTr="00A46610">
        <w:tc>
          <w:tcPr>
            <w:tcW w:w="1526" w:type="dxa"/>
          </w:tcPr>
          <w:p w:rsidR="00A70F75" w:rsidRPr="00A81706" w:rsidRDefault="003815B7" w:rsidP="00A46610">
            <w:pPr>
              <w:rPr>
                <w:rFonts w:ascii="Arial" w:hAnsi="Arial" w:cs="Arial"/>
                <w:sz w:val="20"/>
                <w:szCs w:val="20"/>
              </w:rPr>
            </w:pPr>
            <w:r>
              <w:rPr>
                <w:rFonts w:ascii="Arial" w:hAnsi="Arial" w:cs="Arial"/>
                <w:sz w:val="20"/>
                <w:szCs w:val="20"/>
              </w:rPr>
              <w:t>26-04-2011</w:t>
            </w:r>
          </w:p>
        </w:tc>
        <w:tc>
          <w:tcPr>
            <w:tcW w:w="3088" w:type="dxa"/>
          </w:tcPr>
          <w:p w:rsidR="00A70F75" w:rsidRPr="00A81706" w:rsidRDefault="00A70F75" w:rsidP="00A46610">
            <w:pPr>
              <w:rPr>
                <w:rFonts w:ascii="Arial" w:hAnsi="Arial" w:cs="Arial"/>
                <w:sz w:val="20"/>
                <w:szCs w:val="20"/>
              </w:rPr>
            </w:pPr>
            <w:r w:rsidRPr="00A81706">
              <w:rPr>
                <w:rFonts w:ascii="Arial" w:hAnsi="Arial" w:cs="Arial"/>
                <w:sz w:val="20"/>
                <w:szCs w:val="20"/>
              </w:rPr>
              <w:t>Product D afronden</w:t>
            </w:r>
          </w:p>
        </w:tc>
        <w:tc>
          <w:tcPr>
            <w:tcW w:w="2440" w:type="dxa"/>
          </w:tcPr>
          <w:p w:rsidR="00A70F75" w:rsidRPr="00A81706" w:rsidRDefault="00A70F75" w:rsidP="00A46610">
            <w:pPr>
              <w:rPr>
                <w:rFonts w:ascii="Arial" w:hAnsi="Arial" w:cs="Arial"/>
                <w:sz w:val="20"/>
                <w:szCs w:val="20"/>
              </w:rPr>
            </w:pPr>
            <w:r w:rsidRPr="00A81706">
              <w:rPr>
                <w:rFonts w:ascii="Arial" w:hAnsi="Arial" w:cs="Arial"/>
                <w:sz w:val="20"/>
                <w:szCs w:val="20"/>
              </w:rPr>
              <w:t>Moniek</w:t>
            </w:r>
          </w:p>
        </w:tc>
        <w:tc>
          <w:tcPr>
            <w:tcW w:w="2166" w:type="dxa"/>
          </w:tcPr>
          <w:p w:rsidR="00A70F75" w:rsidRPr="00A81706" w:rsidRDefault="00A70F75" w:rsidP="00A46610">
            <w:pPr>
              <w:rPr>
                <w:rFonts w:ascii="Arial" w:hAnsi="Arial" w:cs="Arial"/>
                <w:sz w:val="20"/>
                <w:szCs w:val="20"/>
              </w:rPr>
            </w:pPr>
          </w:p>
        </w:tc>
      </w:tr>
      <w:tr w:rsidR="00A70F75" w:rsidRPr="00F47FE3" w:rsidTr="00A46610">
        <w:tc>
          <w:tcPr>
            <w:tcW w:w="1526" w:type="dxa"/>
          </w:tcPr>
          <w:p w:rsidR="00A70F75" w:rsidRPr="00A81706" w:rsidRDefault="003815B7" w:rsidP="00A46610">
            <w:pPr>
              <w:rPr>
                <w:rFonts w:ascii="Arial" w:hAnsi="Arial" w:cs="Arial"/>
                <w:sz w:val="20"/>
                <w:szCs w:val="20"/>
              </w:rPr>
            </w:pPr>
            <w:r>
              <w:rPr>
                <w:rFonts w:ascii="Arial" w:hAnsi="Arial" w:cs="Arial"/>
                <w:sz w:val="20"/>
                <w:szCs w:val="20"/>
              </w:rPr>
              <w:t>30-05-2011</w:t>
            </w:r>
          </w:p>
        </w:tc>
        <w:tc>
          <w:tcPr>
            <w:tcW w:w="3088" w:type="dxa"/>
          </w:tcPr>
          <w:p w:rsidR="00A70F75" w:rsidRPr="00A81706" w:rsidRDefault="00A70F75" w:rsidP="00A46610">
            <w:pPr>
              <w:rPr>
                <w:rFonts w:ascii="Arial" w:hAnsi="Arial" w:cs="Arial"/>
                <w:sz w:val="20"/>
                <w:szCs w:val="20"/>
              </w:rPr>
            </w:pPr>
            <w:r w:rsidRPr="00A81706">
              <w:rPr>
                <w:rFonts w:ascii="Arial" w:hAnsi="Arial" w:cs="Arial"/>
                <w:sz w:val="20"/>
                <w:szCs w:val="20"/>
              </w:rPr>
              <w:t>Product E Afronden</w:t>
            </w:r>
          </w:p>
        </w:tc>
        <w:tc>
          <w:tcPr>
            <w:tcW w:w="2440" w:type="dxa"/>
          </w:tcPr>
          <w:p w:rsidR="00A70F75" w:rsidRPr="00A81706" w:rsidRDefault="00A70F75" w:rsidP="00A46610">
            <w:pPr>
              <w:rPr>
                <w:rFonts w:ascii="Arial" w:hAnsi="Arial" w:cs="Arial"/>
                <w:sz w:val="20"/>
                <w:szCs w:val="20"/>
              </w:rPr>
            </w:pPr>
            <w:r w:rsidRPr="00A81706">
              <w:rPr>
                <w:rFonts w:ascii="Arial" w:hAnsi="Arial" w:cs="Arial"/>
                <w:sz w:val="20"/>
                <w:szCs w:val="20"/>
              </w:rPr>
              <w:t xml:space="preserve">Moniek </w:t>
            </w:r>
          </w:p>
        </w:tc>
        <w:tc>
          <w:tcPr>
            <w:tcW w:w="2166" w:type="dxa"/>
          </w:tcPr>
          <w:p w:rsidR="00A70F75" w:rsidRPr="00A81706" w:rsidRDefault="00A70F75" w:rsidP="00A46610">
            <w:pPr>
              <w:rPr>
                <w:rFonts w:ascii="Arial" w:hAnsi="Arial" w:cs="Arial"/>
                <w:sz w:val="20"/>
                <w:szCs w:val="20"/>
              </w:rPr>
            </w:pPr>
          </w:p>
        </w:tc>
      </w:tr>
    </w:tbl>
    <w:p w:rsidR="00A70F75" w:rsidRDefault="00A70F75" w:rsidP="00A70F75">
      <w:pPr>
        <w:ind w:left="1416"/>
        <w:rPr>
          <w:rFonts w:ascii="Arial" w:hAnsi="Arial" w:cs="Arial"/>
        </w:rPr>
      </w:pPr>
    </w:p>
    <w:p w:rsidR="00A70F75" w:rsidRDefault="00A70F75" w:rsidP="00A70F75"/>
    <w:p w:rsidR="003815B7" w:rsidRDefault="00A70F75" w:rsidP="00A70F75">
      <w:pPr>
        <w:pStyle w:val="NoSpacing"/>
        <w:jc w:val="center"/>
        <w:rPr>
          <w:rFonts w:cs="Tahoma"/>
          <w:b/>
        </w:rPr>
      </w:pPr>
      <w:r>
        <w:rPr>
          <w:rFonts w:ascii="Tahoma" w:hAnsi="Tahoma" w:cs="Tahoma"/>
          <w:b/>
          <w:sz w:val="26"/>
          <w:szCs w:val="26"/>
        </w:rPr>
        <w:br w:type="page"/>
      </w:r>
      <w:r w:rsidRPr="00A70F75">
        <w:rPr>
          <w:rFonts w:cs="Tahoma"/>
          <w:b/>
        </w:rPr>
        <w:lastRenderedPageBreak/>
        <w:t>Bijlage IIb Het interventieprogramma</w:t>
      </w:r>
    </w:p>
    <w:p w:rsidR="00566F85" w:rsidRPr="00A70F75" w:rsidRDefault="003815B7" w:rsidP="00A70F75">
      <w:pPr>
        <w:pStyle w:val="NoSpacing"/>
        <w:jc w:val="center"/>
        <w:rPr>
          <w:rFonts w:cs="Tahoma"/>
          <w:b/>
        </w:rPr>
      </w:pPr>
      <w:r>
        <w:rPr>
          <w:rFonts w:cs="Tahoma"/>
          <w:b/>
        </w:rPr>
        <w:br w:type="page"/>
      </w:r>
    </w:p>
    <w:p w:rsidR="00A70F75" w:rsidRPr="00630FBA" w:rsidRDefault="00A70F75" w:rsidP="00A70F75">
      <w:pPr>
        <w:rPr>
          <w:rFonts w:cs="Arial"/>
        </w:rPr>
      </w:pPr>
      <w:r w:rsidRPr="00630FBA">
        <w:rPr>
          <w:rFonts w:cs="Arial"/>
        </w:rPr>
        <w:t>Week 1.    7-02-2011  t/m 10-02-201</w:t>
      </w:r>
      <w:r>
        <w:rPr>
          <w:rFonts w:cs="Aria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4986"/>
        <w:gridCol w:w="1956"/>
        <w:gridCol w:w="1150"/>
      </w:tblGrid>
      <w:tr w:rsidR="00A70F75" w:rsidRPr="00630FBA" w:rsidTr="00A46610">
        <w:tc>
          <w:tcPr>
            <w:tcW w:w="1206" w:type="dxa"/>
          </w:tcPr>
          <w:p w:rsidR="00A70F75" w:rsidRPr="00630FBA" w:rsidRDefault="00A70F75" w:rsidP="00A46610">
            <w:pPr>
              <w:rPr>
                <w:rFonts w:cs="Arial"/>
                <w:b/>
              </w:rPr>
            </w:pPr>
            <w:r w:rsidRPr="00630FBA">
              <w:rPr>
                <w:rFonts w:cs="Arial"/>
                <w:b/>
              </w:rPr>
              <w:t>Dag:</w:t>
            </w:r>
          </w:p>
        </w:tc>
        <w:tc>
          <w:tcPr>
            <w:tcW w:w="5423" w:type="dxa"/>
          </w:tcPr>
          <w:p w:rsidR="00A70F75" w:rsidRPr="00630FBA" w:rsidRDefault="00A70F75" w:rsidP="00A46610">
            <w:pPr>
              <w:rPr>
                <w:rFonts w:cs="Arial"/>
                <w:b/>
              </w:rPr>
            </w:pPr>
            <w:r w:rsidRPr="00630FBA">
              <w:rPr>
                <w:rFonts w:cs="Arial"/>
                <w:b/>
              </w:rPr>
              <w:t xml:space="preserve">Activiteit: </w:t>
            </w:r>
          </w:p>
        </w:tc>
        <w:tc>
          <w:tcPr>
            <w:tcW w:w="1498" w:type="dxa"/>
          </w:tcPr>
          <w:p w:rsidR="00A70F75" w:rsidRPr="00630FBA" w:rsidRDefault="00A70F75" w:rsidP="00A46610">
            <w:pPr>
              <w:rPr>
                <w:rFonts w:cs="Arial"/>
                <w:b/>
              </w:rPr>
            </w:pPr>
            <w:r w:rsidRPr="00630FBA">
              <w:rPr>
                <w:rFonts w:cs="Arial"/>
                <w:b/>
              </w:rPr>
              <w:t xml:space="preserve">Materiaal: </w:t>
            </w:r>
          </w:p>
        </w:tc>
        <w:tc>
          <w:tcPr>
            <w:tcW w:w="1161" w:type="dxa"/>
          </w:tcPr>
          <w:p w:rsidR="00A70F75" w:rsidRPr="00630FBA" w:rsidRDefault="00A70F75" w:rsidP="00A46610">
            <w:pPr>
              <w:rPr>
                <w:rFonts w:cs="Arial"/>
                <w:b/>
              </w:rPr>
            </w:pPr>
            <w:r w:rsidRPr="00630FBA">
              <w:rPr>
                <w:rFonts w:cs="Arial"/>
                <w:b/>
              </w:rPr>
              <w:t>Plaats:</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Maandag</w:t>
            </w:r>
          </w:p>
        </w:tc>
        <w:tc>
          <w:tcPr>
            <w:tcW w:w="5423" w:type="dxa"/>
          </w:tcPr>
          <w:p w:rsidR="00A70F75" w:rsidRPr="00630FBA" w:rsidRDefault="00A70F75" w:rsidP="00A46610">
            <w:pPr>
              <w:rPr>
                <w:rFonts w:cs="Arial"/>
                <w:sz w:val="20"/>
                <w:szCs w:val="20"/>
              </w:rPr>
            </w:pPr>
            <w:r w:rsidRPr="00630FBA">
              <w:rPr>
                <w:rFonts w:cs="Arial"/>
                <w:sz w:val="20"/>
                <w:szCs w:val="20"/>
              </w:rPr>
              <w:t>Tikspelen:</w:t>
            </w:r>
          </w:p>
          <w:p w:rsidR="00A70F75" w:rsidRPr="00630FBA" w:rsidRDefault="00A70F75" w:rsidP="00A46610">
            <w:pPr>
              <w:rPr>
                <w:rFonts w:cs="Arial"/>
                <w:sz w:val="20"/>
                <w:szCs w:val="20"/>
              </w:rPr>
            </w:pPr>
            <w:r w:rsidRPr="00630FBA">
              <w:rPr>
                <w:rFonts w:cs="Arial"/>
                <w:sz w:val="20"/>
                <w:szCs w:val="20"/>
              </w:rPr>
              <w:t>*postduivenspel</w:t>
            </w:r>
          </w:p>
          <w:p w:rsidR="00A70F75" w:rsidRPr="00630FBA" w:rsidRDefault="00A70F75" w:rsidP="00A46610">
            <w:pPr>
              <w:rPr>
                <w:rFonts w:cs="Arial"/>
                <w:sz w:val="20"/>
                <w:szCs w:val="20"/>
              </w:rPr>
            </w:pPr>
            <w:r w:rsidRPr="00630FBA">
              <w:rPr>
                <w:rFonts w:cs="Arial"/>
                <w:sz w:val="20"/>
                <w:szCs w:val="20"/>
              </w:rPr>
              <w:t xml:space="preserve">Er worden briefjes rond gebracht door </w:t>
            </w:r>
            <w:r w:rsidR="00107F4A" w:rsidRPr="00630FBA">
              <w:rPr>
                <w:rFonts w:cs="Arial"/>
                <w:sz w:val="20"/>
                <w:szCs w:val="20"/>
              </w:rPr>
              <w:t xml:space="preserve">postduiven. </w:t>
            </w:r>
            <w:r w:rsidRPr="00630FBA">
              <w:rPr>
                <w:rFonts w:cs="Arial"/>
                <w:sz w:val="20"/>
                <w:szCs w:val="20"/>
              </w:rPr>
              <w:t>Er zijn 3 postbodes die deze briefjes graag willen onderscheppen. Want hun werk wordt afgenomen. De postbodes weten echter niet wie een briefje met zich meedraagt: Daardoor gaat de postbode</w:t>
            </w:r>
          </w:p>
          <w:p w:rsidR="00A70F75" w:rsidRPr="00630FBA" w:rsidRDefault="00A70F75" w:rsidP="00A46610">
            <w:pPr>
              <w:rPr>
                <w:rFonts w:cs="Arial"/>
                <w:sz w:val="20"/>
                <w:szCs w:val="20"/>
              </w:rPr>
            </w:pPr>
            <w:r w:rsidRPr="00630FBA">
              <w:rPr>
                <w:rFonts w:cs="Arial"/>
                <w:sz w:val="20"/>
                <w:szCs w:val="20"/>
              </w:rPr>
              <w:t>iedereen controle door ze te tikken. Is iemand getikt dan gaat die met zijn benen wijdt staan en houdt zijn handen</w:t>
            </w:r>
          </w:p>
          <w:p w:rsidR="00A70F75" w:rsidRPr="00630FBA" w:rsidRDefault="00A70F75" w:rsidP="00A46610">
            <w:pPr>
              <w:rPr>
                <w:rFonts w:cs="Arial"/>
                <w:sz w:val="20"/>
                <w:szCs w:val="20"/>
              </w:rPr>
            </w:pPr>
            <w:r w:rsidRPr="00630FBA">
              <w:rPr>
                <w:rFonts w:cs="Arial"/>
                <w:sz w:val="20"/>
                <w:szCs w:val="20"/>
              </w:rPr>
              <w:t xml:space="preserve">achter op zijn rug als een kommetje. Als een postduif een briefje in dit kommetje stopt is de leerling weer vrij en wordt tevens de nieuwe postduif. </w:t>
            </w:r>
          </w:p>
          <w:p w:rsidR="00A70F75" w:rsidRPr="00630FBA" w:rsidRDefault="00A70F75" w:rsidP="00A46610">
            <w:pPr>
              <w:rPr>
                <w:rFonts w:cs="Arial"/>
                <w:sz w:val="20"/>
                <w:szCs w:val="20"/>
              </w:rPr>
            </w:pPr>
            <w:r w:rsidRPr="00630FBA">
              <w:rPr>
                <w:rFonts w:cs="Arial"/>
                <w:sz w:val="20"/>
                <w:szCs w:val="20"/>
              </w:rPr>
              <w:t>Tikt een postbode een postduif die een briefje heeft dan moet hij dit briefje afgeven aan de postbode. Het spel is klaar als alle briefjes zijn onderschept.</w:t>
            </w:r>
          </w:p>
        </w:tc>
        <w:tc>
          <w:tcPr>
            <w:tcW w:w="1498" w:type="dxa"/>
          </w:tcPr>
          <w:p w:rsidR="00A70F75" w:rsidRPr="00630FBA" w:rsidRDefault="00A70F75" w:rsidP="00A46610">
            <w:pPr>
              <w:rPr>
                <w:rFonts w:cs="Arial"/>
                <w:sz w:val="20"/>
                <w:szCs w:val="20"/>
              </w:rPr>
            </w:pPr>
            <w:r w:rsidRPr="00630FBA">
              <w:rPr>
                <w:rFonts w:cs="Arial"/>
                <w:sz w:val="20"/>
                <w:szCs w:val="20"/>
              </w:rPr>
              <w:t>3 propjes papier</w:t>
            </w:r>
          </w:p>
        </w:tc>
        <w:tc>
          <w:tcPr>
            <w:tcW w:w="1161"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Dinsdag</w:t>
            </w:r>
          </w:p>
        </w:tc>
        <w:tc>
          <w:tcPr>
            <w:tcW w:w="5423" w:type="dxa"/>
          </w:tcPr>
          <w:p w:rsidR="00A70F75" w:rsidRPr="00630FBA" w:rsidRDefault="00A70F75" w:rsidP="00A46610">
            <w:pPr>
              <w:rPr>
                <w:rFonts w:cs="Arial"/>
                <w:sz w:val="20"/>
                <w:szCs w:val="20"/>
              </w:rPr>
            </w:pPr>
            <w:r w:rsidRPr="00630FBA">
              <w:rPr>
                <w:rFonts w:cs="Arial"/>
                <w:sz w:val="20"/>
                <w:szCs w:val="20"/>
              </w:rPr>
              <w:t>Afgooispelen:</w:t>
            </w:r>
          </w:p>
          <w:p w:rsidR="00A70F75" w:rsidRPr="00630FBA" w:rsidRDefault="00A70F75" w:rsidP="00A46610">
            <w:pPr>
              <w:rPr>
                <w:rFonts w:cs="Arial"/>
                <w:sz w:val="20"/>
                <w:szCs w:val="20"/>
              </w:rPr>
            </w:pPr>
            <w:r w:rsidRPr="00630FBA">
              <w:rPr>
                <w:rFonts w:cs="Arial"/>
                <w:sz w:val="20"/>
                <w:szCs w:val="20"/>
              </w:rPr>
              <w:t>*Jagerbal. 2 jagers die proberen iedereen af te gooien. Ben je af dan ga je op de bank zitten. Zitten er 3 kinderen op de bank dan mag de 1</w:t>
            </w:r>
            <w:r w:rsidRPr="00630FBA">
              <w:rPr>
                <w:rFonts w:cs="Arial"/>
                <w:sz w:val="20"/>
                <w:szCs w:val="20"/>
                <w:vertAlign w:val="superscript"/>
              </w:rPr>
              <w:t>e</w:t>
            </w:r>
            <w:r w:rsidRPr="00630FBA">
              <w:rPr>
                <w:rFonts w:cs="Arial"/>
                <w:sz w:val="20"/>
                <w:szCs w:val="20"/>
              </w:rPr>
              <w:t xml:space="preserve"> weer meespelen. 2 vrijplaatsen met de regel komt er iemand anders aan, dan moet degene die er stond af. 1 pers per vrijplaats. </w:t>
            </w:r>
          </w:p>
        </w:tc>
        <w:tc>
          <w:tcPr>
            <w:tcW w:w="1498" w:type="dxa"/>
          </w:tcPr>
          <w:p w:rsidR="00A70F75" w:rsidRPr="00630FBA" w:rsidRDefault="00A70F75" w:rsidP="00A46610">
            <w:pPr>
              <w:rPr>
                <w:rFonts w:cs="Arial"/>
                <w:sz w:val="20"/>
                <w:szCs w:val="20"/>
              </w:rPr>
            </w:pPr>
            <w:r>
              <w:rPr>
                <w:rFonts w:cs="Arial"/>
                <w:sz w:val="20"/>
                <w:szCs w:val="20"/>
              </w:rPr>
              <w:t>2 foamballen</w:t>
            </w:r>
          </w:p>
        </w:tc>
        <w:tc>
          <w:tcPr>
            <w:tcW w:w="1161"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 xml:space="preserve">Woensdag </w:t>
            </w:r>
          </w:p>
        </w:tc>
        <w:tc>
          <w:tcPr>
            <w:tcW w:w="5423" w:type="dxa"/>
          </w:tcPr>
          <w:p w:rsidR="00A70F75" w:rsidRPr="00630FBA" w:rsidRDefault="00A70F75" w:rsidP="00A46610">
            <w:pPr>
              <w:rPr>
                <w:rFonts w:cs="Arial"/>
                <w:sz w:val="20"/>
                <w:szCs w:val="20"/>
              </w:rPr>
            </w:pPr>
            <w:r w:rsidRPr="00630FBA">
              <w:rPr>
                <w:rFonts w:cs="Arial"/>
                <w:sz w:val="20"/>
                <w:szCs w:val="20"/>
              </w:rPr>
              <w:t>Loopvormen:</w:t>
            </w:r>
          </w:p>
          <w:p w:rsidR="00A70F75" w:rsidRPr="00630FBA" w:rsidRDefault="00A70F75" w:rsidP="00A46610">
            <w:pPr>
              <w:rPr>
                <w:rFonts w:cs="Arial"/>
                <w:sz w:val="20"/>
                <w:szCs w:val="20"/>
              </w:rPr>
            </w:pPr>
            <w:r w:rsidRPr="00630FBA">
              <w:rPr>
                <w:rFonts w:cs="Arial"/>
                <w:sz w:val="20"/>
                <w:szCs w:val="20"/>
              </w:rPr>
              <w:t>*memoryloop met speelkaarten</w:t>
            </w:r>
          </w:p>
          <w:p w:rsidR="00A70F75" w:rsidRPr="00630FBA" w:rsidRDefault="00A70F75" w:rsidP="00A46610">
            <w:pPr>
              <w:rPr>
                <w:rFonts w:cs="Arial"/>
                <w:sz w:val="20"/>
                <w:szCs w:val="20"/>
              </w:rPr>
            </w:pPr>
            <w:r w:rsidRPr="00630FBA">
              <w:rPr>
                <w:rFonts w:cs="Arial"/>
                <w:sz w:val="20"/>
                <w:szCs w:val="20"/>
              </w:rPr>
              <w:t xml:space="preserve">Er worden 4 groepen gemaakt. </w:t>
            </w:r>
          </w:p>
          <w:p w:rsidR="00A70F75" w:rsidRPr="00630FBA" w:rsidRDefault="00A70F75" w:rsidP="00A46610">
            <w:pPr>
              <w:rPr>
                <w:rFonts w:cs="Arial"/>
                <w:sz w:val="20"/>
                <w:szCs w:val="20"/>
              </w:rPr>
            </w:pPr>
            <w:r w:rsidRPr="00630FBA">
              <w:rPr>
                <w:rFonts w:cs="Arial"/>
                <w:sz w:val="20"/>
                <w:szCs w:val="20"/>
              </w:rPr>
              <w:t xml:space="preserve">Ieder groep start bij zijn eigen pion. Er staan 6 pionnen in een rij voorwaarts met een kaart onder de elke pion. </w:t>
            </w:r>
          </w:p>
          <w:p w:rsidR="00A70F75" w:rsidRPr="00630FBA" w:rsidRDefault="00A70F75" w:rsidP="00A46610">
            <w:pPr>
              <w:rPr>
                <w:rFonts w:cs="Arial"/>
                <w:sz w:val="20"/>
                <w:szCs w:val="20"/>
              </w:rPr>
            </w:pPr>
            <w:r w:rsidRPr="00630FBA">
              <w:rPr>
                <w:rFonts w:cs="Arial"/>
                <w:sz w:val="20"/>
                <w:szCs w:val="20"/>
              </w:rPr>
              <w:t xml:space="preserve">Zelf hebben ze ook een stapeltje van 6 kaarten. Ze pakken hier een kaart vanaf en gaan dezelfde er bij zoeken. Ze moeten naar een pion rennen hier mogen ze onder kijken is dit dezelfde kaart dan hebben ze memory en mogen ze hem meenemen is het de foute dan is het slim om te onthouden welke kaart er lag. Zo gaan ze door tot ze alle kaarten bij elkaar hebben. De groep die als eerste terug is wint. Ze mogen maar 1 kaart per ronde pakken en 1 pion per ronde. </w:t>
            </w:r>
          </w:p>
          <w:p w:rsidR="00A70F75" w:rsidRPr="00630FBA" w:rsidRDefault="00A70F75" w:rsidP="00A46610">
            <w:pPr>
              <w:rPr>
                <w:rFonts w:cs="Arial"/>
                <w:sz w:val="20"/>
                <w:szCs w:val="20"/>
              </w:rPr>
            </w:pPr>
          </w:p>
        </w:tc>
        <w:tc>
          <w:tcPr>
            <w:tcW w:w="1498" w:type="dxa"/>
          </w:tcPr>
          <w:p w:rsidR="00A70F75" w:rsidRPr="00630FBA" w:rsidRDefault="00A70F75" w:rsidP="00A46610">
            <w:pPr>
              <w:rPr>
                <w:rFonts w:cs="Arial"/>
                <w:sz w:val="20"/>
                <w:szCs w:val="20"/>
              </w:rPr>
            </w:pPr>
            <w:r w:rsidRPr="00630FBA">
              <w:rPr>
                <w:rFonts w:cs="Arial"/>
                <w:sz w:val="20"/>
                <w:szCs w:val="20"/>
              </w:rPr>
              <w:lastRenderedPageBreak/>
              <w:t>Speelkaarten:</w:t>
            </w:r>
          </w:p>
          <w:p w:rsidR="00A70F75" w:rsidRPr="00630FBA" w:rsidRDefault="00A70F75" w:rsidP="00A46610">
            <w:pPr>
              <w:rPr>
                <w:rFonts w:cs="Arial"/>
                <w:sz w:val="16"/>
                <w:szCs w:val="16"/>
              </w:rPr>
            </w:pPr>
            <w:r w:rsidRPr="00630FBA">
              <w:rPr>
                <w:rFonts w:cs="Arial"/>
                <w:sz w:val="16"/>
                <w:szCs w:val="16"/>
              </w:rPr>
              <w:t>Zorg voor iedere groep 2x zo een setje. Zodat ze dezelfde kunnen zoeken.</w:t>
            </w:r>
          </w:p>
          <w:p w:rsidR="00A70F75" w:rsidRPr="00630FBA" w:rsidRDefault="00E92CD6" w:rsidP="00A46610">
            <w:pPr>
              <w:rPr>
                <w:rFonts w:cs="Arial"/>
                <w:sz w:val="20"/>
                <w:szCs w:val="20"/>
              </w:rPr>
            </w:pPr>
            <w:r>
              <w:rPr>
                <w:rFonts w:cs="Arial"/>
                <w:noProof/>
                <w:color w:val="0000FF"/>
                <w:sz w:val="27"/>
                <w:szCs w:val="27"/>
                <w:shd w:val="clear" w:color="auto" w:fill="CCCCCC"/>
                <w:lang w:eastAsia="nl-NL"/>
              </w:rPr>
              <w:drawing>
                <wp:inline distT="0" distB="0" distL="0" distR="0">
                  <wp:extent cx="1076325" cy="1152525"/>
                  <wp:effectExtent l="19050" t="0" r="9525" b="0"/>
                  <wp:docPr id="4" name="cdtsBNcpoElrvM:b" descr="ANd9GcTDHwYkDKq1xzGLvYYK8uD4dxXz2z51K0Gor5bsjKpr6KdhRulf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tsBNcpoElrvM:b" descr="ANd9GcTDHwYkDKq1xzGLvYYK8uD4dxXz2z51K0Gor5bsjKpr6KdhRulfPg"/>
                          <pic:cNvPicPr>
                            <a:picLocks noChangeAspect="1" noChangeArrowheads="1"/>
                          </pic:cNvPicPr>
                        </pic:nvPicPr>
                        <pic:blipFill>
                          <a:blip r:embed="rId26" cstate="print"/>
                          <a:srcRect/>
                          <a:stretch>
                            <a:fillRect/>
                          </a:stretch>
                        </pic:blipFill>
                        <pic:spPr bwMode="auto">
                          <a:xfrm>
                            <a:off x="0" y="0"/>
                            <a:ext cx="1076325" cy="1152525"/>
                          </a:xfrm>
                          <a:prstGeom prst="rect">
                            <a:avLst/>
                          </a:prstGeom>
                          <a:noFill/>
                          <a:ln w="9525">
                            <a:noFill/>
                            <a:miter lim="800000"/>
                            <a:headEnd/>
                            <a:tailEnd/>
                          </a:ln>
                        </pic:spPr>
                      </pic:pic>
                    </a:graphicData>
                  </a:graphic>
                </wp:inline>
              </w:drawing>
            </w:r>
          </w:p>
          <w:p w:rsidR="00A70F75" w:rsidRPr="00630FBA" w:rsidRDefault="00A70F75" w:rsidP="00A46610">
            <w:pPr>
              <w:rPr>
                <w:rFonts w:cs="Arial"/>
                <w:sz w:val="20"/>
                <w:szCs w:val="20"/>
              </w:rPr>
            </w:pPr>
            <w:r w:rsidRPr="00630FBA">
              <w:rPr>
                <w:rFonts w:cs="Arial"/>
                <w:sz w:val="20"/>
                <w:szCs w:val="20"/>
              </w:rPr>
              <w:t>4 * 6 pionnen</w:t>
            </w:r>
          </w:p>
        </w:tc>
        <w:tc>
          <w:tcPr>
            <w:tcW w:w="1161"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lastRenderedPageBreak/>
              <w:t>Donderdag</w:t>
            </w:r>
          </w:p>
        </w:tc>
        <w:tc>
          <w:tcPr>
            <w:tcW w:w="5423" w:type="dxa"/>
          </w:tcPr>
          <w:p w:rsidR="00A70F75" w:rsidRPr="00630FBA" w:rsidRDefault="00A70F75" w:rsidP="00A46610">
            <w:pPr>
              <w:rPr>
                <w:rFonts w:cs="Arial"/>
                <w:sz w:val="20"/>
                <w:szCs w:val="20"/>
              </w:rPr>
            </w:pPr>
            <w:r w:rsidRPr="00630FBA">
              <w:rPr>
                <w:rFonts w:cs="Arial"/>
                <w:sz w:val="20"/>
                <w:szCs w:val="20"/>
              </w:rPr>
              <w:t xml:space="preserve">Doelspelen: </w:t>
            </w:r>
          </w:p>
          <w:p w:rsidR="00A70F75" w:rsidRPr="00630FBA" w:rsidRDefault="00A70F75" w:rsidP="00A46610">
            <w:pPr>
              <w:rPr>
                <w:rFonts w:cs="Arial"/>
                <w:sz w:val="20"/>
                <w:szCs w:val="20"/>
              </w:rPr>
            </w:pPr>
            <w:r w:rsidRPr="00630FBA">
              <w:rPr>
                <w:rFonts w:cs="Arial"/>
                <w:sz w:val="20"/>
                <w:szCs w:val="20"/>
              </w:rPr>
              <w:t xml:space="preserve">*chaosdoelenspel </w:t>
            </w:r>
          </w:p>
          <w:p w:rsidR="00A70F75" w:rsidRPr="00630FBA" w:rsidRDefault="00A70F75" w:rsidP="00A46610">
            <w:pPr>
              <w:rPr>
                <w:rFonts w:cs="Arial"/>
                <w:sz w:val="20"/>
                <w:szCs w:val="20"/>
              </w:rPr>
            </w:pPr>
            <w:r w:rsidRPr="00630FBA">
              <w:rPr>
                <w:rFonts w:cs="Arial"/>
                <w:sz w:val="20"/>
                <w:szCs w:val="20"/>
              </w:rPr>
              <w:t xml:space="preserve">2 groepen spelen tegen elkaar. Bij beide groepen staan op de achterlijn blokjes naast elkaar opgesteld. Nu gaan beide partijen de blokjes proberen om te krijgen door er met een bal tegenaan te rollen. Je mag de bal alleen tegenhouden met je handen. </w:t>
            </w:r>
          </w:p>
        </w:tc>
        <w:tc>
          <w:tcPr>
            <w:tcW w:w="1498" w:type="dxa"/>
          </w:tcPr>
          <w:p w:rsidR="00A70F75" w:rsidRDefault="00A70F75" w:rsidP="00A46610">
            <w:pPr>
              <w:rPr>
                <w:rFonts w:cs="Arial"/>
                <w:sz w:val="20"/>
                <w:szCs w:val="20"/>
              </w:rPr>
            </w:pPr>
            <w:r w:rsidRPr="00630FBA">
              <w:rPr>
                <w:rFonts w:cs="Arial"/>
                <w:sz w:val="20"/>
                <w:szCs w:val="20"/>
              </w:rPr>
              <w:t xml:space="preserve">4 </w:t>
            </w:r>
            <w:r>
              <w:rPr>
                <w:rFonts w:cs="Arial"/>
                <w:sz w:val="20"/>
                <w:szCs w:val="20"/>
              </w:rPr>
              <w:t>Foamballen</w:t>
            </w:r>
          </w:p>
          <w:p w:rsidR="00A70F75" w:rsidRPr="00630FBA" w:rsidRDefault="00A70F75" w:rsidP="00A46610">
            <w:pPr>
              <w:rPr>
                <w:rFonts w:cs="Arial"/>
                <w:sz w:val="20"/>
                <w:szCs w:val="20"/>
              </w:rPr>
            </w:pPr>
            <w:r w:rsidRPr="00630FBA">
              <w:rPr>
                <w:rFonts w:cs="Arial"/>
                <w:sz w:val="20"/>
                <w:szCs w:val="20"/>
              </w:rPr>
              <w:t>16 blokjes</w:t>
            </w:r>
            <w:r>
              <w:rPr>
                <w:rFonts w:cs="Arial"/>
                <w:sz w:val="20"/>
                <w:szCs w:val="20"/>
              </w:rPr>
              <w:t xml:space="preserve"> </w:t>
            </w:r>
          </w:p>
        </w:tc>
        <w:tc>
          <w:tcPr>
            <w:tcW w:w="1161" w:type="dxa"/>
          </w:tcPr>
          <w:p w:rsidR="00A70F75" w:rsidRPr="00630FBA" w:rsidRDefault="00A70F75" w:rsidP="00A46610">
            <w:pPr>
              <w:rPr>
                <w:rFonts w:cs="Arial"/>
                <w:sz w:val="20"/>
                <w:szCs w:val="20"/>
              </w:rPr>
            </w:pPr>
            <w:r w:rsidRPr="00630FBA">
              <w:rPr>
                <w:rFonts w:cs="Arial"/>
                <w:sz w:val="20"/>
                <w:szCs w:val="20"/>
              </w:rPr>
              <w:t>Gymnastic room</w:t>
            </w:r>
          </w:p>
        </w:tc>
      </w:tr>
    </w:tbl>
    <w:p w:rsidR="00A70F75" w:rsidRPr="00630FBA" w:rsidRDefault="00A70F75" w:rsidP="00A70F75">
      <w:pPr>
        <w:rPr>
          <w:rFonts w:cs="Arial"/>
        </w:rPr>
      </w:pPr>
      <w:r>
        <w:rPr>
          <w:rFonts w:ascii="Arial" w:hAnsi="Arial" w:cs="Arial"/>
        </w:rPr>
        <w:br w:type="page"/>
      </w:r>
      <w:r w:rsidRPr="00630FBA">
        <w:rPr>
          <w:rFonts w:cs="Arial"/>
        </w:rPr>
        <w:lastRenderedPageBreak/>
        <w:t xml:space="preserve">Week 2.    </w:t>
      </w:r>
      <w:r w:rsidR="00107F4A" w:rsidRPr="00630FBA">
        <w:rPr>
          <w:rFonts w:cs="Arial"/>
        </w:rPr>
        <w:t xml:space="preserve">14-02-2011 </w:t>
      </w:r>
      <w:r w:rsidRPr="00630FBA">
        <w:rPr>
          <w:rFonts w:cs="Arial"/>
        </w:rPr>
        <w:t>t/m 17-02-2011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5423"/>
        <w:gridCol w:w="1701"/>
        <w:gridCol w:w="958"/>
      </w:tblGrid>
      <w:tr w:rsidR="00A70F75" w:rsidRPr="00630FBA" w:rsidTr="00A46610">
        <w:tc>
          <w:tcPr>
            <w:tcW w:w="1206" w:type="dxa"/>
          </w:tcPr>
          <w:p w:rsidR="00A70F75" w:rsidRPr="00630FBA" w:rsidRDefault="00A70F75" w:rsidP="00A46610">
            <w:pPr>
              <w:rPr>
                <w:rFonts w:cs="Arial"/>
                <w:b/>
              </w:rPr>
            </w:pPr>
            <w:r w:rsidRPr="00630FBA">
              <w:rPr>
                <w:rFonts w:cs="Arial"/>
                <w:b/>
              </w:rPr>
              <w:t>Dag:</w:t>
            </w:r>
          </w:p>
        </w:tc>
        <w:tc>
          <w:tcPr>
            <w:tcW w:w="5423" w:type="dxa"/>
          </w:tcPr>
          <w:p w:rsidR="00A70F75" w:rsidRPr="00630FBA" w:rsidRDefault="00A70F75" w:rsidP="00A46610">
            <w:pPr>
              <w:rPr>
                <w:rFonts w:cs="Arial"/>
                <w:b/>
              </w:rPr>
            </w:pPr>
            <w:r w:rsidRPr="00630FBA">
              <w:rPr>
                <w:rFonts w:cs="Arial"/>
                <w:b/>
              </w:rPr>
              <w:t xml:space="preserve">Activiteit: </w:t>
            </w:r>
          </w:p>
        </w:tc>
        <w:tc>
          <w:tcPr>
            <w:tcW w:w="1701" w:type="dxa"/>
          </w:tcPr>
          <w:p w:rsidR="00A70F75" w:rsidRPr="00630FBA" w:rsidRDefault="00A70F75" w:rsidP="00A46610">
            <w:pPr>
              <w:rPr>
                <w:rFonts w:cs="Arial"/>
                <w:b/>
              </w:rPr>
            </w:pPr>
            <w:r w:rsidRPr="00630FBA">
              <w:rPr>
                <w:rFonts w:cs="Arial"/>
                <w:b/>
              </w:rPr>
              <w:t xml:space="preserve">Materiaal: </w:t>
            </w:r>
          </w:p>
        </w:tc>
        <w:tc>
          <w:tcPr>
            <w:tcW w:w="958" w:type="dxa"/>
          </w:tcPr>
          <w:p w:rsidR="00A70F75" w:rsidRPr="00630FBA" w:rsidRDefault="00A70F75" w:rsidP="00A46610">
            <w:pPr>
              <w:rPr>
                <w:rFonts w:cs="Arial"/>
                <w:b/>
              </w:rPr>
            </w:pPr>
            <w:r w:rsidRPr="00630FBA">
              <w:rPr>
                <w:rFonts w:cs="Arial"/>
                <w:b/>
              </w:rPr>
              <w:t>Plaats:</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Maandag</w:t>
            </w:r>
          </w:p>
        </w:tc>
        <w:tc>
          <w:tcPr>
            <w:tcW w:w="5423" w:type="dxa"/>
          </w:tcPr>
          <w:p w:rsidR="00A70F75" w:rsidRPr="00630FBA" w:rsidRDefault="00A70F75" w:rsidP="00A46610">
            <w:pPr>
              <w:rPr>
                <w:rFonts w:cs="Arial"/>
                <w:sz w:val="20"/>
                <w:szCs w:val="20"/>
              </w:rPr>
            </w:pPr>
            <w:r w:rsidRPr="00630FBA">
              <w:rPr>
                <w:rFonts w:cs="Arial"/>
                <w:sz w:val="20"/>
                <w:szCs w:val="20"/>
              </w:rPr>
              <w:t>Tikspelen:</w:t>
            </w:r>
          </w:p>
          <w:p w:rsidR="00A70F75" w:rsidRPr="00630FBA" w:rsidRDefault="00A70F75" w:rsidP="00A46610">
            <w:pPr>
              <w:rPr>
                <w:rFonts w:cs="Arial"/>
                <w:sz w:val="20"/>
                <w:szCs w:val="20"/>
              </w:rPr>
            </w:pPr>
            <w:r w:rsidRPr="00630FBA">
              <w:rPr>
                <w:rFonts w:cs="Arial"/>
                <w:sz w:val="20"/>
                <w:szCs w:val="20"/>
              </w:rPr>
              <w:t>*wc tikkertje</w:t>
            </w:r>
          </w:p>
          <w:p w:rsidR="00A70F75" w:rsidRPr="00630FBA" w:rsidRDefault="00A70F75" w:rsidP="00A46610">
            <w:pPr>
              <w:rPr>
                <w:rFonts w:cs="Arial"/>
                <w:sz w:val="20"/>
                <w:szCs w:val="20"/>
              </w:rPr>
            </w:pPr>
            <w:r w:rsidRPr="00630FBA">
              <w:rPr>
                <w:rFonts w:cs="Arial"/>
                <w:sz w:val="20"/>
                <w:szCs w:val="20"/>
              </w:rPr>
              <w:t xml:space="preserve">Er zijn 2 tikkers. </w:t>
            </w:r>
            <w:r w:rsidR="00107F4A" w:rsidRPr="00630FBA">
              <w:rPr>
                <w:rFonts w:cs="Arial"/>
                <w:sz w:val="20"/>
                <w:szCs w:val="20"/>
              </w:rPr>
              <w:t>Word</w:t>
            </w:r>
            <w:r w:rsidRPr="00630FBA">
              <w:rPr>
                <w:rFonts w:cs="Arial"/>
                <w:sz w:val="20"/>
                <w:szCs w:val="20"/>
              </w:rPr>
              <w:t xml:space="preserve"> je getik dan ga je in wc houding zitten met een arm omhoog. Duwt iemand die nog vrij is je arm omlaag (en trekt de wc door) dan mag je weer mee doen. </w:t>
            </w:r>
          </w:p>
          <w:p w:rsidR="00A70F75" w:rsidRPr="00630FBA" w:rsidRDefault="00A70F75" w:rsidP="00A46610">
            <w:pPr>
              <w:rPr>
                <w:rFonts w:cs="Arial"/>
                <w:sz w:val="20"/>
                <w:szCs w:val="20"/>
              </w:rPr>
            </w:pPr>
          </w:p>
        </w:tc>
        <w:tc>
          <w:tcPr>
            <w:tcW w:w="1701" w:type="dxa"/>
          </w:tcPr>
          <w:p w:rsidR="00A70F75" w:rsidRPr="00630FBA" w:rsidRDefault="00A70F75" w:rsidP="00A46610">
            <w:pPr>
              <w:rPr>
                <w:rFonts w:cs="Arial"/>
                <w:sz w:val="20"/>
                <w:szCs w:val="20"/>
              </w:rPr>
            </w:pP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Dinsdag</w:t>
            </w:r>
          </w:p>
        </w:tc>
        <w:tc>
          <w:tcPr>
            <w:tcW w:w="5423" w:type="dxa"/>
          </w:tcPr>
          <w:p w:rsidR="00A70F75" w:rsidRPr="00630FBA" w:rsidRDefault="00A70F75" w:rsidP="00A46610">
            <w:pPr>
              <w:rPr>
                <w:rFonts w:cs="Arial"/>
                <w:sz w:val="20"/>
                <w:szCs w:val="20"/>
              </w:rPr>
            </w:pPr>
            <w:r w:rsidRPr="00630FBA">
              <w:rPr>
                <w:rFonts w:cs="Arial"/>
                <w:sz w:val="20"/>
                <w:szCs w:val="20"/>
              </w:rPr>
              <w:t>Afgooispelen:</w:t>
            </w:r>
          </w:p>
          <w:p w:rsidR="00A70F75" w:rsidRPr="00630FBA" w:rsidRDefault="00A70F75" w:rsidP="00A46610">
            <w:pPr>
              <w:rPr>
                <w:rFonts w:cs="Arial"/>
                <w:sz w:val="20"/>
                <w:szCs w:val="20"/>
              </w:rPr>
            </w:pPr>
            <w:r w:rsidRPr="00630FBA">
              <w:rPr>
                <w:rFonts w:cs="Arial"/>
                <w:sz w:val="20"/>
                <w:szCs w:val="20"/>
              </w:rPr>
              <w:t>*iemand is ‘m niemand is ‘m. Er worden 2 ballen in de zaal gegooid. Iemand die de bal pakt is ‘m en kan iemand afgooien. Je mag niet lopen met de bal. Daarna mag iemand anders weer de bal pakken. Ben je af dan ga je op de bank zitten. Zitten er 3 kinderen dan mag de eerste weer mee doen.</w:t>
            </w:r>
          </w:p>
        </w:tc>
        <w:tc>
          <w:tcPr>
            <w:tcW w:w="1701" w:type="dxa"/>
          </w:tcPr>
          <w:p w:rsidR="00A70F75" w:rsidRPr="00630FBA" w:rsidRDefault="00A70F75" w:rsidP="00A46610">
            <w:pPr>
              <w:rPr>
                <w:rFonts w:cs="Arial"/>
                <w:sz w:val="20"/>
                <w:szCs w:val="20"/>
              </w:rPr>
            </w:pPr>
            <w:r>
              <w:rPr>
                <w:rFonts w:cs="Arial"/>
                <w:sz w:val="20"/>
                <w:szCs w:val="20"/>
              </w:rPr>
              <w:t xml:space="preserve">2 foamballen </w:t>
            </w: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 xml:space="preserve">Woensdag </w:t>
            </w:r>
          </w:p>
        </w:tc>
        <w:tc>
          <w:tcPr>
            <w:tcW w:w="5423" w:type="dxa"/>
          </w:tcPr>
          <w:p w:rsidR="00A70F75" w:rsidRPr="00630FBA" w:rsidRDefault="00A70F75" w:rsidP="00A46610">
            <w:pPr>
              <w:rPr>
                <w:rFonts w:cs="Arial"/>
                <w:sz w:val="20"/>
                <w:szCs w:val="20"/>
              </w:rPr>
            </w:pPr>
            <w:r w:rsidRPr="00630FBA">
              <w:rPr>
                <w:rFonts w:cs="Arial"/>
                <w:sz w:val="20"/>
                <w:szCs w:val="20"/>
              </w:rPr>
              <w:t>Loopvormen:</w:t>
            </w:r>
          </w:p>
          <w:p w:rsidR="00A70F75" w:rsidRPr="00630FBA" w:rsidRDefault="00A70F75" w:rsidP="00A46610">
            <w:pPr>
              <w:rPr>
                <w:rFonts w:cs="Arial"/>
                <w:sz w:val="20"/>
                <w:szCs w:val="20"/>
              </w:rPr>
            </w:pPr>
            <w:r w:rsidRPr="00630FBA">
              <w:rPr>
                <w:rFonts w:cs="Arial"/>
                <w:sz w:val="20"/>
                <w:szCs w:val="20"/>
              </w:rPr>
              <w:t>*Bingoloop</w:t>
            </w:r>
          </w:p>
          <w:p w:rsidR="00A70F75" w:rsidRPr="00630FBA" w:rsidRDefault="00A70F75" w:rsidP="00A46610">
            <w:pPr>
              <w:rPr>
                <w:rFonts w:cs="Arial"/>
                <w:sz w:val="20"/>
                <w:szCs w:val="20"/>
              </w:rPr>
            </w:pPr>
            <w:r w:rsidRPr="00630FBA">
              <w:rPr>
                <w:rFonts w:cs="Arial"/>
                <w:sz w:val="20"/>
                <w:szCs w:val="20"/>
              </w:rPr>
              <w:t xml:space="preserve">Er worden 4 groepen gemaakt. </w:t>
            </w:r>
          </w:p>
          <w:p w:rsidR="00A70F75" w:rsidRPr="00630FBA" w:rsidRDefault="00A70F75" w:rsidP="00A46610">
            <w:pPr>
              <w:rPr>
                <w:rFonts w:cs="Arial"/>
                <w:sz w:val="20"/>
                <w:szCs w:val="20"/>
              </w:rPr>
            </w:pPr>
            <w:r w:rsidRPr="00630FBA">
              <w:rPr>
                <w:rFonts w:cs="Arial"/>
                <w:sz w:val="20"/>
                <w:szCs w:val="20"/>
              </w:rPr>
              <w:t xml:space="preserve">Ieder groep start bij zijn eigen pion. Er staan 6 pionnen in een rij voorwaarts. Iedere groep heeft een dobbelsteen. Je gooit met de dobbelsteen en loopt dit aantal. Ieder oog staat gelijk aan 1 pion. Gooi je 6 dan moet je dus om de laatste pion </w:t>
            </w:r>
            <w:r w:rsidR="00D57BAC" w:rsidRPr="00630FBA">
              <w:rPr>
                <w:rFonts w:cs="Arial"/>
                <w:sz w:val="20"/>
                <w:szCs w:val="20"/>
              </w:rPr>
              <w:t xml:space="preserve">lopen. </w:t>
            </w:r>
            <w:r w:rsidRPr="00630FBA">
              <w:rPr>
                <w:rFonts w:cs="Arial"/>
                <w:sz w:val="20"/>
                <w:szCs w:val="20"/>
              </w:rPr>
              <w:t xml:space="preserve">Kom je terug dan mag je weer gooien. Iedere keer als je een rondje hebt gerend dan mag je dit getal afstrepen van je bingokaart mits deze er nog op staat. Dit doe je totdat je alles hebt afgestreept en bingo </w:t>
            </w:r>
            <w:r w:rsidR="00D57BAC" w:rsidRPr="00630FBA">
              <w:rPr>
                <w:rFonts w:cs="Arial"/>
                <w:sz w:val="20"/>
                <w:szCs w:val="20"/>
              </w:rPr>
              <w:t xml:space="preserve">hebt. </w:t>
            </w:r>
          </w:p>
        </w:tc>
        <w:tc>
          <w:tcPr>
            <w:tcW w:w="1701" w:type="dxa"/>
          </w:tcPr>
          <w:p w:rsidR="00A70F75" w:rsidRPr="00630FBA" w:rsidRDefault="00A70F75" w:rsidP="00A46610">
            <w:pPr>
              <w:rPr>
                <w:rFonts w:cs="Arial"/>
                <w:sz w:val="20"/>
                <w:szCs w:val="20"/>
              </w:rPr>
            </w:pPr>
            <w:r w:rsidRPr="00630FBA">
              <w:rPr>
                <w:rFonts w:cs="Arial"/>
                <w:sz w:val="20"/>
                <w:szCs w:val="20"/>
              </w:rPr>
              <w:t xml:space="preserve">4 bingokaarten </w:t>
            </w:r>
          </w:p>
          <w:p w:rsidR="00A70F75" w:rsidRPr="00630FBA" w:rsidRDefault="00A70F75" w:rsidP="00A46610">
            <w:pPr>
              <w:rPr>
                <w:rFonts w:cs="Arial"/>
                <w:sz w:val="20"/>
                <w:szCs w:val="20"/>
              </w:rPr>
            </w:pPr>
            <w:r w:rsidRPr="00630FBA">
              <w:rPr>
                <w:rFonts w:cs="Arial"/>
                <w:sz w:val="20"/>
                <w:szCs w:val="20"/>
              </w:rPr>
              <w:t>4 pennen</w:t>
            </w:r>
          </w:p>
          <w:p w:rsidR="00A70F75" w:rsidRPr="00630FBA" w:rsidRDefault="00A70F75" w:rsidP="00A46610">
            <w:pPr>
              <w:rPr>
                <w:rFonts w:cs="Arial"/>
                <w:sz w:val="20"/>
                <w:szCs w:val="20"/>
              </w:rPr>
            </w:pPr>
            <w:r w:rsidRPr="00630FBA">
              <w:rPr>
                <w:rFonts w:cs="Arial"/>
                <w:sz w:val="20"/>
                <w:szCs w:val="20"/>
              </w:rPr>
              <w:t>4 * 6 pionnen</w:t>
            </w:r>
          </w:p>
          <w:p w:rsidR="00A70F75" w:rsidRPr="00630FBA" w:rsidRDefault="00A70F75" w:rsidP="00A46610">
            <w:pPr>
              <w:rPr>
                <w:rFonts w:cs="Arial"/>
                <w:sz w:val="20"/>
                <w:szCs w:val="20"/>
              </w:rPr>
            </w:pPr>
            <w:r w:rsidRPr="00630FBA">
              <w:rPr>
                <w:rFonts w:cs="Arial"/>
                <w:sz w:val="20"/>
                <w:szCs w:val="20"/>
              </w:rPr>
              <w:t>4 dobbelstenen</w:t>
            </w:r>
          </w:p>
          <w:p w:rsidR="00A70F75" w:rsidRPr="00630FBA" w:rsidRDefault="00A70F75" w:rsidP="00A46610">
            <w:pPr>
              <w:rPr>
                <w:rFonts w:cs="Arial"/>
                <w:sz w:val="20"/>
                <w:szCs w:val="20"/>
              </w:rPr>
            </w:pP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Donderdag</w:t>
            </w:r>
          </w:p>
        </w:tc>
        <w:tc>
          <w:tcPr>
            <w:tcW w:w="5423" w:type="dxa"/>
          </w:tcPr>
          <w:p w:rsidR="00A70F75" w:rsidRPr="00630FBA" w:rsidRDefault="00A70F75" w:rsidP="00A46610">
            <w:pPr>
              <w:rPr>
                <w:rFonts w:cs="Arial"/>
                <w:sz w:val="20"/>
                <w:szCs w:val="20"/>
              </w:rPr>
            </w:pPr>
            <w:r w:rsidRPr="00630FBA">
              <w:rPr>
                <w:rFonts w:cs="Arial"/>
                <w:sz w:val="20"/>
                <w:szCs w:val="20"/>
              </w:rPr>
              <w:t xml:space="preserve">Doelspelen: </w:t>
            </w:r>
          </w:p>
          <w:p w:rsidR="00A70F75" w:rsidRPr="00630FBA" w:rsidRDefault="00A70F75" w:rsidP="00A46610">
            <w:pPr>
              <w:rPr>
                <w:rFonts w:cs="Arial"/>
                <w:sz w:val="20"/>
                <w:szCs w:val="20"/>
              </w:rPr>
            </w:pPr>
            <w:r w:rsidRPr="00630FBA">
              <w:rPr>
                <w:rFonts w:cs="Arial"/>
                <w:sz w:val="20"/>
                <w:szCs w:val="20"/>
              </w:rPr>
              <w:t xml:space="preserve">*stokkenspel </w:t>
            </w:r>
          </w:p>
          <w:p w:rsidR="00A70F75" w:rsidRPr="00630FBA" w:rsidRDefault="00A70F75" w:rsidP="00A46610">
            <w:pPr>
              <w:rPr>
                <w:rFonts w:cs="Arial"/>
                <w:sz w:val="20"/>
                <w:szCs w:val="20"/>
              </w:rPr>
            </w:pPr>
            <w:r w:rsidRPr="00630FBA">
              <w:rPr>
                <w:rFonts w:cs="Arial"/>
                <w:sz w:val="20"/>
                <w:szCs w:val="20"/>
              </w:rPr>
              <w:t xml:space="preserve">Er worden 3 veldjes gemaakt waarin 2 partijen tegen elkaar spelen. Iedere partij heeft 2 stokken een ring en 4 blokjes. Met de stok probeer je de ring naar de andere kant te schuiven met het doel om een blokje omver te krijgen. Zijn er twee blokjes om dan is er een winnaar en wordt er doorgeschoven. </w:t>
            </w:r>
          </w:p>
          <w:p w:rsidR="00A70F75" w:rsidRPr="00630FBA" w:rsidRDefault="00A70F75" w:rsidP="00A46610">
            <w:pPr>
              <w:rPr>
                <w:rFonts w:cs="Arial"/>
                <w:sz w:val="20"/>
                <w:szCs w:val="20"/>
              </w:rPr>
            </w:pPr>
            <w:r w:rsidRPr="00630FBA">
              <w:rPr>
                <w:rFonts w:cs="Arial"/>
                <w:sz w:val="20"/>
                <w:szCs w:val="20"/>
              </w:rPr>
              <w:t xml:space="preserve"> </w:t>
            </w:r>
          </w:p>
        </w:tc>
        <w:tc>
          <w:tcPr>
            <w:tcW w:w="1701" w:type="dxa"/>
          </w:tcPr>
          <w:p w:rsidR="00A70F75" w:rsidRPr="00630FBA" w:rsidRDefault="00A70F75" w:rsidP="00A46610">
            <w:pPr>
              <w:rPr>
                <w:rFonts w:cs="Arial"/>
                <w:sz w:val="20"/>
                <w:szCs w:val="20"/>
              </w:rPr>
            </w:pPr>
            <w:r w:rsidRPr="00630FBA">
              <w:rPr>
                <w:rFonts w:cs="Arial"/>
                <w:sz w:val="20"/>
                <w:szCs w:val="20"/>
              </w:rPr>
              <w:t>12 stokken</w:t>
            </w:r>
          </w:p>
          <w:p w:rsidR="00A70F75" w:rsidRPr="00630FBA" w:rsidRDefault="00A70F75" w:rsidP="00A46610">
            <w:pPr>
              <w:rPr>
                <w:rFonts w:cs="Arial"/>
                <w:sz w:val="20"/>
                <w:szCs w:val="20"/>
              </w:rPr>
            </w:pPr>
            <w:r w:rsidRPr="00630FBA">
              <w:rPr>
                <w:rFonts w:cs="Arial"/>
                <w:sz w:val="20"/>
                <w:szCs w:val="20"/>
              </w:rPr>
              <w:t>24 ringen/hoepels</w:t>
            </w:r>
          </w:p>
          <w:p w:rsidR="00A70F75" w:rsidRPr="00630FBA" w:rsidRDefault="00A70F75" w:rsidP="00A46610">
            <w:pPr>
              <w:rPr>
                <w:rFonts w:cs="Arial"/>
                <w:sz w:val="20"/>
                <w:szCs w:val="20"/>
              </w:rPr>
            </w:pPr>
            <w:r w:rsidRPr="00630FBA">
              <w:rPr>
                <w:rFonts w:cs="Arial"/>
                <w:sz w:val="20"/>
                <w:szCs w:val="20"/>
              </w:rPr>
              <w:t>24 blokjes</w:t>
            </w:r>
          </w:p>
          <w:p w:rsidR="00A70F75" w:rsidRPr="00630FBA" w:rsidRDefault="00A70F75" w:rsidP="00A46610">
            <w:pPr>
              <w:rPr>
                <w:rFonts w:cs="Arial"/>
                <w:sz w:val="20"/>
                <w:szCs w:val="20"/>
              </w:rPr>
            </w:pP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bl>
    <w:p w:rsidR="00A70F75" w:rsidRPr="00630FBA" w:rsidRDefault="00A70F75" w:rsidP="00A70F75">
      <w:pPr>
        <w:rPr>
          <w:rFonts w:cs="Arial"/>
        </w:rPr>
      </w:pPr>
      <w:r w:rsidRPr="00630FBA">
        <w:rPr>
          <w:rFonts w:cs="Arial"/>
        </w:rPr>
        <w:br w:type="page"/>
      </w:r>
      <w:r w:rsidRPr="00630FBA">
        <w:rPr>
          <w:rFonts w:cs="Arial"/>
        </w:rPr>
        <w:lastRenderedPageBreak/>
        <w:t>Week 3.    21-02-2011  t/m 24-02-2011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5423"/>
        <w:gridCol w:w="1701"/>
        <w:gridCol w:w="958"/>
      </w:tblGrid>
      <w:tr w:rsidR="00A70F75" w:rsidRPr="00630FBA" w:rsidTr="00A46610">
        <w:tc>
          <w:tcPr>
            <w:tcW w:w="1206" w:type="dxa"/>
          </w:tcPr>
          <w:p w:rsidR="00A70F75" w:rsidRPr="00630FBA" w:rsidRDefault="00A70F75" w:rsidP="00A46610">
            <w:pPr>
              <w:rPr>
                <w:rFonts w:cs="Arial"/>
                <w:b/>
              </w:rPr>
            </w:pPr>
            <w:r w:rsidRPr="00630FBA">
              <w:rPr>
                <w:rFonts w:cs="Arial"/>
                <w:b/>
              </w:rPr>
              <w:t>Dag:</w:t>
            </w:r>
          </w:p>
        </w:tc>
        <w:tc>
          <w:tcPr>
            <w:tcW w:w="5423" w:type="dxa"/>
          </w:tcPr>
          <w:p w:rsidR="00A70F75" w:rsidRPr="00630FBA" w:rsidRDefault="00A70F75" w:rsidP="00A46610">
            <w:pPr>
              <w:rPr>
                <w:rFonts w:cs="Arial"/>
                <w:b/>
              </w:rPr>
            </w:pPr>
            <w:r w:rsidRPr="00630FBA">
              <w:rPr>
                <w:rFonts w:cs="Arial"/>
                <w:b/>
              </w:rPr>
              <w:t xml:space="preserve">Activiteit: </w:t>
            </w:r>
          </w:p>
        </w:tc>
        <w:tc>
          <w:tcPr>
            <w:tcW w:w="1701" w:type="dxa"/>
          </w:tcPr>
          <w:p w:rsidR="00A70F75" w:rsidRPr="00630FBA" w:rsidRDefault="00A70F75" w:rsidP="00A46610">
            <w:pPr>
              <w:rPr>
                <w:rFonts w:cs="Arial"/>
                <w:b/>
              </w:rPr>
            </w:pPr>
            <w:r w:rsidRPr="00630FBA">
              <w:rPr>
                <w:rFonts w:cs="Arial"/>
                <w:b/>
              </w:rPr>
              <w:t xml:space="preserve">Materiaal: </w:t>
            </w:r>
          </w:p>
        </w:tc>
        <w:tc>
          <w:tcPr>
            <w:tcW w:w="958" w:type="dxa"/>
          </w:tcPr>
          <w:p w:rsidR="00A70F75" w:rsidRPr="00630FBA" w:rsidRDefault="00A70F75" w:rsidP="00A46610">
            <w:pPr>
              <w:rPr>
                <w:rFonts w:cs="Arial"/>
                <w:b/>
              </w:rPr>
            </w:pPr>
            <w:r w:rsidRPr="00630FBA">
              <w:rPr>
                <w:rFonts w:cs="Arial"/>
                <w:b/>
              </w:rPr>
              <w:t>Plaats:</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Maandag</w:t>
            </w:r>
          </w:p>
        </w:tc>
        <w:tc>
          <w:tcPr>
            <w:tcW w:w="5423" w:type="dxa"/>
          </w:tcPr>
          <w:p w:rsidR="00A70F75" w:rsidRPr="00630FBA" w:rsidRDefault="00A70F75" w:rsidP="00A46610">
            <w:pPr>
              <w:rPr>
                <w:rFonts w:cs="Arial"/>
                <w:sz w:val="20"/>
                <w:szCs w:val="20"/>
              </w:rPr>
            </w:pPr>
            <w:r w:rsidRPr="00630FBA">
              <w:rPr>
                <w:rFonts w:cs="Arial"/>
                <w:sz w:val="20"/>
                <w:szCs w:val="20"/>
              </w:rPr>
              <w:t>Tikspelen:</w:t>
            </w:r>
          </w:p>
          <w:p w:rsidR="00A70F75" w:rsidRPr="00630FBA" w:rsidRDefault="00A70F75" w:rsidP="00A46610">
            <w:pPr>
              <w:rPr>
                <w:rFonts w:cs="Arial"/>
                <w:sz w:val="20"/>
                <w:szCs w:val="20"/>
              </w:rPr>
            </w:pPr>
            <w:r w:rsidRPr="00630FBA">
              <w:rPr>
                <w:rFonts w:cs="Arial"/>
                <w:sz w:val="20"/>
                <w:szCs w:val="20"/>
              </w:rPr>
              <w:t>*slingertik</w:t>
            </w:r>
          </w:p>
          <w:p w:rsidR="00A70F75" w:rsidRPr="00630FBA" w:rsidRDefault="00A70F75" w:rsidP="00A46610">
            <w:pPr>
              <w:rPr>
                <w:rFonts w:cs="Arial"/>
                <w:sz w:val="20"/>
                <w:szCs w:val="20"/>
              </w:rPr>
            </w:pPr>
            <w:r w:rsidRPr="00630FBA">
              <w:rPr>
                <w:rFonts w:cs="Arial"/>
                <w:sz w:val="20"/>
                <w:szCs w:val="20"/>
              </w:rPr>
              <w:t xml:space="preserve">Er is een tikker. </w:t>
            </w:r>
            <w:r w:rsidR="00D57BAC" w:rsidRPr="00630FBA">
              <w:rPr>
                <w:rFonts w:cs="Arial"/>
                <w:sz w:val="20"/>
                <w:szCs w:val="20"/>
              </w:rPr>
              <w:t>Word</w:t>
            </w:r>
            <w:r w:rsidRPr="00630FBA">
              <w:rPr>
                <w:rFonts w:cs="Arial"/>
                <w:sz w:val="20"/>
                <w:szCs w:val="20"/>
              </w:rPr>
              <w:t xml:space="preserve"> je getikt dan geef je de tikker een hand en vorm je een slinger. Samen ga je verder om de rest af te tikken. Dit gaat door tot er een lange slinger ontstaat. </w:t>
            </w:r>
          </w:p>
        </w:tc>
        <w:tc>
          <w:tcPr>
            <w:tcW w:w="1701" w:type="dxa"/>
          </w:tcPr>
          <w:p w:rsidR="00A70F75" w:rsidRPr="00630FBA" w:rsidRDefault="00A70F75" w:rsidP="00A46610">
            <w:pPr>
              <w:rPr>
                <w:rFonts w:cs="Arial"/>
                <w:sz w:val="20"/>
                <w:szCs w:val="20"/>
              </w:rPr>
            </w:pP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Dinsdag</w:t>
            </w:r>
          </w:p>
        </w:tc>
        <w:tc>
          <w:tcPr>
            <w:tcW w:w="5423" w:type="dxa"/>
          </w:tcPr>
          <w:p w:rsidR="00A70F75" w:rsidRPr="00630FBA" w:rsidRDefault="00A70F75" w:rsidP="00A46610">
            <w:pPr>
              <w:rPr>
                <w:rFonts w:cs="Arial"/>
                <w:sz w:val="20"/>
                <w:szCs w:val="20"/>
              </w:rPr>
            </w:pPr>
            <w:r w:rsidRPr="00630FBA">
              <w:rPr>
                <w:rFonts w:cs="Arial"/>
                <w:sz w:val="20"/>
                <w:szCs w:val="20"/>
              </w:rPr>
              <w:t>Afgooispelen:</w:t>
            </w:r>
          </w:p>
          <w:p w:rsidR="00A70F75" w:rsidRPr="00630FBA" w:rsidRDefault="00A70F75" w:rsidP="00A46610">
            <w:pPr>
              <w:rPr>
                <w:rFonts w:cs="Arial"/>
                <w:sz w:val="20"/>
                <w:szCs w:val="20"/>
              </w:rPr>
            </w:pPr>
            <w:r w:rsidRPr="00630FBA">
              <w:rPr>
                <w:rFonts w:cs="Arial"/>
                <w:sz w:val="20"/>
                <w:szCs w:val="20"/>
              </w:rPr>
              <w:t>*duojagerbal</w:t>
            </w:r>
          </w:p>
          <w:p w:rsidR="00A70F75" w:rsidRPr="00630FBA" w:rsidRDefault="00A70F75" w:rsidP="00A46610">
            <w:pPr>
              <w:rPr>
                <w:rFonts w:cs="Arial"/>
                <w:sz w:val="20"/>
                <w:szCs w:val="20"/>
              </w:rPr>
            </w:pPr>
            <w:r w:rsidRPr="00630FBA">
              <w:rPr>
                <w:rFonts w:cs="Arial"/>
                <w:sz w:val="20"/>
                <w:szCs w:val="20"/>
              </w:rPr>
              <w:t xml:space="preserve">Er staan 2 kinderen op een matje met beiden een bal. De andere kinderen moeten proberen het veld over te steken zonder dat ze afgegooid worden. Is er iemand afgegooid dan gaat er een pion om. Bij 3 pionnen om is het wissel van jager. </w:t>
            </w:r>
          </w:p>
        </w:tc>
        <w:tc>
          <w:tcPr>
            <w:tcW w:w="1701" w:type="dxa"/>
          </w:tcPr>
          <w:p w:rsidR="00A70F75" w:rsidRPr="00630FBA" w:rsidRDefault="00A70F75" w:rsidP="00A46610">
            <w:pPr>
              <w:rPr>
                <w:rFonts w:cs="Arial"/>
                <w:sz w:val="20"/>
                <w:szCs w:val="20"/>
              </w:rPr>
            </w:pPr>
            <w:r>
              <w:rPr>
                <w:rFonts w:cs="Arial"/>
                <w:sz w:val="20"/>
                <w:szCs w:val="20"/>
              </w:rPr>
              <w:t>2 foamballen</w:t>
            </w:r>
          </w:p>
          <w:p w:rsidR="00A70F75" w:rsidRPr="00630FBA" w:rsidRDefault="00A70F75" w:rsidP="00A46610">
            <w:pPr>
              <w:rPr>
                <w:rFonts w:cs="Arial"/>
                <w:sz w:val="20"/>
                <w:szCs w:val="20"/>
              </w:rPr>
            </w:pPr>
            <w:r w:rsidRPr="00630FBA">
              <w:rPr>
                <w:rFonts w:cs="Arial"/>
                <w:sz w:val="20"/>
                <w:szCs w:val="20"/>
              </w:rPr>
              <w:t>1 matje</w:t>
            </w:r>
          </w:p>
          <w:p w:rsidR="00A70F75" w:rsidRPr="00630FBA" w:rsidRDefault="00A70F75" w:rsidP="00A46610">
            <w:pPr>
              <w:rPr>
                <w:rFonts w:cs="Arial"/>
                <w:sz w:val="20"/>
                <w:szCs w:val="20"/>
              </w:rPr>
            </w:pPr>
            <w:r w:rsidRPr="00630FBA">
              <w:rPr>
                <w:rFonts w:cs="Arial"/>
                <w:sz w:val="20"/>
                <w:szCs w:val="20"/>
              </w:rPr>
              <w:t>3 pionnen</w:t>
            </w: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 xml:space="preserve">Woensdag </w:t>
            </w:r>
          </w:p>
        </w:tc>
        <w:tc>
          <w:tcPr>
            <w:tcW w:w="5423" w:type="dxa"/>
          </w:tcPr>
          <w:p w:rsidR="00A70F75" w:rsidRPr="00630FBA" w:rsidRDefault="00A70F75" w:rsidP="00A46610">
            <w:pPr>
              <w:rPr>
                <w:rFonts w:cs="Arial"/>
                <w:sz w:val="20"/>
                <w:szCs w:val="20"/>
              </w:rPr>
            </w:pPr>
            <w:r w:rsidRPr="00630FBA">
              <w:rPr>
                <w:rFonts w:cs="Arial"/>
                <w:sz w:val="20"/>
                <w:szCs w:val="20"/>
              </w:rPr>
              <w:t>Loopvormen:</w:t>
            </w:r>
          </w:p>
          <w:p w:rsidR="00A70F75" w:rsidRPr="00630FBA" w:rsidRDefault="00A70F75" w:rsidP="00A46610">
            <w:pPr>
              <w:rPr>
                <w:rFonts w:cs="Arial"/>
                <w:sz w:val="20"/>
                <w:szCs w:val="20"/>
              </w:rPr>
            </w:pPr>
            <w:r w:rsidRPr="00630FBA">
              <w:rPr>
                <w:rFonts w:cs="Arial"/>
                <w:sz w:val="20"/>
                <w:szCs w:val="20"/>
              </w:rPr>
              <w:t>*rekenloop</w:t>
            </w:r>
          </w:p>
          <w:p w:rsidR="00A70F75" w:rsidRPr="00630FBA" w:rsidRDefault="00A70F75" w:rsidP="00A46610">
            <w:pPr>
              <w:rPr>
                <w:rFonts w:cs="Arial"/>
                <w:sz w:val="20"/>
                <w:szCs w:val="20"/>
              </w:rPr>
            </w:pPr>
            <w:r w:rsidRPr="00630FBA">
              <w:rPr>
                <w:rFonts w:cs="Arial"/>
                <w:sz w:val="20"/>
                <w:szCs w:val="20"/>
              </w:rPr>
              <w:t xml:space="preserve">Er worden 4 groepen gemaakt. </w:t>
            </w:r>
          </w:p>
          <w:p w:rsidR="00A70F75" w:rsidRPr="00630FBA" w:rsidRDefault="00A70F75" w:rsidP="00A46610">
            <w:pPr>
              <w:rPr>
                <w:rFonts w:cs="Arial"/>
                <w:sz w:val="20"/>
                <w:szCs w:val="20"/>
              </w:rPr>
            </w:pPr>
            <w:r w:rsidRPr="00630FBA">
              <w:rPr>
                <w:rFonts w:cs="Arial"/>
                <w:sz w:val="20"/>
                <w:szCs w:val="20"/>
              </w:rPr>
              <w:t>Ieder groep start bij zijn eigen pion. Er staan 6 pionnen in een rij voorwaarts. Iedere groep heeft een dobbelsteen. Je gooit met de dobbelsteen en loopt dit aantal. Ieder oog staat gelijk aan 1 pion. Gooi je 6 dan moet je dus om de laatste pion l</w:t>
            </w:r>
            <w:r w:rsidR="00D57BAC">
              <w:rPr>
                <w:rFonts w:cs="Arial"/>
                <w:sz w:val="20"/>
                <w:szCs w:val="20"/>
              </w:rPr>
              <w:t>open.</w:t>
            </w:r>
            <w:r w:rsidRPr="00630FBA">
              <w:rPr>
                <w:rFonts w:cs="Arial"/>
                <w:sz w:val="20"/>
                <w:szCs w:val="20"/>
              </w:rPr>
              <w:t xml:space="preserve"> Kom je terug dan mag je weer gooien. Dit doe je tot je aan de 10 punten zit. </w:t>
            </w:r>
          </w:p>
          <w:p w:rsidR="00A70F75" w:rsidRPr="00630FBA" w:rsidRDefault="00A70F75" w:rsidP="00A46610">
            <w:pPr>
              <w:rPr>
                <w:rFonts w:cs="Arial"/>
                <w:sz w:val="20"/>
                <w:szCs w:val="20"/>
              </w:rPr>
            </w:pPr>
            <w:r w:rsidRPr="00630FBA">
              <w:rPr>
                <w:rFonts w:cs="Arial"/>
                <w:sz w:val="20"/>
                <w:szCs w:val="20"/>
              </w:rPr>
              <w:t>(hierna misschien nog een keer herhalen)</w:t>
            </w:r>
          </w:p>
        </w:tc>
        <w:tc>
          <w:tcPr>
            <w:tcW w:w="1701" w:type="dxa"/>
          </w:tcPr>
          <w:p w:rsidR="00A70F75" w:rsidRPr="00630FBA" w:rsidRDefault="00D57BAC" w:rsidP="00A46610">
            <w:pPr>
              <w:rPr>
                <w:rFonts w:cs="Arial"/>
                <w:sz w:val="20"/>
                <w:szCs w:val="20"/>
              </w:rPr>
            </w:pPr>
            <w:r>
              <w:rPr>
                <w:rFonts w:cs="Arial"/>
                <w:sz w:val="20"/>
                <w:szCs w:val="20"/>
              </w:rPr>
              <w:t xml:space="preserve">4 </w:t>
            </w:r>
            <w:r w:rsidR="00A70F75" w:rsidRPr="00630FBA">
              <w:rPr>
                <w:rFonts w:cs="Arial"/>
                <w:sz w:val="20"/>
                <w:szCs w:val="20"/>
              </w:rPr>
              <w:t>* 6 pionnen</w:t>
            </w:r>
          </w:p>
          <w:p w:rsidR="00A70F75" w:rsidRPr="00630FBA" w:rsidRDefault="00A70F75" w:rsidP="00A46610">
            <w:pPr>
              <w:rPr>
                <w:rFonts w:cs="Arial"/>
                <w:sz w:val="20"/>
                <w:szCs w:val="20"/>
              </w:rPr>
            </w:pPr>
            <w:r w:rsidRPr="00630FBA">
              <w:rPr>
                <w:rFonts w:cs="Arial"/>
                <w:sz w:val="20"/>
                <w:szCs w:val="20"/>
              </w:rPr>
              <w:t>4 dobbelstenen</w:t>
            </w:r>
          </w:p>
          <w:p w:rsidR="00A70F75" w:rsidRPr="00630FBA" w:rsidRDefault="00A70F75" w:rsidP="00A46610">
            <w:pPr>
              <w:rPr>
                <w:rFonts w:cs="Arial"/>
                <w:sz w:val="20"/>
                <w:szCs w:val="20"/>
              </w:rPr>
            </w:pP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Donderdag</w:t>
            </w:r>
          </w:p>
        </w:tc>
        <w:tc>
          <w:tcPr>
            <w:tcW w:w="5423" w:type="dxa"/>
          </w:tcPr>
          <w:p w:rsidR="00A70F75" w:rsidRPr="00630FBA" w:rsidRDefault="00A70F75" w:rsidP="00A46610">
            <w:pPr>
              <w:rPr>
                <w:rFonts w:cs="Arial"/>
                <w:sz w:val="20"/>
                <w:szCs w:val="20"/>
              </w:rPr>
            </w:pPr>
            <w:r w:rsidRPr="00630FBA">
              <w:rPr>
                <w:rFonts w:cs="Arial"/>
                <w:sz w:val="20"/>
                <w:szCs w:val="20"/>
              </w:rPr>
              <w:t xml:space="preserve">Doelspelen: </w:t>
            </w:r>
          </w:p>
          <w:p w:rsidR="00A70F75" w:rsidRPr="00630FBA" w:rsidRDefault="00A70F75" w:rsidP="00A46610">
            <w:pPr>
              <w:rPr>
                <w:rFonts w:cs="Arial"/>
                <w:sz w:val="20"/>
                <w:szCs w:val="20"/>
              </w:rPr>
            </w:pPr>
            <w:r w:rsidRPr="00630FBA">
              <w:rPr>
                <w:rFonts w:cs="Arial"/>
                <w:sz w:val="20"/>
                <w:szCs w:val="20"/>
              </w:rPr>
              <w:t xml:space="preserve">*stokkenspel </w:t>
            </w:r>
          </w:p>
          <w:p w:rsidR="00A70F75" w:rsidRPr="00630FBA" w:rsidRDefault="00A70F75" w:rsidP="00A46610">
            <w:pPr>
              <w:rPr>
                <w:rFonts w:cs="Arial"/>
                <w:sz w:val="20"/>
                <w:szCs w:val="20"/>
              </w:rPr>
            </w:pPr>
            <w:r w:rsidRPr="00630FBA">
              <w:rPr>
                <w:rFonts w:cs="Arial"/>
                <w:sz w:val="20"/>
                <w:szCs w:val="20"/>
              </w:rPr>
              <w:t xml:space="preserve">Er worden 3 veldjes gemaakt waarin 2 partijen tegen elkaar spelen. Ieder partij heeft 2 stokken een ring en 4 blokjes. Met de stok probeer je de ring naar de andere kant te schuiven met het doel om een blokje omver te krijgen. Zijn er twee blokjes om dan is er een winnaar en wordt er doorgeschoven. </w:t>
            </w:r>
          </w:p>
          <w:p w:rsidR="00A70F75" w:rsidRPr="00630FBA" w:rsidRDefault="00A70F75" w:rsidP="00A46610">
            <w:pPr>
              <w:rPr>
                <w:rFonts w:cs="Arial"/>
                <w:sz w:val="20"/>
                <w:szCs w:val="20"/>
              </w:rPr>
            </w:pPr>
            <w:r w:rsidRPr="00630FBA">
              <w:rPr>
                <w:rFonts w:cs="Arial"/>
                <w:sz w:val="20"/>
                <w:szCs w:val="20"/>
              </w:rPr>
              <w:t xml:space="preserve"> </w:t>
            </w:r>
          </w:p>
        </w:tc>
        <w:tc>
          <w:tcPr>
            <w:tcW w:w="1701" w:type="dxa"/>
          </w:tcPr>
          <w:p w:rsidR="00A70F75" w:rsidRPr="00630FBA" w:rsidRDefault="00A70F75" w:rsidP="00A46610">
            <w:pPr>
              <w:rPr>
                <w:rFonts w:cs="Arial"/>
                <w:sz w:val="20"/>
                <w:szCs w:val="20"/>
              </w:rPr>
            </w:pPr>
            <w:r w:rsidRPr="00630FBA">
              <w:rPr>
                <w:rFonts w:cs="Arial"/>
                <w:sz w:val="20"/>
                <w:szCs w:val="20"/>
              </w:rPr>
              <w:t>12 stokken</w:t>
            </w:r>
          </w:p>
          <w:p w:rsidR="00A70F75" w:rsidRPr="00630FBA" w:rsidRDefault="00A70F75" w:rsidP="00A46610">
            <w:pPr>
              <w:rPr>
                <w:rFonts w:cs="Arial"/>
                <w:sz w:val="20"/>
                <w:szCs w:val="20"/>
              </w:rPr>
            </w:pPr>
            <w:r w:rsidRPr="00630FBA">
              <w:rPr>
                <w:rFonts w:cs="Arial"/>
                <w:sz w:val="20"/>
                <w:szCs w:val="20"/>
              </w:rPr>
              <w:t>6</w:t>
            </w:r>
            <w:r w:rsidRPr="00630FBA">
              <w:rPr>
                <w:rFonts w:cs="Arial"/>
                <w:sz w:val="20"/>
                <w:szCs w:val="20"/>
              </w:rPr>
              <w:br/>
              <w:t>ringen/hoepels</w:t>
            </w:r>
          </w:p>
          <w:p w:rsidR="00A70F75" w:rsidRPr="00630FBA" w:rsidRDefault="00A70F75" w:rsidP="00A46610">
            <w:pPr>
              <w:rPr>
                <w:rFonts w:cs="Arial"/>
                <w:sz w:val="20"/>
                <w:szCs w:val="20"/>
              </w:rPr>
            </w:pPr>
            <w:r w:rsidRPr="00630FBA">
              <w:rPr>
                <w:rFonts w:cs="Arial"/>
                <w:sz w:val="20"/>
                <w:szCs w:val="20"/>
              </w:rPr>
              <w:t>24 blokjes</w:t>
            </w:r>
          </w:p>
          <w:p w:rsidR="00A70F75" w:rsidRPr="00630FBA" w:rsidRDefault="00A70F75" w:rsidP="00A46610">
            <w:pPr>
              <w:rPr>
                <w:rFonts w:cs="Arial"/>
                <w:sz w:val="20"/>
                <w:szCs w:val="20"/>
              </w:rPr>
            </w:pP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bl>
    <w:p w:rsidR="00A70F75" w:rsidRPr="00630FBA" w:rsidRDefault="00A70F75" w:rsidP="00A70F75">
      <w:pPr>
        <w:rPr>
          <w:rFonts w:cs="Arial"/>
        </w:rPr>
      </w:pPr>
      <w:r w:rsidRPr="00630FBA">
        <w:rPr>
          <w:rFonts w:cs="Arial"/>
        </w:rPr>
        <w:br w:type="page"/>
      </w:r>
      <w:r w:rsidRPr="00630FBA">
        <w:rPr>
          <w:rFonts w:cs="Arial"/>
        </w:rPr>
        <w:lastRenderedPageBreak/>
        <w:t xml:space="preserve">Week 4.    </w:t>
      </w:r>
      <w:r w:rsidR="00D57BAC" w:rsidRPr="00630FBA">
        <w:rPr>
          <w:rFonts w:cs="Arial"/>
        </w:rPr>
        <w:t xml:space="preserve">28-02-2011 </w:t>
      </w:r>
      <w:r w:rsidRPr="00630FBA">
        <w:rPr>
          <w:rFonts w:cs="Arial"/>
        </w:rPr>
        <w:t>t/m 03-03-2011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5423"/>
        <w:gridCol w:w="1701"/>
        <w:gridCol w:w="958"/>
      </w:tblGrid>
      <w:tr w:rsidR="00A70F75" w:rsidRPr="00630FBA" w:rsidTr="00A46610">
        <w:tc>
          <w:tcPr>
            <w:tcW w:w="1206" w:type="dxa"/>
          </w:tcPr>
          <w:p w:rsidR="00A70F75" w:rsidRPr="00630FBA" w:rsidRDefault="00A70F75" w:rsidP="00A46610">
            <w:pPr>
              <w:rPr>
                <w:rFonts w:cs="Arial"/>
                <w:b/>
              </w:rPr>
            </w:pPr>
            <w:r w:rsidRPr="00630FBA">
              <w:rPr>
                <w:rFonts w:cs="Arial"/>
                <w:b/>
              </w:rPr>
              <w:t>Dag:</w:t>
            </w:r>
          </w:p>
        </w:tc>
        <w:tc>
          <w:tcPr>
            <w:tcW w:w="5423" w:type="dxa"/>
          </w:tcPr>
          <w:p w:rsidR="00A70F75" w:rsidRPr="00630FBA" w:rsidRDefault="00A70F75" w:rsidP="00A46610">
            <w:pPr>
              <w:rPr>
                <w:rFonts w:cs="Arial"/>
                <w:b/>
              </w:rPr>
            </w:pPr>
            <w:r w:rsidRPr="00630FBA">
              <w:rPr>
                <w:rFonts w:cs="Arial"/>
                <w:b/>
              </w:rPr>
              <w:t xml:space="preserve">Activiteit: </w:t>
            </w:r>
          </w:p>
        </w:tc>
        <w:tc>
          <w:tcPr>
            <w:tcW w:w="1701" w:type="dxa"/>
          </w:tcPr>
          <w:p w:rsidR="00A70F75" w:rsidRPr="00630FBA" w:rsidRDefault="00A70F75" w:rsidP="00A46610">
            <w:pPr>
              <w:rPr>
                <w:rFonts w:cs="Arial"/>
                <w:b/>
              </w:rPr>
            </w:pPr>
            <w:r w:rsidRPr="00630FBA">
              <w:rPr>
                <w:rFonts w:cs="Arial"/>
                <w:b/>
              </w:rPr>
              <w:t xml:space="preserve">Materiaal: </w:t>
            </w:r>
          </w:p>
        </w:tc>
        <w:tc>
          <w:tcPr>
            <w:tcW w:w="958" w:type="dxa"/>
          </w:tcPr>
          <w:p w:rsidR="00A70F75" w:rsidRPr="00630FBA" w:rsidRDefault="00A70F75" w:rsidP="00A46610">
            <w:pPr>
              <w:rPr>
                <w:rFonts w:cs="Arial"/>
                <w:b/>
              </w:rPr>
            </w:pPr>
            <w:r w:rsidRPr="00630FBA">
              <w:rPr>
                <w:rFonts w:cs="Arial"/>
                <w:b/>
              </w:rPr>
              <w:t>Plaats:</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Maandag</w:t>
            </w:r>
          </w:p>
        </w:tc>
        <w:tc>
          <w:tcPr>
            <w:tcW w:w="5423" w:type="dxa"/>
          </w:tcPr>
          <w:p w:rsidR="00A70F75" w:rsidRPr="00630FBA" w:rsidRDefault="00A70F75" w:rsidP="00A46610">
            <w:pPr>
              <w:rPr>
                <w:rFonts w:cs="Arial"/>
                <w:sz w:val="20"/>
                <w:szCs w:val="20"/>
              </w:rPr>
            </w:pPr>
            <w:r w:rsidRPr="00630FBA">
              <w:rPr>
                <w:rFonts w:cs="Arial"/>
                <w:sz w:val="20"/>
                <w:szCs w:val="20"/>
              </w:rPr>
              <w:t>Tikspelen:</w:t>
            </w:r>
          </w:p>
          <w:p w:rsidR="00A70F75" w:rsidRPr="00630FBA" w:rsidRDefault="00A70F75" w:rsidP="00A46610">
            <w:pPr>
              <w:rPr>
                <w:rFonts w:cs="Arial"/>
                <w:sz w:val="20"/>
                <w:szCs w:val="20"/>
              </w:rPr>
            </w:pPr>
            <w:r w:rsidRPr="00630FBA">
              <w:rPr>
                <w:rFonts w:cs="Arial"/>
                <w:sz w:val="20"/>
                <w:szCs w:val="20"/>
              </w:rPr>
              <w:t>*spreidtikkertje</w:t>
            </w:r>
          </w:p>
          <w:p w:rsidR="00A70F75" w:rsidRPr="00630FBA" w:rsidRDefault="00D57BAC" w:rsidP="00A46610">
            <w:pPr>
              <w:rPr>
                <w:rFonts w:cs="Arial"/>
                <w:sz w:val="20"/>
                <w:szCs w:val="20"/>
              </w:rPr>
            </w:pPr>
            <w:r>
              <w:rPr>
                <w:rFonts w:cs="Arial"/>
                <w:sz w:val="20"/>
                <w:szCs w:val="20"/>
              </w:rPr>
              <w:t>Er is een tikker. Word</w:t>
            </w:r>
            <w:r w:rsidR="00A70F75" w:rsidRPr="00630FBA">
              <w:rPr>
                <w:rFonts w:cs="Arial"/>
                <w:sz w:val="20"/>
                <w:szCs w:val="20"/>
              </w:rPr>
              <w:t xml:space="preserve"> je getikt dan ga je met je benen gespreid staan. Kruipt iemand er onderdoor dan ben je weer vrij.</w:t>
            </w:r>
          </w:p>
        </w:tc>
        <w:tc>
          <w:tcPr>
            <w:tcW w:w="1701" w:type="dxa"/>
          </w:tcPr>
          <w:p w:rsidR="00A70F75" w:rsidRPr="00630FBA" w:rsidRDefault="00A70F75" w:rsidP="00A46610">
            <w:pPr>
              <w:rPr>
                <w:rFonts w:cs="Arial"/>
                <w:sz w:val="20"/>
                <w:szCs w:val="20"/>
              </w:rPr>
            </w:pP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Dinsdag</w:t>
            </w:r>
          </w:p>
        </w:tc>
        <w:tc>
          <w:tcPr>
            <w:tcW w:w="5423" w:type="dxa"/>
          </w:tcPr>
          <w:p w:rsidR="00A70F75" w:rsidRPr="00630FBA" w:rsidRDefault="00A70F75" w:rsidP="00A46610">
            <w:pPr>
              <w:rPr>
                <w:rFonts w:cs="Arial"/>
                <w:sz w:val="20"/>
                <w:szCs w:val="20"/>
              </w:rPr>
            </w:pPr>
            <w:r w:rsidRPr="00630FBA">
              <w:rPr>
                <w:rFonts w:cs="Arial"/>
                <w:sz w:val="20"/>
                <w:szCs w:val="20"/>
              </w:rPr>
              <w:t>Afgooispelen:</w:t>
            </w:r>
          </w:p>
          <w:p w:rsidR="00A70F75" w:rsidRPr="00630FBA" w:rsidRDefault="00A70F75" w:rsidP="00A46610">
            <w:pPr>
              <w:rPr>
                <w:rFonts w:cs="Arial"/>
                <w:sz w:val="20"/>
                <w:szCs w:val="20"/>
              </w:rPr>
            </w:pPr>
            <w:r w:rsidRPr="00630FBA">
              <w:rPr>
                <w:rFonts w:cs="Arial"/>
                <w:sz w:val="20"/>
                <w:szCs w:val="20"/>
              </w:rPr>
              <w:t>*Trefbal met de regel wanneer je af bent ga je zitten, bij 3 kinderen op de bank mag de 1</w:t>
            </w:r>
            <w:r w:rsidRPr="00630FBA">
              <w:rPr>
                <w:rFonts w:cs="Arial"/>
                <w:sz w:val="20"/>
                <w:szCs w:val="20"/>
                <w:vertAlign w:val="superscript"/>
              </w:rPr>
              <w:t>e</w:t>
            </w:r>
            <w:r w:rsidRPr="00630FBA">
              <w:rPr>
                <w:rFonts w:cs="Arial"/>
                <w:sz w:val="20"/>
                <w:szCs w:val="20"/>
              </w:rPr>
              <w:t xml:space="preserve"> weer mee doen.</w:t>
            </w:r>
          </w:p>
          <w:p w:rsidR="00A70F75" w:rsidRPr="00630FBA" w:rsidRDefault="00A70F75" w:rsidP="00A46610">
            <w:pPr>
              <w:rPr>
                <w:rFonts w:cs="Arial"/>
                <w:sz w:val="20"/>
                <w:szCs w:val="20"/>
              </w:rPr>
            </w:pPr>
            <w:r w:rsidRPr="00630FBA">
              <w:rPr>
                <w:rFonts w:cs="Arial"/>
                <w:sz w:val="20"/>
                <w:szCs w:val="20"/>
              </w:rPr>
              <w:t xml:space="preserve"> </w:t>
            </w:r>
          </w:p>
        </w:tc>
        <w:tc>
          <w:tcPr>
            <w:tcW w:w="1701" w:type="dxa"/>
          </w:tcPr>
          <w:p w:rsidR="00A70F75" w:rsidRPr="00630FBA" w:rsidRDefault="00A70F75" w:rsidP="00A46610">
            <w:pPr>
              <w:rPr>
                <w:rFonts w:cs="Arial"/>
                <w:sz w:val="20"/>
                <w:szCs w:val="20"/>
              </w:rPr>
            </w:pPr>
            <w:r>
              <w:rPr>
                <w:rFonts w:cs="Arial"/>
                <w:sz w:val="20"/>
                <w:szCs w:val="20"/>
              </w:rPr>
              <w:t>2 foamballen</w:t>
            </w: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 xml:space="preserve">Woensdag </w:t>
            </w:r>
          </w:p>
        </w:tc>
        <w:tc>
          <w:tcPr>
            <w:tcW w:w="5423" w:type="dxa"/>
          </w:tcPr>
          <w:p w:rsidR="00A70F75" w:rsidRPr="00630FBA" w:rsidRDefault="00A70F75" w:rsidP="00A46610">
            <w:pPr>
              <w:rPr>
                <w:rFonts w:cs="Arial"/>
                <w:sz w:val="20"/>
                <w:szCs w:val="20"/>
              </w:rPr>
            </w:pPr>
            <w:r w:rsidRPr="00630FBA">
              <w:rPr>
                <w:rFonts w:cs="Arial"/>
                <w:sz w:val="20"/>
                <w:szCs w:val="20"/>
              </w:rPr>
              <w:t>Loopvormen:</w:t>
            </w:r>
          </w:p>
          <w:p w:rsidR="00A70F75" w:rsidRPr="00630FBA" w:rsidRDefault="00A70F75" w:rsidP="00A46610">
            <w:pPr>
              <w:rPr>
                <w:rFonts w:cs="Arial"/>
                <w:sz w:val="20"/>
                <w:szCs w:val="20"/>
              </w:rPr>
            </w:pPr>
            <w:r w:rsidRPr="00630FBA">
              <w:rPr>
                <w:rFonts w:cs="Arial"/>
                <w:sz w:val="20"/>
                <w:szCs w:val="20"/>
              </w:rPr>
              <w:t>*woordenloop</w:t>
            </w:r>
          </w:p>
          <w:p w:rsidR="00A70F75" w:rsidRPr="00630FBA" w:rsidRDefault="00A70F75" w:rsidP="00A46610">
            <w:pPr>
              <w:rPr>
                <w:rFonts w:cs="Arial"/>
                <w:sz w:val="20"/>
                <w:szCs w:val="20"/>
              </w:rPr>
            </w:pPr>
            <w:r w:rsidRPr="00630FBA">
              <w:rPr>
                <w:rFonts w:cs="Arial"/>
                <w:sz w:val="20"/>
                <w:szCs w:val="20"/>
              </w:rPr>
              <w:t xml:space="preserve">Er worden 4 groepen gemaakt. </w:t>
            </w:r>
          </w:p>
          <w:p w:rsidR="00A70F75" w:rsidRPr="00630FBA" w:rsidRDefault="00A70F75" w:rsidP="00A46610">
            <w:pPr>
              <w:rPr>
                <w:rFonts w:cs="Arial"/>
                <w:sz w:val="20"/>
                <w:szCs w:val="20"/>
              </w:rPr>
            </w:pPr>
            <w:r w:rsidRPr="00630FBA">
              <w:rPr>
                <w:rFonts w:cs="Arial"/>
                <w:sz w:val="20"/>
                <w:szCs w:val="20"/>
              </w:rPr>
              <w:t xml:space="preserve">Iedere groep start bij zijn eigen pion. Er staan 6 pionnen in een rij voorwaarts. Iedere groep heeft een dobbelsteen. Je gooit met de dobbelsteen en loopt dit aantal. Ieder oog staat gelijk aan 1 pion. Gooi je 6 dan moet je dus om de laatste pion lopen.  Kom je terug dan mag je weer gooien. </w:t>
            </w:r>
          </w:p>
          <w:p w:rsidR="00A70F75" w:rsidRPr="00630FBA" w:rsidRDefault="00A70F75" w:rsidP="00A46610">
            <w:pPr>
              <w:rPr>
                <w:rFonts w:cs="Arial"/>
                <w:sz w:val="20"/>
                <w:szCs w:val="20"/>
              </w:rPr>
            </w:pPr>
            <w:r w:rsidRPr="00630FBA">
              <w:rPr>
                <w:rFonts w:cs="Arial"/>
                <w:sz w:val="20"/>
                <w:szCs w:val="20"/>
              </w:rPr>
              <w:t xml:space="preserve">Onder iedere pion ligt een letter. Als je alle letters hebt </w:t>
            </w:r>
            <w:r w:rsidR="00D57BAC" w:rsidRPr="00630FBA">
              <w:rPr>
                <w:rFonts w:cs="Arial"/>
                <w:sz w:val="20"/>
                <w:szCs w:val="20"/>
              </w:rPr>
              <w:t>verzameld</w:t>
            </w:r>
            <w:r w:rsidRPr="00630FBA">
              <w:rPr>
                <w:rFonts w:cs="Arial"/>
                <w:sz w:val="20"/>
                <w:szCs w:val="20"/>
              </w:rPr>
              <w:t xml:space="preserve"> dan kun je met deze letter een woord maken. </w:t>
            </w:r>
          </w:p>
          <w:p w:rsidR="00A70F75" w:rsidRPr="00630FBA" w:rsidRDefault="00A70F75" w:rsidP="00A46610">
            <w:pPr>
              <w:rPr>
                <w:rFonts w:cs="Arial"/>
                <w:sz w:val="20"/>
                <w:szCs w:val="20"/>
              </w:rPr>
            </w:pPr>
          </w:p>
        </w:tc>
        <w:tc>
          <w:tcPr>
            <w:tcW w:w="1701" w:type="dxa"/>
          </w:tcPr>
          <w:p w:rsidR="00A70F75" w:rsidRPr="00630FBA" w:rsidRDefault="00A70F75" w:rsidP="00A46610">
            <w:pPr>
              <w:rPr>
                <w:rFonts w:cs="Arial"/>
                <w:sz w:val="20"/>
                <w:szCs w:val="20"/>
              </w:rPr>
            </w:pPr>
            <w:r w:rsidRPr="00630FBA">
              <w:rPr>
                <w:rFonts w:cs="Arial"/>
                <w:sz w:val="20"/>
                <w:szCs w:val="20"/>
              </w:rPr>
              <w:t>4 woorden van 6 letters.</w:t>
            </w:r>
          </w:p>
          <w:p w:rsidR="00A70F75" w:rsidRPr="00630FBA" w:rsidRDefault="00A70F75" w:rsidP="00A46610">
            <w:pPr>
              <w:rPr>
                <w:rFonts w:cs="Arial"/>
                <w:sz w:val="20"/>
                <w:szCs w:val="20"/>
              </w:rPr>
            </w:pPr>
            <w:r w:rsidRPr="00630FBA">
              <w:rPr>
                <w:rFonts w:cs="Arial"/>
                <w:sz w:val="20"/>
                <w:szCs w:val="20"/>
              </w:rPr>
              <w:t>4 * 6 pionnen</w:t>
            </w:r>
          </w:p>
          <w:p w:rsidR="00A70F75" w:rsidRPr="00630FBA" w:rsidRDefault="00A70F75" w:rsidP="00A46610">
            <w:pPr>
              <w:rPr>
                <w:rFonts w:cs="Arial"/>
                <w:sz w:val="20"/>
                <w:szCs w:val="20"/>
              </w:rPr>
            </w:pPr>
            <w:r w:rsidRPr="00630FBA">
              <w:rPr>
                <w:rFonts w:cs="Arial"/>
                <w:sz w:val="20"/>
                <w:szCs w:val="20"/>
              </w:rPr>
              <w:t>4 dobbelstenen</w:t>
            </w:r>
          </w:p>
          <w:p w:rsidR="00A70F75" w:rsidRPr="00630FBA" w:rsidRDefault="00A70F75" w:rsidP="00A46610">
            <w:pPr>
              <w:rPr>
                <w:rFonts w:cs="Arial"/>
                <w:sz w:val="20"/>
                <w:szCs w:val="20"/>
              </w:rPr>
            </w:pP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Donderdag</w:t>
            </w:r>
          </w:p>
        </w:tc>
        <w:tc>
          <w:tcPr>
            <w:tcW w:w="5423" w:type="dxa"/>
          </w:tcPr>
          <w:p w:rsidR="00A70F75" w:rsidRPr="00630FBA" w:rsidRDefault="00A70F75" w:rsidP="00A46610">
            <w:pPr>
              <w:rPr>
                <w:rFonts w:cs="Arial"/>
                <w:sz w:val="20"/>
                <w:szCs w:val="20"/>
              </w:rPr>
            </w:pPr>
            <w:r w:rsidRPr="00630FBA">
              <w:rPr>
                <w:rFonts w:cs="Arial"/>
                <w:sz w:val="20"/>
                <w:szCs w:val="20"/>
              </w:rPr>
              <w:t xml:space="preserve">Doelspelen: </w:t>
            </w:r>
          </w:p>
          <w:p w:rsidR="00A70F75" w:rsidRPr="00630FBA" w:rsidRDefault="00A70F75" w:rsidP="00A46610">
            <w:pPr>
              <w:rPr>
                <w:rFonts w:cs="Arial"/>
                <w:sz w:val="20"/>
                <w:szCs w:val="20"/>
              </w:rPr>
            </w:pPr>
            <w:r w:rsidRPr="00630FBA">
              <w:rPr>
                <w:rFonts w:cs="Arial"/>
                <w:sz w:val="20"/>
                <w:szCs w:val="20"/>
              </w:rPr>
              <w:t>*voetbal</w:t>
            </w:r>
          </w:p>
          <w:p w:rsidR="00A70F75" w:rsidRPr="00630FBA" w:rsidRDefault="00A70F75" w:rsidP="00A46610">
            <w:pPr>
              <w:rPr>
                <w:rFonts w:cs="Arial"/>
                <w:sz w:val="20"/>
                <w:szCs w:val="20"/>
              </w:rPr>
            </w:pPr>
            <w:r w:rsidRPr="00630FBA">
              <w:rPr>
                <w:rFonts w:cs="Arial"/>
                <w:sz w:val="20"/>
                <w:szCs w:val="20"/>
              </w:rPr>
              <w:t xml:space="preserve">3 veldjes waarin 2-2 tegen elkaar wordt gespeeld. Bij een goal gaat het verliezende tweetal eruit en komt er een ander tweetal </w:t>
            </w:r>
            <w:r w:rsidR="00D57BAC" w:rsidRPr="00630FBA">
              <w:rPr>
                <w:rFonts w:cs="Arial"/>
                <w:sz w:val="20"/>
                <w:szCs w:val="20"/>
              </w:rPr>
              <w:t xml:space="preserve">in. </w:t>
            </w:r>
          </w:p>
        </w:tc>
        <w:tc>
          <w:tcPr>
            <w:tcW w:w="1701" w:type="dxa"/>
          </w:tcPr>
          <w:p w:rsidR="00A70F75" w:rsidRPr="00630FBA" w:rsidRDefault="00A70F75" w:rsidP="00A46610">
            <w:pPr>
              <w:rPr>
                <w:rFonts w:cs="Arial"/>
                <w:sz w:val="20"/>
                <w:szCs w:val="20"/>
              </w:rPr>
            </w:pPr>
            <w:r w:rsidRPr="00630FBA">
              <w:rPr>
                <w:rFonts w:cs="Arial"/>
                <w:sz w:val="20"/>
                <w:szCs w:val="20"/>
              </w:rPr>
              <w:t xml:space="preserve">3 voetballen. </w:t>
            </w:r>
          </w:p>
          <w:p w:rsidR="00A70F75" w:rsidRPr="00630FBA" w:rsidRDefault="00A70F75" w:rsidP="00A46610">
            <w:pPr>
              <w:rPr>
                <w:rFonts w:cs="Arial"/>
                <w:sz w:val="20"/>
                <w:szCs w:val="20"/>
              </w:rPr>
            </w:pPr>
            <w:r w:rsidRPr="00630FBA">
              <w:rPr>
                <w:rFonts w:cs="Arial"/>
                <w:sz w:val="20"/>
                <w:szCs w:val="20"/>
              </w:rPr>
              <w:t>6 goaltjes</w:t>
            </w:r>
          </w:p>
          <w:p w:rsidR="00A70F75" w:rsidRPr="00630FBA" w:rsidRDefault="00A70F75" w:rsidP="00A46610">
            <w:pPr>
              <w:rPr>
                <w:rFonts w:cs="Arial"/>
                <w:sz w:val="20"/>
                <w:szCs w:val="20"/>
              </w:rPr>
            </w:pPr>
            <w:r w:rsidRPr="00630FBA">
              <w:rPr>
                <w:rFonts w:cs="Arial"/>
                <w:sz w:val="20"/>
                <w:szCs w:val="20"/>
              </w:rPr>
              <w:t>Pionnen (om het veld af te bakenen)</w:t>
            </w:r>
          </w:p>
          <w:p w:rsidR="00A70F75" w:rsidRPr="00630FBA" w:rsidRDefault="00A70F75" w:rsidP="00A46610">
            <w:pPr>
              <w:rPr>
                <w:rFonts w:cs="Arial"/>
                <w:sz w:val="20"/>
                <w:szCs w:val="20"/>
              </w:rPr>
            </w:pP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bl>
    <w:p w:rsidR="00A70F75" w:rsidRPr="00630FBA" w:rsidRDefault="00A70F75" w:rsidP="00A70F75">
      <w:pPr>
        <w:rPr>
          <w:rFonts w:cs="Arial"/>
        </w:rPr>
      </w:pPr>
      <w:r w:rsidRPr="00630FBA">
        <w:rPr>
          <w:rFonts w:cs="Arial"/>
        </w:rPr>
        <w:br/>
      </w:r>
    </w:p>
    <w:p w:rsidR="00A70F75" w:rsidRPr="00630FBA" w:rsidRDefault="00A70F75" w:rsidP="00A70F75">
      <w:pPr>
        <w:rPr>
          <w:rFonts w:cs="Arial"/>
        </w:rPr>
      </w:pPr>
      <w:r w:rsidRPr="00630FBA">
        <w:rPr>
          <w:rFonts w:cs="Arial"/>
        </w:rPr>
        <w:br w:type="page"/>
      </w:r>
      <w:r w:rsidRPr="00630FBA">
        <w:rPr>
          <w:rFonts w:cs="Arial"/>
        </w:rPr>
        <w:lastRenderedPageBreak/>
        <w:t xml:space="preserve">Week </w:t>
      </w:r>
      <w:r w:rsidR="00D57BAC" w:rsidRPr="00630FBA">
        <w:rPr>
          <w:rFonts w:cs="Arial"/>
        </w:rPr>
        <w:t xml:space="preserve">5. 7-03-2011 </w:t>
      </w:r>
      <w:r w:rsidRPr="00630FBA">
        <w:rPr>
          <w:rFonts w:cs="Arial"/>
        </w:rPr>
        <w:t>t/m 10-03-2011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5423"/>
        <w:gridCol w:w="1498"/>
        <w:gridCol w:w="1161"/>
      </w:tblGrid>
      <w:tr w:rsidR="00A70F75" w:rsidRPr="00630FBA" w:rsidTr="00A46610">
        <w:tc>
          <w:tcPr>
            <w:tcW w:w="1206" w:type="dxa"/>
          </w:tcPr>
          <w:p w:rsidR="00A70F75" w:rsidRPr="00630FBA" w:rsidRDefault="00A70F75" w:rsidP="00A46610">
            <w:pPr>
              <w:rPr>
                <w:rFonts w:cs="Arial"/>
                <w:b/>
              </w:rPr>
            </w:pPr>
            <w:r w:rsidRPr="00630FBA">
              <w:rPr>
                <w:rFonts w:cs="Arial"/>
                <w:b/>
              </w:rPr>
              <w:t>Dag:</w:t>
            </w:r>
          </w:p>
        </w:tc>
        <w:tc>
          <w:tcPr>
            <w:tcW w:w="5423" w:type="dxa"/>
          </w:tcPr>
          <w:p w:rsidR="00A70F75" w:rsidRPr="00630FBA" w:rsidRDefault="00A70F75" w:rsidP="00A46610">
            <w:pPr>
              <w:rPr>
                <w:rFonts w:cs="Arial"/>
                <w:b/>
              </w:rPr>
            </w:pPr>
            <w:r w:rsidRPr="00630FBA">
              <w:rPr>
                <w:rFonts w:cs="Arial"/>
                <w:b/>
              </w:rPr>
              <w:t xml:space="preserve">Activiteit: </w:t>
            </w:r>
          </w:p>
        </w:tc>
        <w:tc>
          <w:tcPr>
            <w:tcW w:w="1498" w:type="dxa"/>
          </w:tcPr>
          <w:p w:rsidR="00A70F75" w:rsidRPr="00630FBA" w:rsidRDefault="00A70F75" w:rsidP="00A46610">
            <w:pPr>
              <w:rPr>
                <w:rFonts w:cs="Arial"/>
                <w:b/>
              </w:rPr>
            </w:pPr>
            <w:r w:rsidRPr="00630FBA">
              <w:rPr>
                <w:rFonts w:cs="Arial"/>
                <w:b/>
              </w:rPr>
              <w:t xml:space="preserve">Materiaal: </w:t>
            </w:r>
          </w:p>
        </w:tc>
        <w:tc>
          <w:tcPr>
            <w:tcW w:w="1161" w:type="dxa"/>
          </w:tcPr>
          <w:p w:rsidR="00A70F75" w:rsidRPr="00630FBA" w:rsidRDefault="00A70F75" w:rsidP="00A46610">
            <w:pPr>
              <w:rPr>
                <w:rFonts w:cs="Arial"/>
                <w:b/>
              </w:rPr>
            </w:pPr>
            <w:r w:rsidRPr="00630FBA">
              <w:rPr>
                <w:rFonts w:cs="Arial"/>
                <w:b/>
              </w:rPr>
              <w:t>Plaats:</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Maandag</w:t>
            </w:r>
          </w:p>
        </w:tc>
        <w:tc>
          <w:tcPr>
            <w:tcW w:w="5423" w:type="dxa"/>
          </w:tcPr>
          <w:p w:rsidR="00A70F75" w:rsidRPr="00630FBA" w:rsidRDefault="00A70F75" w:rsidP="00A46610">
            <w:pPr>
              <w:rPr>
                <w:rFonts w:cs="Arial"/>
                <w:sz w:val="20"/>
                <w:szCs w:val="20"/>
              </w:rPr>
            </w:pPr>
            <w:r w:rsidRPr="00630FBA">
              <w:rPr>
                <w:rFonts w:cs="Arial"/>
                <w:sz w:val="20"/>
                <w:szCs w:val="20"/>
              </w:rPr>
              <w:t>Tikspelen:</w:t>
            </w:r>
          </w:p>
          <w:p w:rsidR="00A70F75" w:rsidRPr="00630FBA" w:rsidRDefault="00A70F75" w:rsidP="00A46610">
            <w:pPr>
              <w:rPr>
                <w:rFonts w:cs="Arial"/>
                <w:sz w:val="20"/>
                <w:szCs w:val="20"/>
              </w:rPr>
            </w:pPr>
            <w:r w:rsidRPr="00630FBA">
              <w:rPr>
                <w:rFonts w:cs="Arial"/>
                <w:sz w:val="20"/>
                <w:szCs w:val="20"/>
              </w:rPr>
              <w:t>*postduivenspel</w:t>
            </w:r>
          </w:p>
          <w:p w:rsidR="00A70F75" w:rsidRPr="00630FBA" w:rsidRDefault="00A70F75" w:rsidP="00A46610">
            <w:pPr>
              <w:rPr>
                <w:rFonts w:cs="Arial"/>
                <w:sz w:val="20"/>
                <w:szCs w:val="20"/>
              </w:rPr>
            </w:pPr>
            <w:r w:rsidRPr="00630FBA">
              <w:rPr>
                <w:rFonts w:cs="Arial"/>
                <w:sz w:val="20"/>
                <w:szCs w:val="20"/>
              </w:rPr>
              <w:t xml:space="preserve">Er worden briefjes </w:t>
            </w:r>
            <w:r w:rsidR="00D57BAC">
              <w:rPr>
                <w:rFonts w:cs="Arial"/>
                <w:sz w:val="20"/>
                <w:szCs w:val="20"/>
              </w:rPr>
              <w:t xml:space="preserve">rond gebracht door postduiven. </w:t>
            </w:r>
            <w:r w:rsidRPr="00630FBA">
              <w:rPr>
                <w:rFonts w:cs="Arial"/>
                <w:sz w:val="20"/>
                <w:szCs w:val="20"/>
              </w:rPr>
              <w:t>Er zijn 3 postbodes die deze briefjes graag willen onderscheppen. Want hun werk wordt afgenomen. De postbodes weten echter niet wie een briefje met zich meedraagt: Daardoor gaat de postbode</w:t>
            </w:r>
          </w:p>
          <w:p w:rsidR="00A70F75" w:rsidRPr="00630FBA" w:rsidRDefault="00A70F75" w:rsidP="00A46610">
            <w:pPr>
              <w:rPr>
                <w:rFonts w:cs="Arial"/>
                <w:sz w:val="20"/>
                <w:szCs w:val="20"/>
              </w:rPr>
            </w:pPr>
            <w:r w:rsidRPr="00630FBA">
              <w:rPr>
                <w:rFonts w:cs="Arial"/>
                <w:sz w:val="20"/>
                <w:szCs w:val="20"/>
              </w:rPr>
              <w:t>iedereen controle door ze te tikken. Is iemand getikt dan gaat die met zijn benen wijdt staan en houdt zijn handen</w:t>
            </w:r>
          </w:p>
          <w:p w:rsidR="00A70F75" w:rsidRPr="00630FBA" w:rsidRDefault="00A70F75" w:rsidP="00A46610">
            <w:pPr>
              <w:rPr>
                <w:rFonts w:cs="Arial"/>
                <w:sz w:val="20"/>
                <w:szCs w:val="20"/>
              </w:rPr>
            </w:pPr>
            <w:r w:rsidRPr="00630FBA">
              <w:rPr>
                <w:rFonts w:cs="Arial"/>
                <w:sz w:val="20"/>
                <w:szCs w:val="20"/>
              </w:rPr>
              <w:t xml:space="preserve">achter op zijn rug als een kommetje. Als een postduif een briefje in dit kommetje stopt is de leerling weer vrij en wordt tevens de nieuwe postduif. </w:t>
            </w:r>
          </w:p>
          <w:p w:rsidR="00A70F75" w:rsidRPr="00630FBA" w:rsidRDefault="00A70F75" w:rsidP="00A46610">
            <w:pPr>
              <w:rPr>
                <w:rFonts w:cs="Arial"/>
                <w:sz w:val="20"/>
                <w:szCs w:val="20"/>
              </w:rPr>
            </w:pPr>
            <w:r w:rsidRPr="00630FBA">
              <w:rPr>
                <w:rFonts w:cs="Arial"/>
                <w:sz w:val="20"/>
                <w:szCs w:val="20"/>
              </w:rPr>
              <w:t>Tikt een postbode een postduif die een briefje heeft dan moet hij dit briefje afgeven aan de postbode. Het spel is klaar als alle briefjes zijn onderschept.</w:t>
            </w:r>
          </w:p>
        </w:tc>
        <w:tc>
          <w:tcPr>
            <w:tcW w:w="1498" w:type="dxa"/>
          </w:tcPr>
          <w:p w:rsidR="00A70F75" w:rsidRPr="00630FBA" w:rsidRDefault="00A70F75" w:rsidP="00A46610">
            <w:pPr>
              <w:rPr>
                <w:rFonts w:cs="Arial"/>
                <w:sz w:val="20"/>
                <w:szCs w:val="20"/>
              </w:rPr>
            </w:pPr>
            <w:r w:rsidRPr="00630FBA">
              <w:rPr>
                <w:rFonts w:cs="Arial"/>
                <w:sz w:val="20"/>
                <w:szCs w:val="20"/>
              </w:rPr>
              <w:t>3 propjes papier</w:t>
            </w:r>
          </w:p>
        </w:tc>
        <w:tc>
          <w:tcPr>
            <w:tcW w:w="1161"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Dinsdag</w:t>
            </w:r>
          </w:p>
        </w:tc>
        <w:tc>
          <w:tcPr>
            <w:tcW w:w="5423" w:type="dxa"/>
          </w:tcPr>
          <w:p w:rsidR="00A70F75" w:rsidRPr="00630FBA" w:rsidRDefault="00A70F75" w:rsidP="00A46610">
            <w:pPr>
              <w:rPr>
                <w:rFonts w:cs="Arial"/>
                <w:sz w:val="20"/>
                <w:szCs w:val="20"/>
              </w:rPr>
            </w:pPr>
            <w:r w:rsidRPr="00630FBA">
              <w:rPr>
                <w:rFonts w:cs="Arial"/>
                <w:sz w:val="20"/>
                <w:szCs w:val="20"/>
              </w:rPr>
              <w:t>Afgooispelen:</w:t>
            </w:r>
          </w:p>
          <w:p w:rsidR="00A70F75" w:rsidRPr="00630FBA" w:rsidRDefault="00A70F75" w:rsidP="00A46610">
            <w:pPr>
              <w:rPr>
                <w:rFonts w:cs="Arial"/>
                <w:sz w:val="20"/>
                <w:szCs w:val="20"/>
              </w:rPr>
            </w:pPr>
            <w:r w:rsidRPr="00630FBA">
              <w:rPr>
                <w:rFonts w:cs="Arial"/>
                <w:sz w:val="20"/>
                <w:szCs w:val="20"/>
              </w:rPr>
              <w:t>*Jagerbal. 2 jagers die proberen iedereen af te gooien. Ben je af dan ga je op de bank zitten. Zitten er 3 kinderen op de bank dan mag de 1</w:t>
            </w:r>
            <w:r w:rsidRPr="00630FBA">
              <w:rPr>
                <w:rFonts w:cs="Arial"/>
                <w:sz w:val="20"/>
                <w:szCs w:val="20"/>
                <w:vertAlign w:val="superscript"/>
              </w:rPr>
              <w:t>e</w:t>
            </w:r>
            <w:r w:rsidRPr="00630FBA">
              <w:rPr>
                <w:rFonts w:cs="Arial"/>
                <w:sz w:val="20"/>
                <w:szCs w:val="20"/>
              </w:rPr>
              <w:t xml:space="preserve"> weer meespelen. 2 vrijplaatsen met de regel komt er iemand anders aan, dan moet degene die er stond af. 1 pers per </w:t>
            </w:r>
            <w:r w:rsidR="00D57BAC" w:rsidRPr="00630FBA">
              <w:rPr>
                <w:rFonts w:cs="Arial"/>
                <w:sz w:val="20"/>
                <w:szCs w:val="20"/>
              </w:rPr>
              <w:t xml:space="preserve">vrijplaats. </w:t>
            </w:r>
          </w:p>
        </w:tc>
        <w:tc>
          <w:tcPr>
            <w:tcW w:w="1498" w:type="dxa"/>
          </w:tcPr>
          <w:p w:rsidR="00A70F75" w:rsidRPr="00630FBA" w:rsidRDefault="00A70F75" w:rsidP="00A46610">
            <w:pPr>
              <w:rPr>
                <w:rFonts w:cs="Arial"/>
                <w:sz w:val="20"/>
                <w:szCs w:val="20"/>
              </w:rPr>
            </w:pPr>
            <w:r>
              <w:rPr>
                <w:rFonts w:cs="Arial"/>
                <w:sz w:val="20"/>
                <w:szCs w:val="20"/>
              </w:rPr>
              <w:t>2 foamballen</w:t>
            </w:r>
            <w:r w:rsidRPr="00630FBA">
              <w:rPr>
                <w:rFonts w:cs="Arial"/>
                <w:sz w:val="20"/>
                <w:szCs w:val="20"/>
              </w:rPr>
              <w:t xml:space="preserve"> </w:t>
            </w:r>
          </w:p>
        </w:tc>
        <w:tc>
          <w:tcPr>
            <w:tcW w:w="1161"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 xml:space="preserve">Woensdag </w:t>
            </w:r>
          </w:p>
        </w:tc>
        <w:tc>
          <w:tcPr>
            <w:tcW w:w="5423" w:type="dxa"/>
          </w:tcPr>
          <w:p w:rsidR="00A70F75" w:rsidRPr="00630FBA" w:rsidRDefault="00A70F75" w:rsidP="00A46610">
            <w:pPr>
              <w:rPr>
                <w:rFonts w:cs="Arial"/>
                <w:sz w:val="20"/>
                <w:szCs w:val="20"/>
              </w:rPr>
            </w:pPr>
            <w:r w:rsidRPr="00630FBA">
              <w:rPr>
                <w:rFonts w:cs="Arial"/>
                <w:sz w:val="20"/>
                <w:szCs w:val="20"/>
              </w:rPr>
              <w:t>Loopvormen:</w:t>
            </w:r>
          </w:p>
          <w:p w:rsidR="00A70F75" w:rsidRPr="00630FBA" w:rsidRDefault="00A70F75" w:rsidP="00A46610">
            <w:pPr>
              <w:rPr>
                <w:rFonts w:cs="Arial"/>
                <w:sz w:val="20"/>
                <w:szCs w:val="20"/>
              </w:rPr>
            </w:pPr>
            <w:r w:rsidRPr="00630FBA">
              <w:rPr>
                <w:rFonts w:cs="Arial"/>
                <w:sz w:val="20"/>
                <w:szCs w:val="20"/>
              </w:rPr>
              <w:t xml:space="preserve">*memoryloop. </w:t>
            </w:r>
          </w:p>
          <w:p w:rsidR="00A70F75" w:rsidRPr="00630FBA" w:rsidRDefault="00A70F75" w:rsidP="00A46610">
            <w:pPr>
              <w:rPr>
                <w:rFonts w:cs="Arial"/>
                <w:sz w:val="20"/>
                <w:szCs w:val="20"/>
              </w:rPr>
            </w:pPr>
            <w:r w:rsidRPr="00630FBA">
              <w:rPr>
                <w:rFonts w:cs="Arial"/>
                <w:sz w:val="20"/>
                <w:szCs w:val="20"/>
              </w:rPr>
              <w:t xml:space="preserve">Er worden 4 groepen gemaakt. </w:t>
            </w:r>
          </w:p>
          <w:p w:rsidR="00A70F75" w:rsidRPr="00630FBA" w:rsidRDefault="00A70F75" w:rsidP="00A46610">
            <w:pPr>
              <w:rPr>
                <w:rFonts w:cs="Arial"/>
                <w:sz w:val="20"/>
                <w:szCs w:val="20"/>
              </w:rPr>
            </w:pPr>
            <w:r w:rsidRPr="00630FBA">
              <w:rPr>
                <w:rFonts w:cs="Arial"/>
                <w:sz w:val="20"/>
                <w:szCs w:val="20"/>
              </w:rPr>
              <w:t xml:space="preserve">Ieder groep start bij zijn eigen pion. Er staan 6 pionnen in een rij voorwaarts met een kaart onder de elke pion. </w:t>
            </w:r>
          </w:p>
          <w:p w:rsidR="00A70F75" w:rsidRPr="00630FBA" w:rsidRDefault="00A70F75" w:rsidP="00A46610">
            <w:pPr>
              <w:rPr>
                <w:rFonts w:cs="Arial"/>
                <w:sz w:val="20"/>
                <w:szCs w:val="20"/>
              </w:rPr>
            </w:pPr>
            <w:r w:rsidRPr="00630FBA">
              <w:rPr>
                <w:rFonts w:cs="Arial"/>
                <w:sz w:val="20"/>
                <w:szCs w:val="20"/>
              </w:rPr>
              <w:t xml:space="preserve">Zelf hebben ze ook een stapeltje van 6 kaarten. Ze pakken hier een kaart vanaf en gaan dezelfde er bij zoeken. Ze moeten naar een pion rennen hier mogen ze onder kijken is dit dezelfde kaart dan hebben ze memory en mogen ze hem meenemen is het de foute dan is het slim om te onthouden welke kaart er lag. Zo gaan ze door tot ze alle kaarten bij elkaar hebben. De groep die als eerste terug is wint. Ze mogen maar 1 kaart per ronde pakken en 1 pion per ronde. </w:t>
            </w:r>
          </w:p>
        </w:tc>
        <w:tc>
          <w:tcPr>
            <w:tcW w:w="1498" w:type="dxa"/>
          </w:tcPr>
          <w:p w:rsidR="00A70F75" w:rsidRPr="00630FBA" w:rsidRDefault="00A70F75" w:rsidP="00A46610">
            <w:pPr>
              <w:rPr>
                <w:rFonts w:cs="Arial"/>
                <w:sz w:val="20"/>
                <w:szCs w:val="20"/>
              </w:rPr>
            </w:pPr>
            <w:r w:rsidRPr="00630FBA">
              <w:rPr>
                <w:rFonts w:cs="Arial"/>
                <w:sz w:val="20"/>
                <w:szCs w:val="20"/>
              </w:rPr>
              <w:t xml:space="preserve">Spelkaarten </w:t>
            </w:r>
          </w:p>
          <w:p w:rsidR="00A70F75" w:rsidRPr="00630FBA" w:rsidRDefault="00A70F75" w:rsidP="00A46610">
            <w:pPr>
              <w:rPr>
                <w:rFonts w:cs="Arial"/>
                <w:sz w:val="20"/>
                <w:szCs w:val="20"/>
              </w:rPr>
            </w:pPr>
            <w:r w:rsidRPr="00630FBA">
              <w:rPr>
                <w:rFonts w:cs="Arial"/>
                <w:sz w:val="20"/>
                <w:szCs w:val="20"/>
              </w:rPr>
              <w:t>4 * 6 pionnen</w:t>
            </w:r>
          </w:p>
        </w:tc>
        <w:tc>
          <w:tcPr>
            <w:tcW w:w="1161"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Donderdag</w:t>
            </w:r>
          </w:p>
        </w:tc>
        <w:tc>
          <w:tcPr>
            <w:tcW w:w="5423" w:type="dxa"/>
          </w:tcPr>
          <w:p w:rsidR="00A70F75" w:rsidRPr="00630FBA" w:rsidRDefault="00A70F75" w:rsidP="00A46610">
            <w:pPr>
              <w:rPr>
                <w:rFonts w:cs="Arial"/>
                <w:sz w:val="20"/>
                <w:szCs w:val="20"/>
              </w:rPr>
            </w:pPr>
            <w:r w:rsidRPr="00630FBA">
              <w:rPr>
                <w:rFonts w:cs="Arial"/>
                <w:sz w:val="20"/>
                <w:szCs w:val="20"/>
              </w:rPr>
              <w:t xml:space="preserve">Doelspelen: </w:t>
            </w:r>
          </w:p>
          <w:p w:rsidR="00A70F75" w:rsidRPr="00630FBA" w:rsidRDefault="00A70F75" w:rsidP="00A46610">
            <w:pPr>
              <w:rPr>
                <w:rFonts w:cs="Arial"/>
                <w:sz w:val="20"/>
                <w:szCs w:val="20"/>
              </w:rPr>
            </w:pPr>
            <w:r w:rsidRPr="00630FBA">
              <w:rPr>
                <w:rFonts w:cs="Arial"/>
                <w:sz w:val="20"/>
                <w:szCs w:val="20"/>
              </w:rPr>
              <w:lastRenderedPageBreak/>
              <w:t xml:space="preserve">*chaosdoelenspel </w:t>
            </w:r>
          </w:p>
          <w:p w:rsidR="00A70F75" w:rsidRPr="00630FBA" w:rsidRDefault="00A70F75" w:rsidP="00A46610">
            <w:pPr>
              <w:rPr>
                <w:rFonts w:cs="Arial"/>
                <w:sz w:val="20"/>
                <w:szCs w:val="20"/>
              </w:rPr>
            </w:pPr>
            <w:r w:rsidRPr="00630FBA">
              <w:rPr>
                <w:rFonts w:cs="Arial"/>
                <w:sz w:val="20"/>
                <w:szCs w:val="20"/>
              </w:rPr>
              <w:t xml:space="preserve">2 groepen spelen tegen elkaar. Bij beide groepen staan op de achterlijn blokjes naast elkaar opgesteld. Nu gaan beide partijen de blokjes proberen om te krijgen door er met een bal tegenaan te rollen. Je mag de bal alleen tegenhouden met je handen. </w:t>
            </w:r>
          </w:p>
        </w:tc>
        <w:tc>
          <w:tcPr>
            <w:tcW w:w="1498" w:type="dxa"/>
          </w:tcPr>
          <w:p w:rsidR="00A70F75" w:rsidRPr="00630FBA" w:rsidRDefault="00A70F75" w:rsidP="00A46610">
            <w:pPr>
              <w:rPr>
                <w:rFonts w:cs="Arial"/>
                <w:sz w:val="20"/>
                <w:szCs w:val="20"/>
              </w:rPr>
            </w:pPr>
            <w:r>
              <w:rPr>
                <w:rFonts w:cs="Arial"/>
                <w:sz w:val="20"/>
                <w:szCs w:val="20"/>
              </w:rPr>
              <w:lastRenderedPageBreak/>
              <w:t>4 foamballen</w:t>
            </w:r>
          </w:p>
          <w:p w:rsidR="00A70F75" w:rsidRPr="00630FBA" w:rsidRDefault="00A70F75" w:rsidP="00A46610">
            <w:pPr>
              <w:rPr>
                <w:rFonts w:cs="Arial"/>
                <w:sz w:val="20"/>
                <w:szCs w:val="20"/>
              </w:rPr>
            </w:pPr>
            <w:r w:rsidRPr="00630FBA">
              <w:rPr>
                <w:rFonts w:cs="Arial"/>
                <w:sz w:val="20"/>
                <w:szCs w:val="20"/>
              </w:rPr>
              <w:lastRenderedPageBreak/>
              <w:t>16 blokjes</w:t>
            </w:r>
          </w:p>
        </w:tc>
        <w:tc>
          <w:tcPr>
            <w:tcW w:w="1161" w:type="dxa"/>
          </w:tcPr>
          <w:p w:rsidR="00A70F75" w:rsidRPr="00630FBA" w:rsidRDefault="00A70F75" w:rsidP="00A46610">
            <w:pPr>
              <w:rPr>
                <w:rFonts w:cs="Arial"/>
                <w:sz w:val="20"/>
                <w:szCs w:val="20"/>
              </w:rPr>
            </w:pPr>
            <w:r w:rsidRPr="00630FBA">
              <w:rPr>
                <w:rFonts w:cs="Arial"/>
                <w:sz w:val="20"/>
                <w:szCs w:val="20"/>
              </w:rPr>
              <w:lastRenderedPageBreak/>
              <w:t xml:space="preserve">Gymnastic </w:t>
            </w:r>
            <w:r w:rsidRPr="00630FBA">
              <w:rPr>
                <w:rFonts w:cs="Arial"/>
                <w:sz w:val="20"/>
                <w:szCs w:val="20"/>
              </w:rPr>
              <w:lastRenderedPageBreak/>
              <w:t>room</w:t>
            </w:r>
          </w:p>
        </w:tc>
      </w:tr>
    </w:tbl>
    <w:p w:rsidR="00A70F75" w:rsidRPr="00630FBA" w:rsidRDefault="00A70F75" w:rsidP="00A70F75">
      <w:pPr>
        <w:rPr>
          <w:rFonts w:cs="Arial"/>
        </w:rPr>
      </w:pPr>
      <w:r w:rsidRPr="00630FBA">
        <w:rPr>
          <w:rFonts w:cs="Arial"/>
        </w:rPr>
        <w:lastRenderedPageBreak/>
        <w:br w:type="page"/>
      </w:r>
      <w:r w:rsidRPr="00630FBA">
        <w:rPr>
          <w:rFonts w:cs="Arial"/>
        </w:rPr>
        <w:lastRenderedPageBreak/>
        <w:t>Week 6.    14-03-2011  t/m 17-03-2011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5423"/>
        <w:gridCol w:w="1701"/>
        <w:gridCol w:w="958"/>
      </w:tblGrid>
      <w:tr w:rsidR="00A70F75" w:rsidRPr="00630FBA" w:rsidTr="00A46610">
        <w:tc>
          <w:tcPr>
            <w:tcW w:w="1206" w:type="dxa"/>
          </w:tcPr>
          <w:p w:rsidR="00A70F75" w:rsidRPr="00630FBA" w:rsidRDefault="00A70F75" w:rsidP="00A46610">
            <w:pPr>
              <w:rPr>
                <w:rFonts w:cs="Arial"/>
                <w:b/>
              </w:rPr>
            </w:pPr>
            <w:r w:rsidRPr="00630FBA">
              <w:rPr>
                <w:rFonts w:cs="Arial"/>
                <w:b/>
              </w:rPr>
              <w:t>Dag:</w:t>
            </w:r>
          </w:p>
        </w:tc>
        <w:tc>
          <w:tcPr>
            <w:tcW w:w="5423" w:type="dxa"/>
          </w:tcPr>
          <w:p w:rsidR="00A70F75" w:rsidRPr="00630FBA" w:rsidRDefault="00A70F75" w:rsidP="00A46610">
            <w:pPr>
              <w:rPr>
                <w:rFonts w:cs="Arial"/>
                <w:b/>
              </w:rPr>
            </w:pPr>
            <w:r w:rsidRPr="00630FBA">
              <w:rPr>
                <w:rFonts w:cs="Arial"/>
                <w:b/>
              </w:rPr>
              <w:t xml:space="preserve">Activiteit: </w:t>
            </w:r>
          </w:p>
        </w:tc>
        <w:tc>
          <w:tcPr>
            <w:tcW w:w="1701" w:type="dxa"/>
          </w:tcPr>
          <w:p w:rsidR="00A70F75" w:rsidRPr="00630FBA" w:rsidRDefault="00A70F75" w:rsidP="00A46610">
            <w:pPr>
              <w:rPr>
                <w:rFonts w:cs="Arial"/>
                <w:b/>
              </w:rPr>
            </w:pPr>
            <w:r w:rsidRPr="00630FBA">
              <w:rPr>
                <w:rFonts w:cs="Arial"/>
                <w:b/>
              </w:rPr>
              <w:t xml:space="preserve">Materiaal: </w:t>
            </w:r>
          </w:p>
        </w:tc>
        <w:tc>
          <w:tcPr>
            <w:tcW w:w="958" w:type="dxa"/>
          </w:tcPr>
          <w:p w:rsidR="00A70F75" w:rsidRPr="00630FBA" w:rsidRDefault="00A70F75" w:rsidP="00A46610">
            <w:pPr>
              <w:rPr>
                <w:rFonts w:cs="Arial"/>
                <w:b/>
              </w:rPr>
            </w:pPr>
            <w:r w:rsidRPr="00630FBA">
              <w:rPr>
                <w:rFonts w:cs="Arial"/>
                <w:b/>
              </w:rPr>
              <w:t>Plaats:</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Maandag</w:t>
            </w:r>
          </w:p>
        </w:tc>
        <w:tc>
          <w:tcPr>
            <w:tcW w:w="5423" w:type="dxa"/>
          </w:tcPr>
          <w:p w:rsidR="00A70F75" w:rsidRPr="00630FBA" w:rsidRDefault="00A70F75" w:rsidP="00A46610">
            <w:pPr>
              <w:rPr>
                <w:rFonts w:cs="Arial"/>
                <w:sz w:val="20"/>
                <w:szCs w:val="20"/>
              </w:rPr>
            </w:pPr>
            <w:r w:rsidRPr="00630FBA">
              <w:rPr>
                <w:rFonts w:cs="Arial"/>
                <w:sz w:val="20"/>
                <w:szCs w:val="20"/>
              </w:rPr>
              <w:t>Tikspelen:</w:t>
            </w:r>
          </w:p>
          <w:p w:rsidR="00A70F75" w:rsidRPr="00630FBA" w:rsidRDefault="00A70F75" w:rsidP="00A46610">
            <w:pPr>
              <w:rPr>
                <w:rFonts w:cs="Arial"/>
                <w:sz w:val="20"/>
                <w:szCs w:val="20"/>
              </w:rPr>
            </w:pPr>
            <w:r w:rsidRPr="00630FBA">
              <w:rPr>
                <w:rFonts w:cs="Arial"/>
                <w:sz w:val="20"/>
                <w:szCs w:val="20"/>
              </w:rPr>
              <w:t>*wc tikkertje</w:t>
            </w:r>
          </w:p>
          <w:p w:rsidR="00A70F75" w:rsidRPr="00630FBA" w:rsidRDefault="00A70F75" w:rsidP="00A46610">
            <w:pPr>
              <w:rPr>
                <w:rFonts w:cs="Arial"/>
                <w:sz w:val="20"/>
                <w:szCs w:val="20"/>
              </w:rPr>
            </w:pPr>
            <w:r w:rsidRPr="00630FBA">
              <w:rPr>
                <w:rFonts w:cs="Arial"/>
                <w:sz w:val="20"/>
                <w:szCs w:val="20"/>
              </w:rPr>
              <w:t xml:space="preserve">Er zijn 2 tikkers. </w:t>
            </w:r>
            <w:r w:rsidR="00D57BAC" w:rsidRPr="00630FBA">
              <w:rPr>
                <w:rFonts w:cs="Arial"/>
                <w:sz w:val="20"/>
                <w:szCs w:val="20"/>
              </w:rPr>
              <w:t>Word</w:t>
            </w:r>
            <w:r w:rsidRPr="00630FBA">
              <w:rPr>
                <w:rFonts w:cs="Arial"/>
                <w:sz w:val="20"/>
                <w:szCs w:val="20"/>
              </w:rPr>
              <w:t xml:space="preserve"> je getik dan ga je in wc houding zitten met een arm omhoog. Duwt iemand die nog vrij is je arm omlaag (en trekt de wc door) dan mag je weer mee doen. </w:t>
            </w:r>
          </w:p>
        </w:tc>
        <w:tc>
          <w:tcPr>
            <w:tcW w:w="1701" w:type="dxa"/>
          </w:tcPr>
          <w:p w:rsidR="00A70F75" w:rsidRPr="00630FBA" w:rsidRDefault="00A70F75" w:rsidP="00A46610">
            <w:pPr>
              <w:rPr>
                <w:rFonts w:cs="Arial"/>
                <w:sz w:val="20"/>
                <w:szCs w:val="20"/>
              </w:rPr>
            </w:pP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Dinsdag</w:t>
            </w:r>
          </w:p>
        </w:tc>
        <w:tc>
          <w:tcPr>
            <w:tcW w:w="5423" w:type="dxa"/>
          </w:tcPr>
          <w:p w:rsidR="00A70F75" w:rsidRPr="00630FBA" w:rsidRDefault="00A70F75" w:rsidP="00A46610">
            <w:pPr>
              <w:rPr>
                <w:rFonts w:cs="Arial"/>
                <w:sz w:val="20"/>
                <w:szCs w:val="20"/>
              </w:rPr>
            </w:pPr>
            <w:r w:rsidRPr="00630FBA">
              <w:rPr>
                <w:rFonts w:cs="Arial"/>
                <w:sz w:val="20"/>
                <w:szCs w:val="20"/>
              </w:rPr>
              <w:t>Afgooispelen:</w:t>
            </w:r>
          </w:p>
          <w:p w:rsidR="00A70F75" w:rsidRPr="00630FBA" w:rsidRDefault="00A70F75" w:rsidP="00A46610">
            <w:pPr>
              <w:rPr>
                <w:rFonts w:cs="Arial"/>
                <w:sz w:val="20"/>
                <w:szCs w:val="20"/>
              </w:rPr>
            </w:pPr>
            <w:r w:rsidRPr="00630FBA">
              <w:rPr>
                <w:rFonts w:cs="Arial"/>
                <w:sz w:val="20"/>
                <w:szCs w:val="20"/>
              </w:rPr>
              <w:t>*iemand is ‘m niemand is ‘m. Er worden 2 ballen in de zaal gegooid. Iemand die de bal pakt is ‘m en kan iemand afgooien. Je mag niet lopen met de bal. Daarna mag iemand anders weer de bal pakken. Ben je af dan ga je op de bank zitten. Zitten er 3 kinderen dan mag de eerste weer mee doen.</w:t>
            </w:r>
          </w:p>
        </w:tc>
        <w:tc>
          <w:tcPr>
            <w:tcW w:w="1701" w:type="dxa"/>
          </w:tcPr>
          <w:p w:rsidR="00A70F75" w:rsidRPr="00630FBA" w:rsidRDefault="00A70F75" w:rsidP="00A46610">
            <w:pPr>
              <w:rPr>
                <w:rFonts w:cs="Arial"/>
                <w:sz w:val="20"/>
                <w:szCs w:val="20"/>
              </w:rPr>
            </w:pPr>
            <w:r>
              <w:rPr>
                <w:rFonts w:cs="Arial"/>
                <w:sz w:val="20"/>
                <w:szCs w:val="20"/>
              </w:rPr>
              <w:t>2 foamballen</w:t>
            </w:r>
            <w:r w:rsidRPr="00630FBA">
              <w:rPr>
                <w:rFonts w:cs="Arial"/>
                <w:sz w:val="20"/>
                <w:szCs w:val="20"/>
              </w:rPr>
              <w:t xml:space="preserve"> </w:t>
            </w: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 xml:space="preserve">Woensdag </w:t>
            </w:r>
          </w:p>
        </w:tc>
        <w:tc>
          <w:tcPr>
            <w:tcW w:w="5423" w:type="dxa"/>
          </w:tcPr>
          <w:p w:rsidR="00A70F75" w:rsidRPr="00630FBA" w:rsidRDefault="00A70F75" w:rsidP="00A46610">
            <w:pPr>
              <w:rPr>
                <w:rFonts w:cs="Arial"/>
                <w:sz w:val="20"/>
                <w:szCs w:val="20"/>
              </w:rPr>
            </w:pPr>
            <w:r w:rsidRPr="00630FBA">
              <w:rPr>
                <w:rFonts w:cs="Arial"/>
                <w:sz w:val="20"/>
                <w:szCs w:val="20"/>
              </w:rPr>
              <w:t>Loopvormen:</w:t>
            </w:r>
          </w:p>
          <w:p w:rsidR="00A70F75" w:rsidRPr="00630FBA" w:rsidRDefault="00A70F75" w:rsidP="00A46610">
            <w:pPr>
              <w:rPr>
                <w:rFonts w:cs="Arial"/>
                <w:sz w:val="20"/>
                <w:szCs w:val="20"/>
              </w:rPr>
            </w:pPr>
            <w:r w:rsidRPr="00630FBA">
              <w:rPr>
                <w:rFonts w:cs="Arial"/>
                <w:sz w:val="20"/>
                <w:szCs w:val="20"/>
              </w:rPr>
              <w:t>*Bingoloop</w:t>
            </w:r>
          </w:p>
          <w:p w:rsidR="00A70F75" w:rsidRPr="00630FBA" w:rsidRDefault="00A70F75" w:rsidP="00A46610">
            <w:pPr>
              <w:rPr>
                <w:rFonts w:cs="Arial"/>
                <w:sz w:val="20"/>
                <w:szCs w:val="20"/>
              </w:rPr>
            </w:pPr>
            <w:r w:rsidRPr="00630FBA">
              <w:rPr>
                <w:rFonts w:cs="Arial"/>
                <w:sz w:val="20"/>
                <w:szCs w:val="20"/>
              </w:rPr>
              <w:t xml:space="preserve">Er worden 4 groepen gemaakt. </w:t>
            </w:r>
          </w:p>
          <w:p w:rsidR="00A70F75" w:rsidRPr="00630FBA" w:rsidRDefault="00A70F75" w:rsidP="00A46610">
            <w:pPr>
              <w:rPr>
                <w:rFonts w:cs="Arial"/>
                <w:sz w:val="20"/>
                <w:szCs w:val="20"/>
              </w:rPr>
            </w:pPr>
            <w:r w:rsidRPr="00630FBA">
              <w:rPr>
                <w:rFonts w:cs="Arial"/>
                <w:sz w:val="20"/>
                <w:szCs w:val="20"/>
              </w:rPr>
              <w:t>Ieder groep start bij zijn eigen pion. Er staan 6 pionnen in een rij voorwaarts. Iedere groep heeft een dobbelsteen. Je gooit met de dobbelsteen en loopt dit aantal. Ieder oog staat gelijk aan 1 pion. Gooi je 6 dan moet je dus om de laatst</w:t>
            </w:r>
            <w:r w:rsidR="00D57BAC">
              <w:rPr>
                <w:rFonts w:cs="Arial"/>
                <w:sz w:val="20"/>
                <w:szCs w:val="20"/>
              </w:rPr>
              <w:t xml:space="preserve">e pion lopen. </w:t>
            </w:r>
            <w:r w:rsidRPr="00630FBA">
              <w:rPr>
                <w:rFonts w:cs="Arial"/>
                <w:sz w:val="20"/>
                <w:szCs w:val="20"/>
              </w:rPr>
              <w:t xml:space="preserve">Kom je terug dan mag je weer gooien. Iedere keer als je een rondje hebt gerend dan mag je dit getal afstrepen van je bingokaart mits deze er nog op staat. Dit doe je totdat je alles hebt afgestreept en bingo hebt. </w:t>
            </w:r>
          </w:p>
        </w:tc>
        <w:tc>
          <w:tcPr>
            <w:tcW w:w="1701" w:type="dxa"/>
          </w:tcPr>
          <w:p w:rsidR="00A70F75" w:rsidRPr="00630FBA" w:rsidRDefault="00A70F75" w:rsidP="00A46610">
            <w:pPr>
              <w:rPr>
                <w:rFonts w:cs="Arial"/>
                <w:sz w:val="20"/>
                <w:szCs w:val="20"/>
              </w:rPr>
            </w:pPr>
            <w:r w:rsidRPr="00630FBA">
              <w:rPr>
                <w:rFonts w:cs="Arial"/>
                <w:sz w:val="20"/>
                <w:szCs w:val="20"/>
              </w:rPr>
              <w:t xml:space="preserve">4 bingokaarten </w:t>
            </w:r>
          </w:p>
          <w:p w:rsidR="00A70F75" w:rsidRPr="00630FBA" w:rsidRDefault="00A70F75" w:rsidP="00A46610">
            <w:pPr>
              <w:rPr>
                <w:rFonts w:cs="Arial"/>
                <w:sz w:val="20"/>
                <w:szCs w:val="20"/>
              </w:rPr>
            </w:pPr>
            <w:r w:rsidRPr="00630FBA">
              <w:rPr>
                <w:rFonts w:cs="Arial"/>
                <w:sz w:val="20"/>
                <w:szCs w:val="20"/>
              </w:rPr>
              <w:t>4 pennen</w:t>
            </w:r>
          </w:p>
          <w:p w:rsidR="00A70F75" w:rsidRPr="00630FBA" w:rsidRDefault="00A70F75" w:rsidP="00A46610">
            <w:pPr>
              <w:rPr>
                <w:rFonts w:cs="Arial"/>
                <w:sz w:val="20"/>
                <w:szCs w:val="20"/>
              </w:rPr>
            </w:pPr>
            <w:r w:rsidRPr="00630FBA">
              <w:rPr>
                <w:rFonts w:cs="Arial"/>
                <w:sz w:val="20"/>
                <w:szCs w:val="20"/>
              </w:rPr>
              <w:t>4 * 6 pionnen</w:t>
            </w:r>
          </w:p>
          <w:p w:rsidR="00A70F75" w:rsidRPr="00630FBA" w:rsidRDefault="00A70F75" w:rsidP="00A46610">
            <w:pPr>
              <w:rPr>
                <w:rFonts w:cs="Arial"/>
                <w:sz w:val="20"/>
                <w:szCs w:val="20"/>
              </w:rPr>
            </w:pPr>
            <w:r w:rsidRPr="00630FBA">
              <w:rPr>
                <w:rFonts w:cs="Arial"/>
                <w:sz w:val="20"/>
                <w:szCs w:val="20"/>
              </w:rPr>
              <w:t>4 dobbelstenen</w:t>
            </w:r>
          </w:p>
          <w:p w:rsidR="00A70F75" w:rsidRPr="00630FBA" w:rsidRDefault="00A70F75" w:rsidP="00A46610">
            <w:pPr>
              <w:rPr>
                <w:rFonts w:cs="Arial"/>
                <w:sz w:val="20"/>
                <w:szCs w:val="20"/>
              </w:rPr>
            </w:pP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Donderdag</w:t>
            </w:r>
          </w:p>
        </w:tc>
        <w:tc>
          <w:tcPr>
            <w:tcW w:w="5423" w:type="dxa"/>
          </w:tcPr>
          <w:p w:rsidR="00A70F75" w:rsidRPr="00630FBA" w:rsidRDefault="00A70F75" w:rsidP="00A46610">
            <w:pPr>
              <w:rPr>
                <w:rFonts w:cs="Arial"/>
                <w:sz w:val="20"/>
                <w:szCs w:val="20"/>
              </w:rPr>
            </w:pPr>
            <w:r w:rsidRPr="00630FBA">
              <w:rPr>
                <w:rFonts w:cs="Arial"/>
                <w:sz w:val="20"/>
                <w:szCs w:val="20"/>
              </w:rPr>
              <w:t xml:space="preserve">Doelspelen: </w:t>
            </w:r>
          </w:p>
          <w:p w:rsidR="00A70F75" w:rsidRPr="00630FBA" w:rsidRDefault="00A70F75" w:rsidP="00A46610">
            <w:pPr>
              <w:rPr>
                <w:rFonts w:cs="Arial"/>
                <w:sz w:val="20"/>
                <w:szCs w:val="20"/>
              </w:rPr>
            </w:pPr>
            <w:r w:rsidRPr="00630FBA">
              <w:rPr>
                <w:rFonts w:cs="Arial"/>
                <w:sz w:val="20"/>
                <w:szCs w:val="20"/>
              </w:rPr>
              <w:t xml:space="preserve">*stokkenspel </w:t>
            </w:r>
          </w:p>
          <w:p w:rsidR="00A70F75" w:rsidRPr="00630FBA" w:rsidRDefault="00A70F75" w:rsidP="00A46610">
            <w:pPr>
              <w:rPr>
                <w:rFonts w:cs="Arial"/>
                <w:sz w:val="20"/>
                <w:szCs w:val="20"/>
              </w:rPr>
            </w:pPr>
            <w:r w:rsidRPr="00630FBA">
              <w:rPr>
                <w:rFonts w:cs="Arial"/>
                <w:sz w:val="20"/>
                <w:szCs w:val="20"/>
              </w:rPr>
              <w:t xml:space="preserve">Er worden 3 veldjes gemaakt waarin 2 partijen tegen elkaar spelen. Iedere partij heeft 2 stokken een ring en 4 blokjes. Met de stok probeer je de ring naar de andere kant te schuiven met het doel om een blokje omver te krijgen. Zijn er twee blokjes om dan is er een winnaar en wordt er doorgeschoven.  </w:t>
            </w:r>
          </w:p>
        </w:tc>
        <w:tc>
          <w:tcPr>
            <w:tcW w:w="1701" w:type="dxa"/>
          </w:tcPr>
          <w:p w:rsidR="00A70F75" w:rsidRPr="00630FBA" w:rsidRDefault="00A70F75" w:rsidP="00A46610">
            <w:pPr>
              <w:rPr>
                <w:rFonts w:cs="Arial"/>
                <w:sz w:val="20"/>
                <w:szCs w:val="20"/>
              </w:rPr>
            </w:pPr>
            <w:r w:rsidRPr="00630FBA">
              <w:rPr>
                <w:rFonts w:cs="Arial"/>
                <w:sz w:val="20"/>
                <w:szCs w:val="20"/>
              </w:rPr>
              <w:t>12 stokken</w:t>
            </w:r>
          </w:p>
          <w:p w:rsidR="00A70F75" w:rsidRPr="00630FBA" w:rsidRDefault="00A70F75" w:rsidP="00A46610">
            <w:pPr>
              <w:rPr>
                <w:rFonts w:cs="Arial"/>
                <w:sz w:val="20"/>
                <w:szCs w:val="20"/>
              </w:rPr>
            </w:pPr>
            <w:r w:rsidRPr="00630FBA">
              <w:rPr>
                <w:rFonts w:cs="Arial"/>
                <w:sz w:val="20"/>
                <w:szCs w:val="20"/>
              </w:rPr>
              <w:t>6 ringen/hoepels</w:t>
            </w:r>
          </w:p>
          <w:p w:rsidR="00A70F75" w:rsidRPr="00630FBA" w:rsidRDefault="00A70F75" w:rsidP="00A46610">
            <w:pPr>
              <w:rPr>
                <w:rFonts w:cs="Arial"/>
                <w:sz w:val="20"/>
                <w:szCs w:val="20"/>
              </w:rPr>
            </w:pPr>
            <w:r w:rsidRPr="00630FBA">
              <w:rPr>
                <w:rFonts w:cs="Arial"/>
                <w:sz w:val="20"/>
                <w:szCs w:val="20"/>
              </w:rPr>
              <w:t>24 blokjes</w:t>
            </w:r>
          </w:p>
          <w:p w:rsidR="00A70F75" w:rsidRPr="00630FBA" w:rsidRDefault="00A70F75" w:rsidP="00A46610">
            <w:pPr>
              <w:rPr>
                <w:rFonts w:cs="Arial"/>
                <w:sz w:val="20"/>
                <w:szCs w:val="20"/>
              </w:rPr>
            </w:pPr>
          </w:p>
        </w:tc>
        <w:tc>
          <w:tcPr>
            <w:tcW w:w="958" w:type="dxa"/>
          </w:tcPr>
          <w:p w:rsidR="00A70F75" w:rsidRPr="00630FBA" w:rsidRDefault="00A70F75" w:rsidP="00A46610">
            <w:pPr>
              <w:rPr>
                <w:rFonts w:cs="Arial"/>
                <w:sz w:val="20"/>
                <w:szCs w:val="20"/>
              </w:rPr>
            </w:pPr>
            <w:r w:rsidRPr="00630FBA">
              <w:rPr>
                <w:rFonts w:cs="Arial"/>
                <w:sz w:val="20"/>
                <w:szCs w:val="20"/>
              </w:rPr>
              <w:t>Gymnastic room</w:t>
            </w:r>
          </w:p>
        </w:tc>
      </w:tr>
    </w:tbl>
    <w:p w:rsidR="00A70F75" w:rsidRPr="00630FBA" w:rsidRDefault="00A70F75" w:rsidP="00A70F75">
      <w:pPr>
        <w:rPr>
          <w:rFonts w:cs="Arial"/>
        </w:rPr>
      </w:pPr>
      <w:r w:rsidRPr="00630FBA">
        <w:rPr>
          <w:rFonts w:cs="Arial"/>
        </w:rPr>
        <w:br w:type="page"/>
      </w:r>
      <w:r w:rsidRPr="00630FBA">
        <w:rPr>
          <w:rFonts w:cs="Arial"/>
        </w:rPr>
        <w:lastRenderedPageBreak/>
        <w:t xml:space="preserve">Week </w:t>
      </w:r>
      <w:r w:rsidR="00D57BAC" w:rsidRPr="00630FBA">
        <w:rPr>
          <w:rFonts w:cs="Arial"/>
        </w:rPr>
        <w:t xml:space="preserve">7. 21-03-2011 </w:t>
      </w:r>
      <w:r w:rsidRPr="00630FBA">
        <w:rPr>
          <w:rFonts w:cs="Arial"/>
        </w:rPr>
        <w:t>t/m 23-03-2011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5423"/>
        <w:gridCol w:w="1701"/>
        <w:gridCol w:w="1134"/>
      </w:tblGrid>
      <w:tr w:rsidR="00A70F75" w:rsidRPr="00630FBA" w:rsidTr="00A46610">
        <w:tc>
          <w:tcPr>
            <w:tcW w:w="1206" w:type="dxa"/>
          </w:tcPr>
          <w:p w:rsidR="00A70F75" w:rsidRPr="00630FBA" w:rsidRDefault="00A70F75" w:rsidP="00A46610">
            <w:pPr>
              <w:rPr>
                <w:rFonts w:cs="Arial"/>
                <w:b/>
              </w:rPr>
            </w:pPr>
            <w:r w:rsidRPr="00630FBA">
              <w:rPr>
                <w:rFonts w:cs="Arial"/>
                <w:b/>
              </w:rPr>
              <w:t>Dag:</w:t>
            </w:r>
          </w:p>
        </w:tc>
        <w:tc>
          <w:tcPr>
            <w:tcW w:w="5423" w:type="dxa"/>
          </w:tcPr>
          <w:p w:rsidR="00A70F75" w:rsidRPr="00630FBA" w:rsidRDefault="00A70F75" w:rsidP="00A46610">
            <w:pPr>
              <w:rPr>
                <w:rFonts w:cs="Arial"/>
                <w:b/>
              </w:rPr>
            </w:pPr>
            <w:r w:rsidRPr="00630FBA">
              <w:rPr>
                <w:rFonts w:cs="Arial"/>
                <w:b/>
              </w:rPr>
              <w:t xml:space="preserve">Activiteit: </w:t>
            </w:r>
          </w:p>
        </w:tc>
        <w:tc>
          <w:tcPr>
            <w:tcW w:w="1701" w:type="dxa"/>
          </w:tcPr>
          <w:p w:rsidR="00A70F75" w:rsidRPr="00630FBA" w:rsidRDefault="00A70F75" w:rsidP="00A46610">
            <w:pPr>
              <w:rPr>
                <w:rFonts w:cs="Arial"/>
                <w:b/>
              </w:rPr>
            </w:pPr>
            <w:r w:rsidRPr="00630FBA">
              <w:rPr>
                <w:rFonts w:cs="Arial"/>
                <w:b/>
              </w:rPr>
              <w:t xml:space="preserve">Materiaal: </w:t>
            </w:r>
          </w:p>
        </w:tc>
        <w:tc>
          <w:tcPr>
            <w:tcW w:w="1134" w:type="dxa"/>
          </w:tcPr>
          <w:p w:rsidR="00A70F75" w:rsidRPr="00630FBA" w:rsidRDefault="00A70F75" w:rsidP="00A46610">
            <w:pPr>
              <w:rPr>
                <w:rFonts w:cs="Arial"/>
                <w:b/>
              </w:rPr>
            </w:pPr>
            <w:r w:rsidRPr="00630FBA">
              <w:rPr>
                <w:rFonts w:cs="Arial"/>
                <w:b/>
              </w:rPr>
              <w:t>Plaats:</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Maandag</w:t>
            </w:r>
          </w:p>
        </w:tc>
        <w:tc>
          <w:tcPr>
            <w:tcW w:w="5423" w:type="dxa"/>
          </w:tcPr>
          <w:p w:rsidR="00A70F75" w:rsidRPr="00630FBA" w:rsidRDefault="00A70F75" w:rsidP="00A46610">
            <w:pPr>
              <w:rPr>
                <w:rFonts w:cs="Arial"/>
                <w:sz w:val="20"/>
                <w:szCs w:val="20"/>
              </w:rPr>
            </w:pPr>
            <w:r w:rsidRPr="00630FBA">
              <w:rPr>
                <w:rFonts w:cs="Arial"/>
                <w:sz w:val="20"/>
                <w:szCs w:val="20"/>
              </w:rPr>
              <w:t>Tikspelen:</w:t>
            </w:r>
          </w:p>
          <w:p w:rsidR="00A70F75" w:rsidRPr="00630FBA" w:rsidRDefault="00A70F75" w:rsidP="00A46610">
            <w:pPr>
              <w:rPr>
                <w:rFonts w:cs="Arial"/>
                <w:sz w:val="20"/>
                <w:szCs w:val="20"/>
              </w:rPr>
            </w:pPr>
            <w:r w:rsidRPr="00630FBA">
              <w:rPr>
                <w:rFonts w:cs="Arial"/>
                <w:sz w:val="20"/>
                <w:szCs w:val="20"/>
              </w:rPr>
              <w:t>*slingertik</w:t>
            </w:r>
          </w:p>
          <w:p w:rsidR="00A70F75" w:rsidRPr="00630FBA" w:rsidRDefault="00A70F75" w:rsidP="00A46610">
            <w:pPr>
              <w:rPr>
                <w:rFonts w:cs="Arial"/>
                <w:sz w:val="20"/>
                <w:szCs w:val="20"/>
              </w:rPr>
            </w:pPr>
            <w:r w:rsidRPr="00630FBA">
              <w:rPr>
                <w:rFonts w:cs="Arial"/>
                <w:sz w:val="20"/>
                <w:szCs w:val="20"/>
              </w:rPr>
              <w:t xml:space="preserve">Er is een tikker. </w:t>
            </w:r>
            <w:r w:rsidR="00D57BAC" w:rsidRPr="00630FBA">
              <w:rPr>
                <w:rFonts w:cs="Arial"/>
                <w:sz w:val="20"/>
                <w:szCs w:val="20"/>
              </w:rPr>
              <w:t>Word</w:t>
            </w:r>
            <w:r w:rsidRPr="00630FBA">
              <w:rPr>
                <w:rFonts w:cs="Arial"/>
                <w:sz w:val="20"/>
                <w:szCs w:val="20"/>
              </w:rPr>
              <w:t xml:space="preserve"> je getikt dan geef je de tikker een hand en vorm je een slinger. Samen ga je verder om de rest af te tikken. Dit gaat door tot er een lange slinger ontstaat. </w:t>
            </w:r>
          </w:p>
        </w:tc>
        <w:tc>
          <w:tcPr>
            <w:tcW w:w="1701" w:type="dxa"/>
          </w:tcPr>
          <w:p w:rsidR="00A70F75" w:rsidRPr="00630FBA" w:rsidRDefault="00A70F75" w:rsidP="00A46610">
            <w:pPr>
              <w:rPr>
                <w:rFonts w:cs="Arial"/>
                <w:sz w:val="20"/>
                <w:szCs w:val="20"/>
              </w:rPr>
            </w:pPr>
          </w:p>
        </w:tc>
        <w:tc>
          <w:tcPr>
            <w:tcW w:w="1134"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Dinsdag</w:t>
            </w:r>
          </w:p>
        </w:tc>
        <w:tc>
          <w:tcPr>
            <w:tcW w:w="5423" w:type="dxa"/>
          </w:tcPr>
          <w:p w:rsidR="00A70F75" w:rsidRPr="00630FBA" w:rsidRDefault="00A70F75" w:rsidP="00A46610">
            <w:pPr>
              <w:rPr>
                <w:rFonts w:cs="Arial"/>
                <w:sz w:val="20"/>
                <w:szCs w:val="20"/>
              </w:rPr>
            </w:pPr>
            <w:r w:rsidRPr="00630FBA">
              <w:rPr>
                <w:rFonts w:cs="Arial"/>
                <w:sz w:val="20"/>
                <w:szCs w:val="20"/>
              </w:rPr>
              <w:t>Afgooispelen:</w:t>
            </w:r>
          </w:p>
          <w:p w:rsidR="00A70F75" w:rsidRPr="00630FBA" w:rsidRDefault="00A70F75" w:rsidP="00A46610">
            <w:pPr>
              <w:rPr>
                <w:rFonts w:cs="Arial"/>
                <w:sz w:val="20"/>
                <w:szCs w:val="20"/>
              </w:rPr>
            </w:pPr>
            <w:r w:rsidRPr="00630FBA">
              <w:rPr>
                <w:rFonts w:cs="Arial"/>
                <w:sz w:val="20"/>
                <w:szCs w:val="20"/>
              </w:rPr>
              <w:t>*duojagerbal</w:t>
            </w:r>
          </w:p>
          <w:p w:rsidR="00A70F75" w:rsidRPr="00630FBA" w:rsidRDefault="00A70F75" w:rsidP="00A46610">
            <w:pPr>
              <w:rPr>
                <w:rFonts w:cs="Arial"/>
                <w:sz w:val="20"/>
                <w:szCs w:val="20"/>
              </w:rPr>
            </w:pPr>
            <w:r w:rsidRPr="00630FBA">
              <w:rPr>
                <w:rFonts w:cs="Arial"/>
                <w:sz w:val="20"/>
                <w:szCs w:val="20"/>
              </w:rPr>
              <w:t xml:space="preserve">Er staan 2 kinderen op een matje met beiden een bal. De andere kinderen moeten proberen het veld over te steken zonder dat ze afgegooid worden. Is er iemand afgegooid dan gaat er een pion om. Bij 3 pionnen om is het wissel van jager. </w:t>
            </w:r>
          </w:p>
        </w:tc>
        <w:tc>
          <w:tcPr>
            <w:tcW w:w="1701" w:type="dxa"/>
          </w:tcPr>
          <w:p w:rsidR="00A70F75" w:rsidRPr="00630FBA" w:rsidRDefault="00A70F75" w:rsidP="00A46610">
            <w:pPr>
              <w:rPr>
                <w:rFonts w:cs="Arial"/>
                <w:sz w:val="20"/>
                <w:szCs w:val="20"/>
              </w:rPr>
            </w:pPr>
            <w:r>
              <w:rPr>
                <w:rFonts w:cs="Arial"/>
                <w:sz w:val="20"/>
                <w:szCs w:val="20"/>
              </w:rPr>
              <w:t>2 foamballen</w:t>
            </w:r>
          </w:p>
          <w:p w:rsidR="00A70F75" w:rsidRPr="00630FBA" w:rsidRDefault="00A70F75" w:rsidP="00A46610">
            <w:pPr>
              <w:rPr>
                <w:rFonts w:cs="Arial"/>
                <w:sz w:val="20"/>
                <w:szCs w:val="20"/>
              </w:rPr>
            </w:pPr>
            <w:r w:rsidRPr="00630FBA">
              <w:rPr>
                <w:rFonts w:cs="Arial"/>
                <w:sz w:val="20"/>
                <w:szCs w:val="20"/>
              </w:rPr>
              <w:t>1 matje</w:t>
            </w:r>
          </w:p>
          <w:p w:rsidR="00A70F75" w:rsidRPr="00630FBA" w:rsidRDefault="00A70F75" w:rsidP="00A46610">
            <w:pPr>
              <w:rPr>
                <w:rFonts w:cs="Arial"/>
                <w:sz w:val="20"/>
                <w:szCs w:val="20"/>
              </w:rPr>
            </w:pPr>
            <w:r w:rsidRPr="00630FBA">
              <w:rPr>
                <w:rFonts w:cs="Arial"/>
                <w:sz w:val="20"/>
                <w:szCs w:val="20"/>
              </w:rPr>
              <w:t>3 pionnen</w:t>
            </w:r>
          </w:p>
        </w:tc>
        <w:tc>
          <w:tcPr>
            <w:tcW w:w="1134"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Pr>
          <w:p w:rsidR="00A70F75" w:rsidRPr="00630FBA" w:rsidRDefault="00A70F75" w:rsidP="00A46610">
            <w:pPr>
              <w:rPr>
                <w:rFonts w:cs="Arial"/>
                <w:sz w:val="20"/>
                <w:szCs w:val="20"/>
              </w:rPr>
            </w:pPr>
            <w:r w:rsidRPr="00630FBA">
              <w:rPr>
                <w:rFonts w:cs="Arial"/>
                <w:sz w:val="20"/>
                <w:szCs w:val="20"/>
              </w:rPr>
              <w:t xml:space="preserve">Woensdag </w:t>
            </w:r>
          </w:p>
        </w:tc>
        <w:tc>
          <w:tcPr>
            <w:tcW w:w="5423" w:type="dxa"/>
          </w:tcPr>
          <w:p w:rsidR="00A70F75" w:rsidRPr="00630FBA" w:rsidRDefault="00A70F75" w:rsidP="00A46610">
            <w:pPr>
              <w:rPr>
                <w:rFonts w:cs="Arial"/>
                <w:sz w:val="20"/>
                <w:szCs w:val="20"/>
              </w:rPr>
            </w:pPr>
            <w:r w:rsidRPr="00630FBA">
              <w:rPr>
                <w:rFonts w:cs="Arial"/>
                <w:sz w:val="20"/>
                <w:szCs w:val="20"/>
              </w:rPr>
              <w:t>Loopvormen:</w:t>
            </w:r>
          </w:p>
          <w:p w:rsidR="00A70F75" w:rsidRPr="00630FBA" w:rsidRDefault="00A70F75" w:rsidP="00A46610">
            <w:pPr>
              <w:rPr>
                <w:rFonts w:cs="Arial"/>
                <w:sz w:val="20"/>
                <w:szCs w:val="20"/>
              </w:rPr>
            </w:pPr>
            <w:r w:rsidRPr="00630FBA">
              <w:rPr>
                <w:rFonts w:cs="Arial"/>
                <w:sz w:val="20"/>
                <w:szCs w:val="20"/>
              </w:rPr>
              <w:t>*rekenloop</w:t>
            </w:r>
          </w:p>
          <w:p w:rsidR="00A70F75" w:rsidRPr="00630FBA" w:rsidRDefault="00A70F75" w:rsidP="00A46610">
            <w:pPr>
              <w:rPr>
                <w:rFonts w:cs="Arial"/>
                <w:sz w:val="20"/>
                <w:szCs w:val="20"/>
              </w:rPr>
            </w:pPr>
            <w:r w:rsidRPr="00630FBA">
              <w:rPr>
                <w:rFonts w:cs="Arial"/>
                <w:sz w:val="20"/>
                <w:szCs w:val="20"/>
              </w:rPr>
              <w:t xml:space="preserve">Er worden 4 groepen gemaakt. </w:t>
            </w:r>
          </w:p>
          <w:p w:rsidR="00A70F75" w:rsidRPr="00630FBA" w:rsidRDefault="00A70F75" w:rsidP="00A46610">
            <w:pPr>
              <w:rPr>
                <w:rFonts w:cs="Arial"/>
                <w:sz w:val="20"/>
                <w:szCs w:val="20"/>
              </w:rPr>
            </w:pPr>
            <w:r w:rsidRPr="00630FBA">
              <w:rPr>
                <w:rFonts w:cs="Arial"/>
                <w:sz w:val="20"/>
                <w:szCs w:val="20"/>
              </w:rPr>
              <w:t>Ieder groep start bij zijn eigen pion. Er staan 6 pionnen in een rij voorwaarts. Iedere groep heeft een dobbelsteen. Je gooit met de dobbelsteen en loopt dit aantal. Ieder oog staat gelijk aan 1 pion. Gooi je 6 dan moet j</w:t>
            </w:r>
            <w:r w:rsidR="00D57BAC">
              <w:rPr>
                <w:rFonts w:cs="Arial"/>
                <w:sz w:val="20"/>
                <w:szCs w:val="20"/>
              </w:rPr>
              <w:t>e dus om de laatste pion lopen.</w:t>
            </w:r>
            <w:r w:rsidRPr="00630FBA">
              <w:rPr>
                <w:rFonts w:cs="Arial"/>
                <w:sz w:val="20"/>
                <w:szCs w:val="20"/>
              </w:rPr>
              <w:t xml:space="preserve"> Kom je terug dan mag je weer gooien. Dit doe je tot je aan de 10 punten zit. </w:t>
            </w:r>
          </w:p>
          <w:p w:rsidR="00A70F75" w:rsidRPr="00630FBA" w:rsidRDefault="00A70F75" w:rsidP="00A46610">
            <w:pPr>
              <w:rPr>
                <w:rFonts w:cs="Arial"/>
                <w:sz w:val="20"/>
                <w:szCs w:val="20"/>
              </w:rPr>
            </w:pPr>
            <w:r w:rsidRPr="00630FBA">
              <w:rPr>
                <w:rFonts w:cs="Arial"/>
                <w:sz w:val="20"/>
                <w:szCs w:val="20"/>
              </w:rPr>
              <w:t>(hierna misschien nog een keer herhalen)</w:t>
            </w:r>
          </w:p>
        </w:tc>
        <w:tc>
          <w:tcPr>
            <w:tcW w:w="1701" w:type="dxa"/>
          </w:tcPr>
          <w:p w:rsidR="00A70F75" w:rsidRPr="00630FBA" w:rsidRDefault="00A70F75" w:rsidP="00A46610">
            <w:pPr>
              <w:rPr>
                <w:rFonts w:cs="Arial"/>
                <w:sz w:val="20"/>
                <w:szCs w:val="20"/>
              </w:rPr>
            </w:pPr>
            <w:r w:rsidRPr="00630FBA">
              <w:rPr>
                <w:rFonts w:cs="Arial"/>
                <w:sz w:val="20"/>
                <w:szCs w:val="20"/>
              </w:rPr>
              <w:t>4  * 6 pionnen</w:t>
            </w:r>
          </w:p>
          <w:p w:rsidR="00A70F75" w:rsidRPr="00630FBA" w:rsidRDefault="00A70F75" w:rsidP="00A46610">
            <w:pPr>
              <w:rPr>
                <w:rFonts w:cs="Arial"/>
                <w:sz w:val="20"/>
                <w:szCs w:val="20"/>
              </w:rPr>
            </w:pPr>
            <w:r w:rsidRPr="00630FBA">
              <w:rPr>
                <w:rFonts w:cs="Arial"/>
                <w:sz w:val="20"/>
                <w:szCs w:val="20"/>
              </w:rPr>
              <w:t>4 dobbelstenen</w:t>
            </w:r>
          </w:p>
          <w:p w:rsidR="00A70F75" w:rsidRPr="00630FBA" w:rsidRDefault="00A70F75" w:rsidP="00A46610">
            <w:pPr>
              <w:rPr>
                <w:rFonts w:cs="Arial"/>
                <w:sz w:val="20"/>
                <w:szCs w:val="20"/>
              </w:rPr>
            </w:pPr>
          </w:p>
        </w:tc>
        <w:tc>
          <w:tcPr>
            <w:tcW w:w="1134" w:type="dxa"/>
          </w:tcPr>
          <w:p w:rsidR="00A70F75" w:rsidRPr="00630FBA" w:rsidRDefault="00A70F75" w:rsidP="00A46610">
            <w:pPr>
              <w:rPr>
                <w:rFonts w:cs="Arial"/>
                <w:sz w:val="20"/>
                <w:szCs w:val="20"/>
              </w:rPr>
            </w:pPr>
            <w:r w:rsidRPr="00630FBA">
              <w:rPr>
                <w:rFonts w:cs="Arial"/>
                <w:sz w:val="20"/>
                <w:szCs w:val="20"/>
              </w:rPr>
              <w:t>Gymnastic room</w:t>
            </w:r>
          </w:p>
        </w:tc>
      </w:tr>
      <w:tr w:rsidR="00A70F75" w:rsidRPr="00630FBA" w:rsidTr="00A46610">
        <w:tc>
          <w:tcPr>
            <w:tcW w:w="1206" w:type="dxa"/>
            <w:tcBorders>
              <w:top w:val="single" w:sz="4" w:space="0" w:color="auto"/>
              <w:left w:val="single" w:sz="4" w:space="0" w:color="auto"/>
              <w:bottom w:val="single" w:sz="4" w:space="0" w:color="auto"/>
              <w:right w:val="single" w:sz="4" w:space="0" w:color="auto"/>
            </w:tcBorders>
          </w:tcPr>
          <w:p w:rsidR="00A70F75" w:rsidRPr="00630FBA" w:rsidRDefault="00A70F75" w:rsidP="00A46610">
            <w:pPr>
              <w:rPr>
                <w:rFonts w:cs="Arial"/>
                <w:sz w:val="20"/>
                <w:szCs w:val="20"/>
              </w:rPr>
            </w:pPr>
            <w:r w:rsidRPr="00630FBA">
              <w:rPr>
                <w:rFonts w:cs="Arial"/>
                <w:sz w:val="20"/>
                <w:szCs w:val="20"/>
              </w:rPr>
              <w:t>Donderdag</w:t>
            </w:r>
          </w:p>
        </w:tc>
        <w:tc>
          <w:tcPr>
            <w:tcW w:w="5423" w:type="dxa"/>
            <w:tcBorders>
              <w:top w:val="single" w:sz="4" w:space="0" w:color="auto"/>
              <w:left w:val="single" w:sz="4" w:space="0" w:color="auto"/>
              <w:bottom w:val="single" w:sz="4" w:space="0" w:color="auto"/>
              <w:right w:val="single" w:sz="4" w:space="0" w:color="auto"/>
            </w:tcBorders>
          </w:tcPr>
          <w:p w:rsidR="00A70F75" w:rsidRPr="00630FBA" w:rsidRDefault="00A70F75" w:rsidP="00A46610">
            <w:pPr>
              <w:rPr>
                <w:rFonts w:cs="Arial"/>
                <w:sz w:val="20"/>
                <w:szCs w:val="20"/>
              </w:rPr>
            </w:pPr>
            <w:r w:rsidRPr="00630FBA">
              <w:rPr>
                <w:rFonts w:cs="Arial"/>
                <w:sz w:val="20"/>
                <w:szCs w:val="20"/>
              </w:rPr>
              <w:t xml:space="preserve">Doelspelen: </w:t>
            </w:r>
          </w:p>
          <w:p w:rsidR="00A70F75" w:rsidRPr="00630FBA" w:rsidRDefault="00A70F75" w:rsidP="00A46610">
            <w:pPr>
              <w:rPr>
                <w:rFonts w:cs="Arial"/>
                <w:sz w:val="20"/>
                <w:szCs w:val="20"/>
              </w:rPr>
            </w:pPr>
            <w:r w:rsidRPr="00630FBA">
              <w:rPr>
                <w:rFonts w:cs="Arial"/>
                <w:sz w:val="20"/>
                <w:szCs w:val="20"/>
              </w:rPr>
              <w:t xml:space="preserve">*stokkenspel </w:t>
            </w:r>
          </w:p>
          <w:p w:rsidR="00A70F75" w:rsidRPr="00630FBA" w:rsidRDefault="00A70F75" w:rsidP="00A46610">
            <w:pPr>
              <w:rPr>
                <w:rFonts w:cs="Arial"/>
                <w:sz w:val="20"/>
                <w:szCs w:val="20"/>
              </w:rPr>
            </w:pPr>
            <w:r w:rsidRPr="00630FBA">
              <w:rPr>
                <w:rFonts w:cs="Arial"/>
                <w:sz w:val="20"/>
                <w:szCs w:val="20"/>
              </w:rPr>
              <w:t xml:space="preserve">Er worden 3 veldjes gemaakt waarin 2 partijen tegen elkaar spelen. Ieder partij heeft 2 stokken een ring en 4 blokjes. Met de stok probeer je de ring naar de andere kant te schuiven met het doel om een blokje omver te krijgen. Zijn er twee blokjes om dan is er een winnaar en wordt er doorgeschoven. </w:t>
            </w:r>
          </w:p>
          <w:p w:rsidR="00A70F75" w:rsidRPr="00630FBA" w:rsidRDefault="00A70F75" w:rsidP="00A46610">
            <w:pPr>
              <w:rPr>
                <w:rFonts w:cs="Arial"/>
                <w:sz w:val="20"/>
                <w:szCs w:val="20"/>
              </w:rPr>
            </w:pPr>
            <w:r w:rsidRPr="00630FBA">
              <w:rPr>
                <w:rFonts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0F75" w:rsidRPr="00630FBA" w:rsidRDefault="00A70F75" w:rsidP="00A46610">
            <w:pPr>
              <w:rPr>
                <w:rFonts w:cs="Arial"/>
                <w:sz w:val="20"/>
                <w:szCs w:val="20"/>
              </w:rPr>
            </w:pPr>
            <w:r w:rsidRPr="00630FBA">
              <w:rPr>
                <w:rFonts w:cs="Arial"/>
                <w:sz w:val="20"/>
                <w:szCs w:val="20"/>
              </w:rPr>
              <w:t>12 stokken</w:t>
            </w:r>
          </w:p>
          <w:p w:rsidR="00A70F75" w:rsidRPr="00630FBA" w:rsidRDefault="00A70F75" w:rsidP="00A46610">
            <w:pPr>
              <w:rPr>
                <w:rFonts w:cs="Arial"/>
                <w:sz w:val="20"/>
                <w:szCs w:val="20"/>
              </w:rPr>
            </w:pPr>
            <w:r w:rsidRPr="00630FBA">
              <w:rPr>
                <w:rFonts w:cs="Arial"/>
                <w:sz w:val="20"/>
                <w:szCs w:val="20"/>
              </w:rPr>
              <w:t>6</w:t>
            </w:r>
            <w:r w:rsidRPr="00630FBA">
              <w:rPr>
                <w:rFonts w:cs="Arial"/>
                <w:sz w:val="20"/>
                <w:szCs w:val="20"/>
              </w:rPr>
              <w:br/>
              <w:t>ringen/hoepels</w:t>
            </w:r>
          </w:p>
          <w:p w:rsidR="00A70F75" w:rsidRPr="00630FBA" w:rsidRDefault="00A70F75" w:rsidP="00A46610">
            <w:pPr>
              <w:rPr>
                <w:rFonts w:cs="Arial"/>
                <w:sz w:val="20"/>
                <w:szCs w:val="20"/>
              </w:rPr>
            </w:pPr>
            <w:r w:rsidRPr="00630FBA">
              <w:rPr>
                <w:rFonts w:cs="Arial"/>
                <w:sz w:val="20"/>
                <w:szCs w:val="20"/>
              </w:rPr>
              <w:t>24 blokjes</w:t>
            </w:r>
          </w:p>
          <w:p w:rsidR="00A70F75" w:rsidRPr="00630FBA" w:rsidRDefault="00A70F75" w:rsidP="00A46610">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70F75" w:rsidRPr="00630FBA" w:rsidRDefault="00A70F75" w:rsidP="00A46610">
            <w:pPr>
              <w:rPr>
                <w:rFonts w:cs="Arial"/>
                <w:sz w:val="20"/>
                <w:szCs w:val="20"/>
              </w:rPr>
            </w:pPr>
            <w:r w:rsidRPr="00630FBA">
              <w:rPr>
                <w:rFonts w:cs="Arial"/>
                <w:sz w:val="20"/>
                <w:szCs w:val="20"/>
              </w:rPr>
              <w:t>Gymnastic room</w:t>
            </w:r>
          </w:p>
        </w:tc>
      </w:tr>
    </w:tbl>
    <w:p w:rsidR="00A70F75" w:rsidRDefault="00A70F75" w:rsidP="00A70F75">
      <w:pPr>
        <w:rPr>
          <w:rFonts w:ascii="Arial" w:hAnsi="Arial" w:cs="Arial"/>
        </w:rPr>
      </w:pPr>
    </w:p>
    <w:p w:rsidR="00A70F75" w:rsidRPr="008D0DE9" w:rsidRDefault="00A70F75" w:rsidP="00A70F75">
      <w:pPr>
        <w:rPr>
          <w:rFonts w:cs="Arial"/>
          <w:b/>
        </w:rPr>
      </w:pPr>
      <w:r>
        <w:rPr>
          <w:rFonts w:ascii="Arial" w:hAnsi="Arial" w:cs="Arial"/>
        </w:rPr>
        <w:br w:type="page"/>
      </w:r>
      <w:r w:rsidRPr="008D0DE9">
        <w:rPr>
          <w:rFonts w:cs="Arial"/>
          <w:b/>
        </w:rPr>
        <w:lastRenderedPageBreak/>
        <w:t xml:space="preserve">Extra: </w:t>
      </w:r>
    </w:p>
    <w:p w:rsidR="00A70F75" w:rsidRDefault="00A70F75" w:rsidP="00A70F75">
      <w:pPr>
        <w:rPr>
          <w:rFonts w:cs="Arial"/>
        </w:rPr>
      </w:pPr>
      <w:r>
        <w:rPr>
          <w:rFonts w:cs="Arial"/>
        </w:rPr>
        <w:t>Bingokaart van de bingoloop:</w:t>
      </w:r>
    </w:p>
    <w:p w:rsidR="00A70F75" w:rsidRDefault="00E92CD6" w:rsidP="00A70F75">
      <w:pPr>
        <w:rPr>
          <w:rFonts w:ascii="Arial" w:hAnsi="Arial" w:cs="Arial"/>
        </w:rPr>
      </w:pPr>
      <w:r>
        <w:rPr>
          <w:rFonts w:ascii="Arial" w:hAnsi="Arial" w:cs="Arial"/>
          <w:noProof/>
          <w:lang w:eastAsia="nl-NL"/>
        </w:rPr>
        <w:drawing>
          <wp:inline distT="0" distB="0" distL="0" distR="0">
            <wp:extent cx="1990725" cy="11620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990725" cy="1162050"/>
                    </a:xfrm>
                    <a:prstGeom prst="rect">
                      <a:avLst/>
                    </a:prstGeom>
                    <a:noFill/>
                    <a:ln w="9525">
                      <a:noFill/>
                      <a:miter lim="800000"/>
                      <a:headEnd/>
                      <a:tailEnd/>
                    </a:ln>
                  </pic:spPr>
                </pic:pic>
              </a:graphicData>
            </a:graphic>
          </wp:inline>
        </w:drawing>
      </w:r>
    </w:p>
    <w:p w:rsidR="00A70F75" w:rsidRDefault="00A70F75" w:rsidP="00A70F75">
      <w:pPr>
        <w:rPr>
          <w:rFonts w:ascii="Arial" w:hAnsi="Arial" w:cs="Arial"/>
        </w:rPr>
      </w:pPr>
    </w:p>
    <w:p w:rsidR="00A70F75" w:rsidRPr="008D0DE9" w:rsidRDefault="00A70F75" w:rsidP="00A70F75">
      <w:pPr>
        <w:rPr>
          <w:rFonts w:cs="Arial"/>
        </w:rPr>
      </w:pPr>
    </w:p>
    <w:p w:rsidR="00A70F75" w:rsidRDefault="00A70F75" w:rsidP="00A70F75">
      <w:pPr>
        <w:rPr>
          <w:rFonts w:cs="Arial"/>
        </w:rPr>
      </w:pPr>
      <w:r w:rsidRPr="008D0DE9">
        <w:rPr>
          <w:rFonts w:cs="Arial"/>
          <w:b/>
        </w:rPr>
        <w:t>Materiaal interventie:</w:t>
      </w:r>
      <w:r w:rsidRPr="008D0DE9">
        <w:rPr>
          <w:rFonts w:cs="Arial"/>
          <w:b/>
        </w:rPr>
        <w:br/>
      </w:r>
      <w:r w:rsidRPr="00630FBA">
        <w:rPr>
          <w:rFonts w:cs="Arial"/>
        </w:rPr>
        <w:t>- 25 flessen gevuld met zand als pionnen</w:t>
      </w:r>
      <w:r>
        <w:rPr>
          <w:rFonts w:cs="Arial"/>
        </w:rPr>
        <w:t xml:space="preserve"> ( kunnen ook als blokjes worden gebruikt)</w:t>
      </w:r>
      <w:r w:rsidRPr="00630FBA">
        <w:rPr>
          <w:rFonts w:cs="Arial"/>
        </w:rPr>
        <w:br/>
        <w:t>- twee springtouwen</w:t>
      </w:r>
      <w:r w:rsidRPr="00630FBA">
        <w:rPr>
          <w:rFonts w:cs="Arial"/>
        </w:rPr>
        <w:br/>
        <w:t>- stoepkrijt in 4 verschillende kleuren</w:t>
      </w:r>
      <w:r w:rsidRPr="00630FBA">
        <w:rPr>
          <w:rFonts w:cs="Arial"/>
        </w:rPr>
        <w:br/>
        <w:t>- 2 lintjes</w:t>
      </w:r>
      <w:r w:rsidRPr="00630FBA">
        <w:rPr>
          <w:rFonts w:cs="Arial"/>
        </w:rPr>
        <w:br/>
        <w:t>- 2 basketballen</w:t>
      </w:r>
      <w:r w:rsidRPr="00630FBA">
        <w:rPr>
          <w:rFonts w:cs="Arial"/>
        </w:rPr>
        <w:br/>
        <w:t>-</w:t>
      </w:r>
      <w:r>
        <w:rPr>
          <w:rFonts w:cs="Arial"/>
        </w:rPr>
        <w:t xml:space="preserve"> 2 foamballen</w:t>
      </w:r>
      <w:r>
        <w:rPr>
          <w:rFonts w:cs="Arial"/>
        </w:rPr>
        <w:br/>
        <w:t>- 2 handballen</w:t>
      </w:r>
      <w:r>
        <w:rPr>
          <w:rFonts w:cs="Arial"/>
        </w:rPr>
        <w:br/>
        <w:t>- 4</w:t>
      </w:r>
      <w:r w:rsidRPr="00630FBA">
        <w:rPr>
          <w:rFonts w:cs="Arial"/>
        </w:rPr>
        <w:t xml:space="preserve"> voetbal</w:t>
      </w:r>
      <w:r>
        <w:rPr>
          <w:rFonts w:cs="Arial"/>
        </w:rPr>
        <w:t>len</w:t>
      </w:r>
      <w:r w:rsidRPr="00630FBA">
        <w:rPr>
          <w:rFonts w:cs="Arial"/>
        </w:rPr>
        <w:br/>
        <w:t>- 1 strandbal</w:t>
      </w:r>
      <w:r w:rsidRPr="00630FBA">
        <w:rPr>
          <w:rFonts w:cs="Arial"/>
        </w:rPr>
        <w:br/>
        <w:t>- 2 dekens</w:t>
      </w:r>
      <w:r w:rsidRPr="00630FBA">
        <w:rPr>
          <w:rFonts w:cs="Arial"/>
        </w:rPr>
        <w:br/>
        <w:t>- 8 frisbees</w:t>
      </w:r>
      <w:r w:rsidRPr="00630FBA">
        <w:rPr>
          <w:rFonts w:cs="Arial"/>
        </w:rPr>
        <w:br/>
        <w:t xml:space="preserve">- tafeltennis materiaal voor 4 pers. </w:t>
      </w:r>
      <w:r w:rsidRPr="00630FBA">
        <w:rPr>
          <w:rFonts w:cs="Arial"/>
        </w:rPr>
        <w:br/>
        <w:t>- 2 badmintonrackets</w:t>
      </w:r>
      <w:r w:rsidRPr="00630FBA">
        <w:rPr>
          <w:rFonts w:cs="Arial"/>
        </w:rPr>
        <w:br/>
        <w:t>- ton met 20 kleine balletje</w:t>
      </w:r>
      <w:r>
        <w:rPr>
          <w:rFonts w:cs="Arial"/>
        </w:rPr>
        <w:t>s</w:t>
      </w:r>
      <w:r>
        <w:rPr>
          <w:rFonts w:cs="Arial"/>
        </w:rPr>
        <w:br/>
      </w:r>
      <w:r w:rsidRPr="00630FBA">
        <w:rPr>
          <w:rFonts w:cs="Arial"/>
        </w:rPr>
        <w:t>- 4 foam dobbelstenen</w:t>
      </w:r>
      <w:r w:rsidRPr="00630FBA">
        <w:rPr>
          <w:rFonts w:cs="Arial"/>
        </w:rPr>
        <w:br/>
        <w:t>- 4 matrasjes</w:t>
      </w:r>
      <w:r w:rsidRPr="00630FBA">
        <w:rPr>
          <w:rFonts w:cs="Arial"/>
        </w:rPr>
        <w:br/>
        <w:t>- 12 stokken</w:t>
      </w:r>
      <w:r w:rsidRPr="00630FBA">
        <w:rPr>
          <w:rFonts w:cs="Arial"/>
        </w:rPr>
        <w:br/>
        <w:t>- 3 ringen</w:t>
      </w:r>
      <w:r w:rsidRPr="00630FBA">
        <w:rPr>
          <w:rFonts w:cs="Arial"/>
        </w:rPr>
        <w:br/>
        <w:t>- 4 hoepels</w:t>
      </w:r>
    </w:p>
    <w:p w:rsidR="003815B7" w:rsidRPr="009E06B9" w:rsidRDefault="00A70F75" w:rsidP="00E20518">
      <w:pPr>
        <w:jc w:val="center"/>
        <w:rPr>
          <w:rFonts w:cs="Arial"/>
        </w:rPr>
      </w:pPr>
      <w:r>
        <w:rPr>
          <w:rFonts w:cs="Arial"/>
        </w:rPr>
        <w:br w:type="page"/>
      </w:r>
      <w:r w:rsidR="003815B7">
        <w:rPr>
          <w:b/>
        </w:rPr>
        <w:lastRenderedPageBreak/>
        <w:t>Bijlage III Het reflectieverslag</w:t>
      </w:r>
    </w:p>
    <w:p w:rsidR="00566F85" w:rsidRDefault="003815B7" w:rsidP="003815B7">
      <w:pPr>
        <w:pStyle w:val="Default"/>
        <w:rPr>
          <w:rFonts w:ascii="Calibri" w:hAnsi="Calibri"/>
          <w:b/>
          <w:sz w:val="22"/>
          <w:szCs w:val="22"/>
        </w:rPr>
      </w:pPr>
      <w:r>
        <w:rPr>
          <w:rFonts w:ascii="Calibri" w:hAnsi="Calibri"/>
          <w:b/>
          <w:sz w:val="22"/>
          <w:szCs w:val="22"/>
        </w:rPr>
        <w:br w:type="page"/>
      </w:r>
      <w:r>
        <w:rPr>
          <w:rFonts w:ascii="Calibri" w:hAnsi="Calibri"/>
          <w:b/>
          <w:sz w:val="22"/>
          <w:szCs w:val="22"/>
        </w:rPr>
        <w:lastRenderedPageBreak/>
        <w:t>Het reflectieverslag</w:t>
      </w:r>
    </w:p>
    <w:p w:rsidR="00996D8B" w:rsidRDefault="00996D8B" w:rsidP="00651F84">
      <w:pPr>
        <w:spacing w:after="0" w:line="240" w:lineRule="auto"/>
        <w:outlineLvl w:val="1"/>
        <w:rPr>
          <w:rFonts w:eastAsia="Times New Roman" w:cs="Arial"/>
          <w:kern w:val="36"/>
          <w:lang w:eastAsia="nl-NL"/>
        </w:rPr>
      </w:pPr>
      <w:r>
        <w:rPr>
          <w:rFonts w:eastAsia="Times New Roman" w:cs="Arial"/>
          <w:kern w:val="36"/>
          <w:lang w:eastAsia="nl-NL"/>
        </w:rPr>
        <w:t>Dit reflectieverslag is gebaseerd op de e</w:t>
      </w:r>
      <w:r w:rsidR="00D12FEB">
        <w:rPr>
          <w:rFonts w:eastAsia="Times New Roman" w:cs="Arial"/>
          <w:kern w:val="36"/>
          <w:lang w:eastAsia="nl-NL"/>
        </w:rPr>
        <w:t>is van de drie compe</w:t>
      </w:r>
      <w:r>
        <w:rPr>
          <w:rFonts w:eastAsia="Times New Roman" w:cs="Arial"/>
          <w:kern w:val="36"/>
          <w:lang w:eastAsia="nl-NL"/>
        </w:rPr>
        <w:t xml:space="preserve">tenties waaraan dit praktijkonderzoek aan moet voldoen volgens Fontys </w:t>
      </w:r>
      <w:r w:rsidR="00D57BAC">
        <w:rPr>
          <w:rFonts w:eastAsia="Times New Roman" w:cs="Arial"/>
          <w:kern w:val="36"/>
          <w:lang w:eastAsia="nl-NL"/>
        </w:rPr>
        <w:t xml:space="preserve">Sporthogeschool. </w:t>
      </w:r>
    </w:p>
    <w:p w:rsidR="00651F84" w:rsidRDefault="00651F84" w:rsidP="00651F84">
      <w:pPr>
        <w:spacing w:after="0" w:line="240" w:lineRule="auto"/>
        <w:outlineLvl w:val="1"/>
        <w:rPr>
          <w:rFonts w:ascii="Arial" w:eastAsia="Times New Roman" w:hAnsi="Arial" w:cs="Arial"/>
          <w:color w:val="663366"/>
          <w:kern w:val="36"/>
          <w:sz w:val="20"/>
          <w:szCs w:val="20"/>
          <w:lang w:eastAsia="nl-NL"/>
        </w:rPr>
      </w:pPr>
    </w:p>
    <w:p w:rsidR="00996D8B" w:rsidRPr="00996D8B" w:rsidRDefault="00D12FEB" w:rsidP="00996D8B">
      <w:pPr>
        <w:spacing w:after="0" w:line="240" w:lineRule="auto"/>
        <w:outlineLvl w:val="1"/>
        <w:rPr>
          <w:rFonts w:eastAsia="Times New Roman"/>
          <w:b/>
          <w:bCs/>
          <w:kern w:val="36"/>
          <w:lang w:eastAsia="nl-NL"/>
        </w:rPr>
      </w:pPr>
      <w:r>
        <w:rPr>
          <w:rFonts w:eastAsia="Times New Roman" w:cs="Arial"/>
          <w:kern w:val="36"/>
          <w:lang w:eastAsia="nl-NL"/>
        </w:rPr>
        <w:t>Tijdens dit praktij</w:t>
      </w:r>
      <w:r w:rsidR="009C0168" w:rsidRPr="009C0168">
        <w:rPr>
          <w:rFonts w:eastAsia="Times New Roman" w:cs="Arial"/>
          <w:kern w:val="36"/>
          <w:lang w:eastAsia="nl-NL"/>
        </w:rPr>
        <w:t xml:space="preserve">konderzoek heb ik gewerkt </w:t>
      </w:r>
      <w:r w:rsidR="00996D8B" w:rsidRPr="00996D8B">
        <w:rPr>
          <w:rFonts w:eastAsia="Times New Roman" w:cs="Arial"/>
          <w:kern w:val="36"/>
          <w:lang w:eastAsia="nl-NL"/>
        </w:rPr>
        <w:t>aan de volgende competenties met onderlig</w:t>
      </w:r>
      <w:r w:rsidR="0046635E">
        <w:rPr>
          <w:rFonts w:eastAsia="Times New Roman" w:cs="Arial"/>
          <w:kern w:val="36"/>
          <w:lang w:eastAsia="nl-NL"/>
        </w:rPr>
        <w:t xml:space="preserve">gende prestatie-indicatoren op </w:t>
      </w:r>
      <w:r w:rsidR="00996D8B" w:rsidRPr="00996D8B">
        <w:rPr>
          <w:rFonts w:eastAsia="Times New Roman" w:cs="Arial"/>
          <w:kern w:val="36"/>
          <w:lang w:eastAsia="nl-NL"/>
        </w:rPr>
        <w:t>C-niveau: </w:t>
      </w:r>
    </w:p>
    <w:p w:rsidR="00996D8B" w:rsidRPr="00996D8B" w:rsidRDefault="00996D8B" w:rsidP="00996D8B">
      <w:pPr>
        <w:keepNext/>
        <w:spacing w:before="240" w:after="0" w:line="240" w:lineRule="auto"/>
        <w:outlineLvl w:val="3"/>
        <w:rPr>
          <w:rFonts w:eastAsia="Times New Roman" w:cs="Arial"/>
          <w:i/>
          <w:u w:val="single"/>
          <w:lang w:eastAsia="nl-NL"/>
        </w:rPr>
      </w:pPr>
      <w:r w:rsidRPr="00996D8B">
        <w:rPr>
          <w:rFonts w:eastAsia="Times New Roman" w:cs="Arial"/>
          <w:i/>
          <w:u w:val="single"/>
          <w:lang w:eastAsia="nl-NL"/>
        </w:rPr>
        <w:t>Interpersoonlijk competent</w:t>
      </w:r>
    </w:p>
    <w:p w:rsidR="00D1607B" w:rsidRPr="00D1607B" w:rsidRDefault="00996D8B" w:rsidP="00D1607B">
      <w:pPr>
        <w:pStyle w:val="Default"/>
        <w:rPr>
          <w:rFonts w:ascii="Calibri" w:eastAsia="Times New Roman" w:hAnsi="Calibri"/>
          <w:i/>
          <w:color w:val="auto"/>
          <w:sz w:val="22"/>
          <w:szCs w:val="22"/>
          <w:lang w:eastAsia="nl-NL"/>
        </w:rPr>
      </w:pPr>
      <w:r w:rsidRPr="00996D8B">
        <w:rPr>
          <w:rFonts w:ascii="Calibri" w:eastAsia="Times New Roman" w:hAnsi="Calibri"/>
          <w:i/>
          <w:color w:val="auto"/>
          <w:sz w:val="22"/>
          <w:szCs w:val="22"/>
          <w:lang w:eastAsia="nl-NL"/>
        </w:rPr>
        <w:t xml:space="preserve">Drukt complexe vraagstukken helder, eenduidig en gestructureerd uit en weet deze naar verwachtingen/doelen te vertalen. </w:t>
      </w:r>
    </w:p>
    <w:p w:rsidR="00D1607B" w:rsidRDefault="00D1607B" w:rsidP="00D1607B">
      <w:pPr>
        <w:pStyle w:val="Default"/>
        <w:rPr>
          <w:sz w:val="20"/>
          <w:szCs w:val="20"/>
        </w:rPr>
      </w:pPr>
      <w:r w:rsidRPr="00D1607B">
        <w:rPr>
          <w:rFonts w:ascii="Calibri" w:eastAsia="Times New Roman" w:hAnsi="Calibri"/>
          <w:sz w:val="22"/>
          <w:szCs w:val="22"/>
          <w:lang w:eastAsia="nl-NL"/>
        </w:rPr>
        <w:t>In het proces van dit</w:t>
      </w:r>
      <w:r>
        <w:rPr>
          <w:rFonts w:ascii="Calibri" w:eastAsia="Times New Roman" w:hAnsi="Calibri"/>
          <w:sz w:val="22"/>
          <w:szCs w:val="22"/>
          <w:lang w:eastAsia="nl-NL"/>
        </w:rPr>
        <w:t xml:space="preserve"> praktijkonderzoek heb ik </w:t>
      </w:r>
      <w:r w:rsidRPr="00D1607B">
        <w:rPr>
          <w:rFonts w:ascii="Calibri" w:eastAsia="Times New Roman" w:hAnsi="Calibri"/>
          <w:sz w:val="22"/>
          <w:szCs w:val="22"/>
          <w:lang w:eastAsia="nl-NL"/>
        </w:rPr>
        <w:t>geleerd om complexe vraagstukken helder te krijgen. Ik ben tegen problemen en vragen aangelopen waardoor ik mijn onderzoeksvraag en het doel van mij</w:t>
      </w:r>
      <w:r>
        <w:rPr>
          <w:rFonts w:ascii="Calibri" w:eastAsia="Times New Roman" w:hAnsi="Calibri"/>
          <w:sz w:val="22"/>
          <w:szCs w:val="22"/>
          <w:lang w:eastAsia="nl-NL"/>
        </w:rPr>
        <w:t>n onderzoek steeds beter kon vertalen naar andere toe in dit artikel. Ik he</w:t>
      </w:r>
      <w:r w:rsidR="00651F84">
        <w:rPr>
          <w:rFonts w:ascii="Calibri" w:eastAsia="Times New Roman" w:hAnsi="Calibri"/>
          <w:sz w:val="22"/>
          <w:szCs w:val="22"/>
          <w:lang w:eastAsia="nl-NL"/>
        </w:rPr>
        <w:t xml:space="preserve">b er in dit onderzoek juist </w:t>
      </w:r>
      <w:r>
        <w:rPr>
          <w:rFonts w:ascii="Calibri" w:eastAsia="Times New Roman" w:hAnsi="Calibri"/>
          <w:sz w:val="22"/>
          <w:szCs w:val="22"/>
          <w:lang w:eastAsia="nl-NL"/>
        </w:rPr>
        <w:t>aan gewerkt om mijn verhaal simpel uit te drukken naar andere toe waardoor er overzicht blijft en ik helder ben in mijn onderzoek. Vooral bij het eerste gedeelte van mijn artikel bij het literatuuronderzoek vond ik het nog erg lastig om gestructureerd te werken en een lopend verhaal te schrijven. Toen ik de manie</w:t>
      </w:r>
      <w:r w:rsidR="00F65042">
        <w:rPr>
          <w:rFonts w:ascii="Calibri" w:eastAsia="Times New Roman" w:hAnsi="Calibri"/>
          <w:sz w:val="22"/>
          <w:szCs w:val="22"/>
          <w:lang w:eastAsia="nl-NL"/>
        </w:rPr>
        <w:t>r van schrijven eenmaal door ha</w:t>
      </w:r>
      <w:r>
        <w:rPr>
          <w:rFonts w:ascii="Calibri" w:eastAsia="Times New Roman" w:hAnsi="Calibri"/>
          <w:sz w:val="22"/>
          <w:szCs w:val="22"/>
          <w:lang w:eastAsia="nl-NL"/>
        </w:rPr>
        <w:t>d werd het voor mij makkelijker om er een lopend en same</w:t>
      </w:r>
      <w:r w:rsidR="00D57BAC">
        <w:rPr>
          <w:rFonts w:ascii="Calibri" w:eastAsia="Times New Roman" w:hAnsi="Calibri"/>
          <w:sz w:val="22"/>
          <w:szCs w:val="22"/>
          <w:lang w:eastAsia="nl-NL"/>
        </w:rPr>
        <w:t xml:space="preserve">nhangend verhaal van te maken. </w:t>
      </w:r>
      <w:r>
        <w:rPr>
          <w:rFonts w:ascii="Calibri" w:eastAsia="Times New Roman" w:hAnsi="Calibri"/>
          <w:sz w:val="22"/>
          <w:szCs w:val="22"/>
          <w:lang w:eastAsia="nl-NL"/>
        </w:rPr>
        <w:t xml:space="preserve">Uiteindelijk zal deze competentie nog altijd mijn aandacht nodig hebben door in het </w:t>
      </w:r>
      <w:r w:rsidR="00F65042">
        <w:rPr>
          <w:rFonts w:ascii="Calibri" w:eastAsia="Times New Roman" w:hAnsi="Calibri"/>
          <w:sz w:val="22"/>
          <w:szCs w:val="22"/>
          <w:lang w:eastAsia="nl-NL"/>
        </w:rPr>
        <w:t xml:space="preserve">begin niet </w:t>
      </w:r>
      <w:r>
        <w:rPr>
          <w:rFonts w:ascii="Calibri" w:eastAsia="Times New Roman" w:hAnsi="Calibri"/>
          <w:sz w:val="22"/>
          <w:szCs w:val="22"/>
          <w:lang w:eastAsia="nl-NL"/>
        </w:rPr>
        <w:t>weg te lopen</w:t>
      </w:r>
      <w:r w:rsidR="00F65042">
        <w:rPr>
          <w:rFonts w:ascii="Calibri" w:eastAsia="Times New Roman" w:hAnsi="Calibri"/>
          <w:sz w:val="22"/>
          <w:szCs w:val="22"/>
          <w:lang w:eastAsia="nl-NL"/>
        </w:rPr>
        <w:t xml:space="preserve"> voor</w:t>
      </w:r>
      <w:r>
        <w:rPr>
          <w:rFonts w:ascii="Calibri" w:eastAsia="Times New Roman" w:hAnsi="Calibri"/>
          <w:sz w:val="22"/>
          <w:szCs w:val="22"/>
          <w:lang w:eastAsia="nl-NL"/>
        </w:rPr>
        <w:t xml:space="preserve"> complex</w:t>
      </w:r>
      <w:r w:rsidR="00F65042">
        <w:rPr>
          <w:rFonts w:ascii="Calibri" w:eastAsia="Times New Roman" w:hAnsi="Calibri"/>
          <w:sz w:val="22"/>
          <w:szCs w:val="22"/>
          <w:lang w:eastAsia="nl-NL"/>
        </w:rPr>
        <w:t>ere stukken maar deze</w:t>
      </w:r>
      <w:r>
        <w:rPr>
          <w:rFonts w:ascii="Calibri" w:eastAsia="Times New Roman" w:hAnsi="Calibri"/>
          <w:sz w:val="22"/>
          <w:szCs w:val="22"/>
          <w:lang w:eastAsia="nl-NL"/>
        </w:rPr>
        <w:t xml:space="preserve"> stuk</w:t>
      </w:r>
      <w:r w:rsidR="00F65042">
        <w:rPr>
          <w:rFonts w:ascii="Calibri" w:eastAsia="Times New Roman" w:hAnsi="Calibri"/>
          <w:sz w:val="22"/>
          <w:szCs w:val="22"/>
          <w:lang w:eastAsia="nl-NL"/>
        </w:rPr>
        <w:t>ken meteen helder</w:t>
      </w:r>
      <w:r w:rsidR="006D7299">
        <w:rPr>
          <w:rFonts w:ascii="Calibri" w:eastAsia="Times New Roman" w:hAnsi="Calibri"/>
          <w:sz w:val="22"/>
          <w:szCs w:val="22"/>
          <w:lang w:eastAsia="nl-NL"/>
        </w:rPr>
        <w:t xml:space="preserve"> te</w:t>
      </w:r>
      <w:r w:rsidR="00F65042">
        <w:rPr>
          <w:rFonts w:ascii="Calibri" w:eastAsia="Times New Roman" w:hAnsi="Calibri"/>
          <w:sz w:val="22"/>
          <w:szCs w:val="22"/>
          <w:lang w:eastAsia="nl-NL"/>
        </w:rPr>
        <w:t xml:space="preserve"> </w:t>
      </w:r>
      <w:r>
        <w:rPr>
          <w:rFonts w:ascii="Calibri" w:eastAsia="Times New Roman" w:hAnsi="Calibri"/>
          <w:sz w:val="22"/>
          <w:szCs w:val="22"/>
          <w:lang w:eastAsia="nl-NL"/>
        </w:rPr>
        <w:t xml:space="preserve">krijgen </w:t>
      </w:r>
      <w:r w:rsidR="00F65042">
        <w:rPr>
          <w:rFonts w:ascii="Calibri" w:eastAsia="Times New Roman" w:hAnsi="Calibri"/>
          <w:sz w:val="22"/>
          <w:szCs w:val="22"/>
          <w:lang w:eastAsia="nl-NL"/>
        </w:rPr>
        <w:t>door er onderz</w:t>
      </w:r>
      <w:r w:rsidR="00D12FEB">
        <w:rPr>
          <w:rFonts w:ascii="Calibri" w:eastAsia="Times New Roman" w:hAnsi="Calibri"/>
          <w:sz w:val="22"/>
          <w:szCs w:val="22"/>
          <w:lang w:eastAsia="nl-NL"/>
        </w:rPr>
        <w:t>oek naar te doen. Z</w:t>
      </w:r>
      <w:r w:rsidR="00F65042">
        <w:rPr>
          <w:rFonts w:ascii="Calibri" w:eastAsia="Times New Roman" w:hAnsi="Calibri"/>
          <w:sz w:val="22"/>
          <w:szCs w:val="22"/>
          <w:lang w:eastAsia="nl-NL"/>
        </w:rPr>
        <w:t xml:space="preserve">o kan </w:t>
      </w:r>
      <w:r>
        <w:rPr>
          <w:rFonts w:ascii="Calibri" w:eastAsia="Times New Roman" w:hAnsi="Calibri"/>
          <w:sz w:val="22"/>
          <w:szCs w:val="22"/>
          <w:lang w:eastAsia="nl-NL"/>
        </w:rPr>
        <w:t>ik</w:t>
      </w:r>
      <w:r w:rsidR="00D57BAC">
        <w:rPr>
          <w:rFonts w:ascii="Calibri" w:eastAsia="Times New Roman" w:hAnsi="Calibri"/>
          <w:sz w:val="22"/>
          <w:szCs w:val="22"/>
          <w:lang w:eastAsia="nl-NL"/>
        </w:rPr>
        <w:t xml:space="preserve"> </w:t>
      </w:r>
      <w:r w:rsidR="00D12FEB">
        <w:rPr>
          <w:rFonts w:ascii="Calibri" w:eastAsia="Times New Roman" w:hAnsi="Calibri"/>
          <w:sz w:val="22"/>
          <w:szCs w:val="22"/>
          <w:lang w:eastAsia="nl-NL"/>
        </w:rPr>
        <w:t>efficië</w:t>
      </w:r>
      <w:r w:rsidR="00F65042">
        <w:rPr>
          <w:rFonts w:ascii="Calibri" w:eastAsia="Times New Roman" w:hAnsi="Calibri"/>
          <w:sz w:val="22"/>
          <w:szCs w:val="22"/>
          <w:lang w:eastAsia="nl-NL"/>
        </w:rPr>
        <w:t xml:space="preserve">nter </w:t>
      </w:r>
      <w:r>
        <w:rPr>
          <w:rFonts w:ascii="Calibri" w:eastAsia="Times New Roman" w:hAnsi="Calibri"/>
          <w:sz w:val="22"/>
          <w:szCs w:val="22"/>
          <w:lang w:eastAsia="nl-NL"/>
        </w:rPr>
        <w:t>werken</w:t>
      </w:r>
      <w:r w:rsidR="00D57BAC">
        <w:rPr>
          <w:rFonts w:ascii="Calibri" w:eastAsia="Times New Roman" w:hAnsi="Calibri"/>
          <w:sz w:val="22"/>
          <w:szCs w:val="22"/>
          <w:lang w:eastAsia="nl-NL"/>
        </w:rPr>
        <w:t xml:space="preserve">. Uiteindelijk </w:t>
      </w:r>
      <w:r w:rsidR="00F65042">
        <w:rPr>
          <w:rFonts w:ascii="Calibri" w:eastAsia="Times New Roman" w:hAnsi="Calibri"/>
          <w:sz w:val="22"/>
          <w:szCs w:val="22"/>
          <w:lang w:eastAsia="nl-NL"/>
        </w:rPr>
        <w:t>heb ik</w:t>
      </w:r>
      <w:r w:rsidR="00D57BAC">
        <w:rPr>
          <w:rFonts w:ascii="Calibri" w:eastAsia="Times New Roman" w:hAnsi="Calibri"/>
          <w:sz w:val="22"/>
          <w:szCs w:val="22"/>
          <w:lang w:eastAsia="nl-NL"/>
        </w:rPr>
        <w:t xml:space="preserve"> dan</w:t>
      </w:r>
      <w:r w:rsidR="00F65042">
        <w:rPr>
          <w:rFonts w:ascii="Calibri" w:eastAsia="Times New Roman" w:hAnsi="Calibri"/>
          <w:sz w:val="22"/>
          <w:szCs w:val="22"/>
          <w:lang w:eastAsia="nl-NL"/>
        </w:rPr>
        <w:t xml:space="preserve"> minder tijd </w:t>
      </w:r>
      <w:r w:rsidR="00D57BAC">
        <w:rPr>
          <w:rFonts w:ascii="Calibri" w:eastAsia="Times New Roman" w:hAnsi="Calibri"/>
          <w:sz w:val="22"/>
          <w:szCs w:val="22"/>
          <w:lang w:eastAsia="nl-NL"/>
        </w:rPr>
        <w:t xml:space="preserve">nodig </w:t>
      </w:r>
      <w:r w:rsidR="00F65042">
        <w:rPr>
          <w:rFonts w:ascii="Calibri" w:eastAsia="Times New Roman" w:hAnsi="Calibri"/>
          <w:sz w:val="22"/>
          <w:szCs w:val="22"/>
          <w:lang w:eastAsia="nl-NL"/>
        </w:rPr>
        <w:t>om deze c</w:t>
      </w:r>
      <w:r>
        <w:rPr>
          <w:rFonts w:ascii="Calibri" w:eastAsia="Times New Roman" w:hAnsi="Calibri"/>
          <w:sz w:val="22"/>
          <w:szCs w:val="22"/>
          <w:lang w:eastAsia="nl-NL"/>
        </w:rPr>
        <w:t>om</w:t>
      </w:r>
      <w:r w:rsidR="00F65042">
        <w:rPr>
          <w:rFonts w:ascii="Calibri" w:eastAsia="Times New Roman" w:hAnsi="Calibri"/>
          <w:sz w:val="22"/>
          <w:szCs w:val="22"/>
          <w:lang w:eastAsia="nl-NL"/>
        </w:rPr>
        <w:t xml:space="preserve">plexe </w:t>
      </w:r>
      <w:r w:rsidR="00D57BAC">
        <w:rPr>
          <w:rFonts w:ascii="Calibri" w:eastAsia="Times New Roman" w:hAnsi="Calibri"/>
          <w:sz w:val="22"/>
          <w:szCs w:val="22"/>
          <w:lang w:eastAsia="nl-NL"/>
        </w:rPr>
        <w:t xml:space="preserve">stukken </w:t>
      </w:r>
      <w:r w:rsidR="00F65042">
        <w:rPr>
          <w:rFonts w:ascii="Calibri" w:eastAsia="Times New Roman" w:hAnsi="Calibri"/>
          <w:sz w:val="22"/>
          <w:szCs w:val="22"/>
          <w:lang w:eastAsia="nl-NL"/>
        </w:rPr>
        <w:t>te begrijpen en te vertalen naar andere</w:t>
      </w:r>
      <w:r w:rsidR="00D57BAC">
        <w:rPr>
          <w:rFonts w:ascii="Calibri" w:eastAsia="Times New Roman" w:hAnsi="Calibri"/>
          <w:sz w:val="22"/>
          <w:szCs w:val="22"/>
          <w:lang w:eastAsia="nl-NL"/>
        </w:rPr>
        <w:t xml:space="preserve"> toe</w:t>
      </w:r>
      <w:r w:rsidR="00F65042">
        <w:rPr>
          <w:rFonts w:ascii="Calibri" w:eastAsia="Times New Roman" w:hAnsi="Calibri"/>
          <w:sz w:val="22"/>
          <w:szCs w:val="22"/>
          <w:lang w:eastAsia="nl-NL"/>
        </w:rPr>
        <w:t>.</w:t>
      </w:r>
    </w:p>
    <w:p w:rsidR="00F65042" w:rsidRPr="00F65042" w:rsidRDefault="00D1607B" w:rsidP="00F65042">
      <w:pPr>
        <w:pStyle w:val="Default"/>
        <w:rPr>
          <w:rFonts w:ascii="Calibri" w:hAnsi="Calibri"/>
          <w:sz w:val="22"/>
          <w:szCs w:val="22"/>
        </w:rPr>
      </w:pPr>
      <w:r w:rsidRPr="00F65042">
        <w:rPr>
          <w:rFonts w:ascii="Calibri" w:hAnsi="Calibri"/>
          <w:sz w:val="22"/>
          <w:szCs w:val="22"/>
        </w:rPr>
        <w:t>Ik beheers deze indicator: voldoende</w:t>
      </w:r>
    </w:p>
    <w:p w:rsidR="00F65042" w:rsidRDefault="00F65042" w:rsidP="00F65042">
      <w:pPr>
        <w:pStyle w:val="Default"/>
        <w:rPr>
          <w:sz w:val="20"/>
          <w:szCs w:val="20"/>
        </w:rPr>
      </w:pPr>
    </w:p>
    <w:p w:rsidR="00F65042" w:rsidRDefault="00996D8B" w:rsidP="00F65042">
      <w:pPr>
        <w:pStyle w:val="Default"/>
        <w:rPr>
          <w:rFonts w:ascii="Calibri" w:eastAsia="Times New Roman" w:hAnsi="Calibri"/>
          <w:i/>
          <w:color w:val="auto"/>
          <w:sz w:val="22"/>
          <w:szCs w:val="22"/>
          <w:lang w:eastAsia="nl-NL"/>
        </w:rPr>
      </w:pPr>
      <w:r w:rsidRPr="00996D8B">
        <w:rPr>
          <w:rFonts w:ascii="Calibri" w:eastAsia="Times New Roman" w:hAnsi="Calibri"/>
          <w:i/>
          <w:color w:val="auto"/>
          <w:sz w:val="22"/>
          <w:szCs w:val="22"/>
          <w:lang w:eastAsia="nl-NL"/>
        </w:rPr>
        <w:t>Wisselt kennis en expertise uit met anderen.</w:t>
      </w:r>
    </w:p>
    <w:p w:rsidR="00F65042" w:rsidRPr="00F65042" w:rsidRDefault="00F65042" w:rsidP="00F65042">
      <w:pPr>
        <w:pStyle w:val="Default"/>
        <w:rPr>
          <w:rFonts w:ascii="Calibri" w:eastAsia="Times New Roman" w:hAnsi="Calibri"/>
          <w:color w:val="auto"/>
          <w:sz w:val="22"/>
          <w:szCs w:val="22"/>
          <w:lang w:eastAsia="nl-NL"/>
        </w:rPr>
      </w:pPr>
      <w:r>
        <w:rPr>
          <w:rFonts w:ascii="Calibri" w:eastAsia="Times New Roman" w:hAnsi="Calibri"/>
          <w:color w:val="auto"/>
          <w:sz w:val="22"/>
          <w:szCs w:val="22"/>
          <w:lang w:eastAsia="nl-NL"/>
        </w:rPr>
        <w:t>In dit onderzoek ben ik veel in contact ge</w:t>
      </w:r>
      <w:r w:rsidR="00D57BAC">
        <w:rPr>
          <w:rFonts w:ascii="Calibri" w:eastAsia="Times New Roman" w:hAnsi="Calibri"/>
          <w:color w:val="auto"/>
          <w:sz w:val="22"/>
          <w:szCs w:val="22"/>
          <w:lang w:eastAsia="nl-NL"/>
        </w:rPr>
        <w:t>weest met anderen. Met hen heb ik</w:t>
      </w:r>
      <w:r w:rsidR="00651F84">
        <w:rPr>
          <w:rFonts w:ascii="Calibri" w:eastAsia="Times New Roman" w:hAnsi="Calibri"/>
          <w:color w:val="auto"/>
          <w:sz w:val="22"/>
          <w:szCs w:val="22"/>
          <w:lang w:eastAsia="nl-NL"/>
        </w:rPr>
        <w:t xml:space="preserve"> mijn </w:t>
      </w:r>
      <w:r w:rsidR="00D12FEB">
        <w:rPr>
          <w:rFonts w:ascii="Calibri" w:eastAsia="Times New Roman" w:hAnsi="Calibri"/>
          <w:color w:val="auto"/>
          <w:sz w:val="22"/>
          <w:szCs w:val="22"/>
          <w:lang w:eastAsia="nl-NL"/>
        </w:rPr>
        <w:t>expertis</w:t>
      </w:r>
      <w:r w:rsidR="00651F84">
        <w:rPr>
          <w:rFonts w:ascii="Calibri" w:eastAsia="Times New Roman" w:hAnsi="Calibri"/>
          <w:color w:val="auto"/>
          <w:sz w:val="22"/>
          <w:szCs w:val="22"/>
          <w:lang w:eastAsia="nl-NL"/>
        </w:rPr>
        <w:t>e u</w:t>
      </w:r>
      <w:r w:rsidR="00D12FEB">
        <w:rPr>
          <w:rFonts w:ascii="Calibri" w:eastAsia="Times New Roman" w:hAnsi="Calibri"/>
          <w:color w:val="auto"/>
          <w:sz w:val="22"/>
          <w:szCs w:val="22"/>
          <w:lang w:eastAsia="nl-NL"/>
        </w:rPr>
        <w:t>itgewisseld</w:t>
      </w:r>
      <w:r>
        <w:rPr>
          <w:rFonts w:ascii="Calibri" w:eastAsia="Times New Roman" w:hAnsi="Calibri"/>
          <w:color w:val="auto"/>
          <w:sz w:val="22"/>
          <w:szCs w:val="22"/>
          <w:lang w:eastAsia="nl-NL"/>
        </w:rPr>
        <w:t xml:space="preserve"> om di</w:t>
      </w:r>
      <w:r w:rsidR="00651F84">
        <w:rPr>
          <w:rFonts w:ascii="Calibri" w:eastAsia="Times New Roman" w:hAnsi="Calibri"/>
          <w:color w:val="auto"/>
          <w:sz w:val="22"/>
          <w:szCs w:val="22"/>
          <w:lang w:eastAsia="nl-NL"/>
        </w:rPr>
        <w:t>t onderzoek tot stand te brengen</w:t>
      </w:r>
      <w:r w:rsidR="00D57BAC">
        <w:rPr>
          <w:rFonts w:ascii="Calibri" w:eastAsia="Times New Roman" w:hAnsi="Calibri"/>
          <w:color w:val="auto"/>
          <w:sz w:val="22"/>
          <w:szCs w:val="22"/>
          <w:lang w:eastAsia="nl-NL"/>
        </w:rPr>
        <w:t xml:space="preserve">. </w:t>
      </w:r>
      <w:r>
        <w:rPr>
          <w:rFonts w:ascii="Calibri" w:eastAsia="Times New Roman" w:hAnsi="Calibri"/>
          <w:color w:val="auto"/>
          <w:sz w:val="22"/>
          <w:szCs w:val="22"/>
          <w:lang w:eastAsia="nl-NL"/>
        </w:rPr>
        <w:t xml:space="preserve">In mijn themagroep waar </w:t>
      </w:r>
      <w:r w:rsidR="008E722C">
        <w:rPr>
          <w:rFonts w:ascii="Calibri" w:eastAsia="Times New Roman" w:hAnsi="Calibri"/>
          <w:color w:val="auto"/>
          <w:sz w:val="22"/>
          <w:szCs w:val="22"/>
          <w:lang w:eastAsia="nl-NL"/>
        </w:rPr>
        <w:t>ik werk met andere studenten heb ik veel informatie uitgewisseld</w:t>
      </w:r>
      <w:r>
        <w:rPr>
          <w:rFonts w:ascii="Calibri" w:eastAsia="Times New Roman" w:hAnsi="Calibri"/>
          <w:color w:val="auto"/>
          <w:sz w:val="22"/>
          <w:szCs w:val="22"/>
          <w:lang w:eastAsia="nl-NL"/>
        </w:rPr>
        <w:t>. Samen met een andere student heb ik mijn buite</w:t>
      </w:r>
      <w:r w:rsidR="00D12FEB">
        <w:rPr>
          <w:rFonts w:ascii="Calibri" w:eastAsia="Times New Roman" w:hAnsi="Calibri"/>
          <w:color w:val="auto"/>
          <w:sz w:val="22"/>
          <w:szCs w:val="22"/>
          <w:lang w:eastAsia="nl-NL"/>
        </w:rPr>
        <w:t>n</w:t>
      </w:r>
      <w:r>
        <w:rPr>
          <w:rFonts w:ascii="Calibri" w:eastAsia="Times New Roman" w:hAnsi="Calibri"/>
          <w:color w:val="auto"/>
          <w:sz w:val="22"/>
          <w:szCs w:val="22"/>
          <w:lang w:eastAsia="nl-NL"/>
        </w:rPr>
        <w:t xml:space="preserve">landstage in het buitenland gedaan. Samen </w:t>
      </w:r>
      <w:r w:rsidR="00D12FEB">
        <w:rPr>
          <w:rFonts w:ascii="Calibri" w:eastAsia="Times New Roman" w:hAnsi="Calibri"/>
          <w:color w:val="auto"/>
          <w:sz w:val="22"/>
          <w:szCs w:val="22"/>
          <w:lang w:eastAsia="nl-NL"/>
        </w:rPr>
        <w:t>hebben wij veel gecorrespondeerd</w:t>
      </w:r>
      <w:r>
        <w:rPr>
          <w:rFonts w:ascii="Calibri" w:eastAsia="Times New Roman" w:hAnsi="Calibri"/>
          <w:color w:val="auto"/>
          <w:sz w:val="22"/>
          <w:szCs w:val="22"/>
          <w:lang w:eastAsia="nl-NL"/>
        </w:rPr>
        <w:t xml:space="preserve"> over ons onderzoek om elkaar te helpen. Tevens heb ik ook veel contact gehad met een student van mijn themagroep die ook in het buitenland zat. Samen hebben we veel contact gehad om </w:t>
      </w:r>
      <w:r w:rsidR="00D57BAC">
        <w:rPr>
          <w:rFonts w:ascii="Calibri" w:eastAsia="Times New Roman" w:hAnsi="Calibri"/>
          <w:color w:val="auto"/>
          <w:sz w:val="22"/>
          <w:szCs w:val="22"/>
          <w:lang w:eastAsia="nl-NL"/>
        </w:rPr>
        <w:t xml:space="preserve">elkaar </w:t>
      </w:r>
      <w:r w:rsidR="008E722C">
        <w:rPr>
          <w:rFonts w:ascii="Calibri" w:eastAsia="Times New Roman" w:hAnsi="Calibri"/>
          <w:color w:val="auto"/>
          <w:sz w:val="22"/>
          <w:szCs w:val="22"/>
          <w:lang w:eastAsia="nl-NL"/>
        </w:rPr>
        <w:t xml:space="preserve">verder </w:t>
      </w:r>
      <w:r>
        <w:rPr>
          <w:rFonts w:ascii="Calibri" w:eastAsia="Times New Roman" w:hAnsi="Calibri"/>
          <w:color w:val="auto"/>
          <w:sz w:val="22"/>
          <w:szCs w:val="22"/>
          <w:lang w:eastAsia="nl-NL"/>
        </w:rPr>
        <w:t xml:space="preserve">te </w:t>
      </w:r>
      <w:r w:rsidR="00D57BAC">
        <w:rPr>
          <w:rFonts w:ascii="Calibri" w:eastAsia="Times New Roman" w:hAnsi="Calibri"/>
          <w:color w:val="auto"/>
          <w:sz w:val="22"/>
          <w:szCs w:val="22"/>
          <w:lang w:eastAsia="nl-NL"/>
        </w:rPr>
        <w:t xml:space="preserve">helpen. </w:t>
      </w:r>
      <w:r>
        <w:rPr>
          <w:rFonts w:ascii="Calibri" w:eastAsia="Times New Roman" w:hAnsi="Calibri"/>
          <w:color w:val="auto"/>
          <w:sz w:val="22"/>
          <w:szCs w:val="22"/>
          <w:lang w:eastAsia="nl-NL"/>
        </w:rPr>
        <w:t xml:space="preserve">Voor mijn literatuuronderzoek heb ik contact gehad met experts tijdens de studiedag van </w:t>
      </w:r>
      <w:r w:rsidR="008E722C">
        <w:rPr>
          <w:rFonts w:ascii="Calibri" w:eastAsia="Times New Roman" w:hAnsi="Calibri"/>
          <w:color w:val="auto"/>
          <w:sz w:val="22"/>
          <w:szCs w:val="22"/>
          <w:lang w:eastAsia="nl-NL"/>
        </w:rPr>
        <w:t xml:space="preserve">het </w:t>
      </w:r>
      <w:r>
        <w:rPr>
          <w:rFonts w:ascii="Calibri" w:eastAsia="Times New Roman" w:hAnsi="Calibri"/>
          <w:color w:val="auto"/>
          <w:sz w:val="22"/>
          <w:szCs w:val="22"/>
          <w:lang w:eastAsia="nl-NL"/>
        </w:rPr>
        <w:t xml:space="preserve">BO om bruikbare informatie </w:t>
      </w:r>
      <w:r w:rsidR="009F6FAA">
        <w:rPr>
          <w:rFonts w:ascii="Calibri" w:eastAsia="Times New Roman" w:hAnsi="Calibri"/>
          <w:color w:val="auto"/>
          <w:sz w:val="22"/>
          <w:szCs w:val="22"/>
          <w:lang w:eastAsia="nl-NL"/>
        </w:rPr>
        <w:t xml:space="preserve">te verzamelen </w:t>
      </w:r>
      <w:r w:rsidR="00D57BAC">
        <w:rPr>
          <w:rFonts w:ascii="Calibri" w:eastAsia="Times New Roman" w:hAnsi="Calibri"/>
          <w:color w:val="auto"/>
          <w:sz w:val="22"/>
          <w:szCs w:val="22"/>
          <w:lang w:eastAsia="nl-NL"/>
        </w:rPr>
        <w:t xml:space="preserve">over </w:t>
      </w:r>
      <w:r>
        <w:rPr>
          <w:rFonts w:ascii="Calibri" w:eastAsia="Times New Roman" w:hAnsi="Calibri"/>
          <w:color w:val="auto"/>
          <w:sz w:val="22"/>
          <w:szCs w:val="22"/>
          <w:lang w:eastAsia="nl-NL"/>
        </w:rPr>
        <w:t xml:space="preserve">onderzoeken naar dit </w:t>
      </w:r>
      <w:r w:rsidR="00D57BAC">
        <w:rPr>
          <w:rFonts w:ascii="Calibri" w:eastAsia="Times New Roman" w:hAnsi="Calibri"/>
          <w:color w:val="auto"/>
          <w:sz w:val="22"/>
          <w:szCs w:val="22"/>
          <w:lang w:eastAsia="nl-NL"/>
        </w:rPr>
        <w:t xml:space="preserve">onderwerp. </w:t>
      </w:r>
      <w:r w:rsidR="008E722C">
        <w:rPr>
          <w:rFonts w:ascii="Calibri" w:eastAsia="Times New Roman" w:hAnsi="Calibri"/>
          <w:color w:val="auto"/>
          <w:sz w:val="22"/>
          <w:szCs w:val="22"/>
          <w:lang w:eastAsia="nl-NL"/>
        </w:rPr>
        <w:t xml:space="preserve">In de toekomst zal ik altijd kennis en expertise moeten blijven uitwisselen met anderen om op de hoogte te blijven van nieuwe bevindingen binnen mijn vak. </w:t>
      </w:r>
    </w:p>
    <w:p w:rsidR="00996D8B" w:rsidRPr="00996D8B" w:rsidRDefault="00F65042" w:rsidP="008E722C">
      <w:pPr>
        <w:pStyle w:val="Default"/>
        <w:rPr>
          <w:sz w:val="20"/>
          <w:szCs w:val="20"/>
        </w:rPr>
      </w:pPr>
      <w:r w:rsidRPr="00F65042">
        <w:rPr>
          <w:rFonts w:ascii="Calibri" w:eastAsia="Times New Roman" w:hAnsi="Calibri"/>
          <w:lang w:eastAsia="nl-NL"/>
        </w:rPr>
        <w:t>I</w:t>
      </w:r>
      <w:r w:rsidRPr="00F65042">
        <w:rPr>
          <w:sz w:val="20"/>
          <w:szCs w:val="20"/>
        </w:rPr>
        <w:t>k beheers deze indicator: goed</w:t>
      </w:r>
    </w:p>
    <w:p w:rsidR="005A1C6A" w:rsidRDefault="005A1C6A" w:rsidP="005A1C6A">
      <w:pPr>
        <w:pStyle w:val="Default"/>
        <w:rPr>
          <w:rFonts w:ascii="Calibri" w:eastAsia="Times New Roman" w:hAnsi="Calibri"/>
          <w:i/>
          <w:color w:val="auto"/>
          <w:sz w:val="22"/>
          <w:szCs w:val="22"/>
          <w:u w:val="single"/>
          <w:lang w:eastAsia="nl-NL"/>
        </w:rPr>
      </w:pPr>
    </w:p>
    <w:p w:rsidR="005A1C6A" w:rsidRDefault="00996D8B" w:rsidP="005A1C6A">
      <w:pPr>
        <w:pStyle w:val="Default"/>
        <w:rPr>
          <w:rFonts w:ascii="Calibri" w:hAnsi="Calibri"/>
          <w:sz w:val="22"/>
          <w:szCs w:val="22"/>
        </w:rPr>
      </w:pPr>
      <w:r w:rsidRPr="00996D8B">
        <w:rPr>
          <w:rFonts w:ascii="Calibri" w:eastAsia="Times New Roman" w:hAnsi="Calibri"/>
          <w:i/>
          <w:color w:val="auto"/>
          <w:sz w:val="22"/>
          <w:szCs w:val="22"/>
          <w:u w:val="single"/>
          <w:lang w:eastAsia="nl-NL"/>
        </w:rPr>
        <w:t>Vakinhoudelijk en –didactisch competent</w:t>
      </w:r>
      <w:r w:rsidR="008E722C">
        <w:rPr>
          <w:rFonts w:ascii="Calibri" w:eastAsia="Times New Roman" w:hAnsi="Calibri"/>
          <w:i/>
          <w:u w:val="single"/>
          <w:lang w:eastAsia="nl-NL"/>
        </w:rPr>
        <w:br/>
      </w:r>
      <w:r w:rsidRPr="00996D8B">
        <w:rPr>
          <w:rFonts w:ascii="Calibri" w:eastAsia="Times New Roman" w:hAnsi="Calibri"/>
          <w:i/>
          <w:color w:val="auto"/>
          <w:sz w:val="22"/>
          <w:szCs w:val="22"/>
          <w:lang w:eastAsia="nl-NL"/>
        </w:rPr>
        <w:t xml:space="preserve">Ontwikkelt nieuwe producten en innoveert bestaande producten (indien van toepassing). </w:t>
      </w:r>
      <w:r w:rsidR="008E722C">
        <w:rPr>
          <w:rFonts w:ascii="Calibri" w:eastAsia="Times New Roman" w:hAnsi="Calibri"/>
          <w:i/>
          <w:color w:val="auto"/>
          <w:sz w:val="22"/>
          <w:szCs w:val="22"/>
          <w:lang w:eastAsia="nl-NL"/>
        </w:rPr>
        <w:br/>
      </w:r>
      <w:r w:rsidR="008E722C">
        <w:rPr>
          <w:rFonts w:ascii="Calibri" w:eastAsia="Times New Roman" w:hAnsi="Calibri"/>
          <w:color w:val="auto"/>
          <w:sz w:val="22"/>
          <w:szCs w:val="22"/>
          <w:lang w:eastAsia="nl-NL"/>
        </w:rPr>
        <w:t>Ik durf bijna me</w:t>
      </w:r>
      <w:r w:rsidR="005A1C6A">
        <w:rPr>
          <w:rFonts w:ascii="Calibri" w:eastAsia="Times New Roman" w:hAnsi="Calibri"/>
          <w:color w:val="auto"/>
          <w:sz w:val="22"/>
          <w:szCs w:val="22"/>
          <w:lang w:eastAsia="nl-NL"/>
        </w:rPr>
        <w:t>t zekerheid te zeggen dat er nie</w:t>
      </w:r>
      <w:r w:rsidR="008E722C">
        <w:rPr>
          <w:rFonts w:ascii="Calibri" w:eastAsia="Times New Roman" w:hAnsi="Calibri"/>
          <w:color w:val="auto"/>
          <w:sz w:val="22"/>
          <w:szCs w:val="22"/>
          <w:lang w:eastAsia="nl-NL"/>
        </w:rPr>
        <w:t xml:space="preserve">mand is die hetzelfde interventieprogramma heeft </w:t>
      </w:r>
      <w:r w:rsidR="005A1C6A">
        <w:rPr>
          <w:rFonts w:ascii="Calibri" w:eastAsia="Times New Roman" w:hAnsi="Calibri"/>
          <w:color w:val="auto"/>
          <w:sz w:val="22"/>
          <w:szCs w:val="22"/>
          <w:lang w:eastAsia="nl-NL"/>
        </w:rPr>
        <w:t xml:space="preserve">gemaakt </w:t>
      </w:r>
      <w:r w:rsidR="008E722C">
        <w:rPr>
          <w:rFonts w:ascii="Calibri" w:eastAsia="Times New Roman" w:hAnsi="Calibri"/>
          <w:color w:val="auto"/>
          <w:sz w:val="22"/>
          <w:szCs w:val="22"/>
          <w:lang w:eastAsia="nl-NL"/>
        </w:rPr>
        <w:t>als deze. Hier i</w:t>
      </w:r>
      <w:r w:rsidR="00D12FEB">
        <w:rPr>
          <w:rFonts w:ascii="Calibri" w:eastAsia="Times New Roman" w:hAnsi="Calibri"/>
          <w:color w:val="auto"/>
          <w:sz w:val="22"/>
          <w:szCs w:val="22"/>
          <w:lang w:eastAsia="nl-NL"/>
        </w:rPr>
        <w:t>n India heb ik iets nieuws</w:t>
      </w:r>
      <w:r w:rsidR="008E722C">
        <w:rPr>
          <w:rFonts w:ascii="Calibri" w:eastAsia="Times New Roman" w:hAnsi="Calibri"/>
          <w:color w:val="auto"/>
          <w:sz w:val="22"/>
          <w:szCs w:val="22"/>
          <w:lang w:eastAsia="nl-NL"/>
        </w:rPr>
        <w:t xml:space="preserve"> op de markt gezet en de mensen de ogen doen openen. Voor mijn onderzoek wa</w:t>
      </w:r>
      <w:r w:rsidR="006D7299">
        <w:rPr>
          <w:rFonts w:ascii="Calibri" w:eastAsia="Times New Roman" w:hAnsi="Calibri"/>
          <w:color w:val="auto"/>
          <w:sz w:val="22"/>
          <w:szCs w:val="22"/>
          <w:lang w:eastAsia="nl-NL"/>
        </w:rPr>
        <w:t>s er in India maar éé</w:t>
      </w:r>
      <w:r w:rsidR="008E722C">
        <w:rPr>
          <w:rFonts w:ascii="Calibri" w:eastAsia="Times New Roman" w:hAnsi="Calibri"/>
          <w:color w:val="auto"/>
          <w:sz w:val="22"/>
          <w:szCs w:val="22"/>
          <w:lang w:eastAsia="nl-NL"/>
        </w:rPr>
        <w:t>n vis</w:t>
      </w:r>
      <w:r w:rsidR="009F6FAA">
        <w:rPr>
          <w:rFonts w:ascii="Calibri" w:eastAsia="Times New Roman" w:hAnsi="Calibri"/>
          <w:color w:val="auto"/>
          <w:sz w:val="22"/>
          <w:szCs w:val="22"/>
          <w:lang w:eastAsia="nl-NL"/>
        </w:rPr>
        <w:t xml:space="preserve">ie over lichamelijke opvoeding. </w:t>
      </w:r>
      <w:r w:rsidR="008E722C">
        <w:rPr>
          <w:rFonts w:ascii="Calibri" w:eastAsia="Times New Roman" w:hAnsi="Calibri"/>
          <w:color w:val="auto"/>
          <w:sz w:val="22"/>
          <w:szCs w:val="22"/>
          <w:lang w:eastAsia="nl-NL"/>
        </w:rPr>
        <w:t>Ze stonden</w:t>
      </w:r>
      <w:r w:rsidR="00D04748">
        <w:rPr>
          <w:rFonts w:ascii="Calibri" w:eastAsia="Times New Roman" w:hAnsi="Calibri"/>
          <w:color w:val="auto"/>
          <w:sz w:val="22"/>
          <w:szCs w:val="22"/>
          <w:lang w:eastAsia="nl-NL"/>
        </w:rPr>
        <w:t xml:space="preserve"> er niet voor open en fysieke activiteit leverden voor hen maar één ding op en dat was afvallen. Nu is hun visie</w:t>
      </w:r>
      <w:r w:rsidR="008E722C">
        <w:rPr>
          <w:rFonts w:ascii="Calibri" w:eastAsia="Times New Roman" w:hAnsi="Calibri"/>
          <w:color w:val="auto"/>
          <w:sz w:val="22"/>
          <w:szCs w:val="22"/>
          <w:lang w:eastAsia="nl-NL"/>
        </w:rPr>
        <w:t xml:space="preserve"> verande</w:t>
      </w:r>
      <w:r w:rsidR="005A1C6A">
        <w:rPr>
          <w:rFonts w:ascii="Calibri" w:eastAsia="Times New Roman" w:hAnsi="Calibri"/>
          <w:color w:val="auto"/>
          <w:sz w:val="22"/>
          <w:szCs w:val="22"/>
          <w:lang w:eastAsia="nl-NL"/>
        </w:rPr>
        <w:t xml:space="preserve">rd en is fysieke activiteit </w:t>
      </w:r>
      <w:r w:rsidR="008E722C">
        <w:rPr>
          <w:rFonts w:ascii="Calibri" w:eastAsia="Times New Roman" w:hAnsi="Calibri"/>
          <w:color w:val="auto"/>
          <w:sz w:val="22"/>
          <w:szCs w:val="22"/>
          <w:lang w:eastAsia="nl-NL"/>
        </w:rPr>
        <w:t xml:space="preserve">een belangrijk punt geworden op de school. </w:t>
      </w:r>
      <w:r w:rsidR="005A1C6A">
        <w:rPr>
          <w:rFonts w:ascii="Calibri" w:eastAsia="Times New Roman" w:hAnsi="Calibri"/>
          <w:color w:val="auto"/>
          <w:sz w:val="22"/>
          <w:szCs w:val="22"/>
          <w:lang w:eastAsia="nl-NL"/>
        </w:rPr>
        <w:t xml:space="preserve">Een actieve pauze </w:t>
      </w:r>
      <w:r w:rsidR="00D12FEB">
        <w:rPr>
          <w:rFonts w:ascii="Calibri" w:eastAsia="Times New Roman" w:hAnsi="Calibri"/>
          <w:color w:val="auto"/>
          <w:sz w:val="22"/>
          <w:szCs w:val="22"/>
          <w:lang w:eastAsia="nl-NL"/>
        </w:rPr>
        <w:t>staat nu twee keer</w:t>
      </w:r>
      <w:r w:rsidR="008E722C">
        <w:rPr>
          <w:rFonts w:ascii="Calibri" w:eastAsia="Times New Roman" w:hAnsi="Calibri"/>
          <w:color w:val="auto"/>
          <w:sz w:val="22"/>
          <w:szCs w:val="22"/>
          <w:lang w:eastAsia="nl-NL"/>
        </w:rPr>
        <w:t xml:space="preserve"> per week bij iedere klas ingeroosterd omdat ik met mijn onderzoek ook andere effecten </w:t>
      </w:r>
      <w:r w:rsidR="005A1C6A">
        <w:rPr>
          <w:rFonts w:ascii="Calibri" w:eastAsia="Times New Roman" w:hAnsi="Calibri"/>
          <w:color w:val="auto"/>
          <w:sz w:val="22"/>
          <w:szCs w:val="22"/>
          <w:lang w:eastAsia="nl-NL"/>
        </w:rPr>
        <w:t>heb kunnen aantonen naar de school toe. Ik heb iets nieuws ontwikkeld op deze school waar ze op lange termijn nog iets aa</w:t>
      </w:r>
      <w:r w:rsidR="00D57BAC">
        <w:rPr>
          <w:rFonts w:ascii="Calibri" w:eastAsia="Times New Roman" w:hAnsi="Calibri"/>
          <w:color w:val="auto"/>
          <w:sz w:val="22"/>
          <w:szCs w:val="22"/>
          <w:lang w:eastAsia="nl-NL"/>
        </w:rPr>
        <w:t xml:space="preserve">n hebben. Voor mezelf moet ik </w:t>
      </w:r>
      <w:r w:rsidR="006D7299">
        <w:rPr>
          <w:rFonts w:ascii="Calibri" w:eastAsia="Times New Roman" w:hAnsi="Calibri"/>
          <w:color w:val="auto"/>
          <w:sz w:val="22"/>
          <w:szCs w:val="22"/>
          <w:lang w:eastAsia="nl-NL"/>
        </w:rPr>
        <w:t xml:space="preserve">in de toekomst </w:t>
      </w:r>
      <w:r w:rsidR="005A1C6A">
        <w:rPr>
          <w:rFonts w:ascii="Calibri" w:eastAsia="Times New Roman" w:hAnsi="Calibri"/>
          <w:color w:val="auto"/>
          <w:sz w:val="22"/>
          <w:szCs w:val="22"/>
          <w:lang w:eastAsia="nl-NL"/>
        </w:rPr>
        <w:t>middelen, werkvormen en activiteiten actueel houden en ik moet op dit gebied ook openstaan voor nieuwe innovaties.</w:t>
      </w:r>
      <w:r w:rsidR="008E722C">
        <w:rPr>
          <w:rFonts w:ascii="Calibri" w:eastAsia="Times New Roman" w:hAnsi="Calibri"/>
          <w:i/>
          <w:lang w:eastAsia="nl-NL"/>
        </w:rPr>
        <w:br/>
      </w:r>
      <w:r w:rsidR="005A1C6A" w:rsidRPr="005A1C6A">
        <w:rPr>
          <w:rFonts w:ascii="Calibri" w:hAnsi="Calibri"/>
          <w:sz w:val="22"/>
          <w:szCs w:val="22"/>
        </w:rPr>
        <w:t>Ik beheers deze indicator: voldoende</w:t>
      </w:r>
    </w:p>
    <w:p w:rsidR="005A1C6A" w:rsidRDefault="005A1C6A" w:rsidP="005A1C6A">
      <w:pPr>
        <w:pStyle w:val="Default"/>
        <w:rPr>
          <w:rFonts w:ascii="Calibri" w:hAnsi="Calibri"/>
          <w:sz w:val="22"/>
          <w:szCs w:val="22"/>
        </w:rPr>
      </w:pPr>
    </w:p>
    <w:p w:rsidR="005A1C6A" w:rsidRDefault="00996D8B" w:rsidP="005A1C6A">
      <w:pPr>
        <w:pStyle w:val="Default"/>
        <w:rPr>
          <w:rFonts w:ascii="Calibri" w:eastAsia="Times New Roman" w:hAnsi="Calibri"/>
          <w:i/>
          <w:color w:val="auto"/>
          <w:sz w:val="22"/>
          <w:szCs w:val="22"/>
          <w:lang w:eastAsia="nl-NL"/>
        </w:rPr>
      </w:pPr>
      <w:r w:rsidRPr="00996D8B">
        <w:rPr>
          <w:rFonts w:ascii="Calibri" w:eastAsia="Times New Roman" w:hAnsi="Calibri"/>
          <w:i/>
          <w:color w:val="auto"/>
          <w:sz w:val="22"/>
          <w:szCs w:val="22"/>
          <w:lang w:eastAsia="nl-NL"/>
        </w:rPr>
        <w:lastRenderedPageBreak/>
        <w:t>Vertaalt en verantwoordt theoretische en conceptuele grondslagen van toegepast onderzoek naar het product.</w:t>
      </w:r>
    </w:p>
    <w:p w:rsidR="004647D3" w:rsidRDefault="005A1C6A" w:rsidP="005A1C6A">
      <w:pPr>
        <w:pStyle w:val="Default"/>
        <w:rPr>
          <w:rFonts w:ascii="Calibri" w:eastAsia="Times New Roman" w:hAnsi="Calibri"/>
          <w:color w:val="auto"/>
          <w:sz w:val="22"/>
          <w:szCs w:val="22"/>
          <w:lang w:eastAsia="nl-NL"/>
        </w:rPr>
      </w:pPr>
      <w:r>
        <w:rPr>
          <w:rFonts w:ascii="Calibri" w:eastAsia="Times New Roman" w:hAnsi="Calibri"/>
          <w:color w:val="auto"/>
          <w:sz w:val="22"/>
          <w:szCs w:val="22"/>
          <w:lang w:eastAsia="nl-NL"/>
        </w:rPr>
        <w:t xml:space="preserve">In dit product kan ik niet om deze indicator heen. Zonder andere theoretische bevindingen en onderzoeken van anderen was ik niet tot dit eindresultaat gekomen. In mijn literatuurstudie staan de </w:t>
      </w:r>
      <w:r w:rsidR="004647D3">
        <w:rPr>
          <w:rFonts w:ascii="Calibri" w:eastAsia="Times New Roman" w:hAnsi="Calibri"/>
          <w:color w:val="auto"/>
          <w:sz w:val="22"/>
          <w:szCs w:val="22"/>
          <w:lang w:eastAsia="nl-NL"/>
        </w:rPr>
        <w:t xml:space="preserve">relevante </w:t>
      </w:r>
      <w:r w:rsidR="009F6FAA">
        <w:rPr>
          <w:rFonts w:ascii="Calibri" w:eastAsia="Times New Roman" w:hAnsi="Calibri"/>
          <w:color w:val="auto"/>
          <w:sz w:val="22"/>
          <w:szCs w:val="22"/>
          <w:lang w:eastAsia="nl-NL"/>
        </w:rPr>
        <w:t>bevindingen van andere</w:t>
      </w:r>
      <w:r>
        <w:rPr>
          <w:rFonts w:ascii="Calibri" w:eastAsia="Times New Roman" w:hAnsi="Calibri"/>
          <w:color w:val="auto"/>
          <w:sz w:val="22"/>
          <w:szCs w:val="22"/>
          <w:lang w:eastAsia="nl-NL"/>
        </w:rPr>
        <w:t xml:space="preserve"> beschreven</w:t>
      </w:r>
      <w:r w:rsidR="00D57BAC">
        <w:rPr>
          <w:rFonts w:ascii="Calibri" w:eastAsia="Times New Roman" w:hAnsi="Calibri"/>
          <w:color w:val="auto"/>
          <w:sz w:val="22"/>
          <w:szCs w:val="22"/>
          <w:lang w:eastAsia="nl-NL"/>
        </w:rPr>
        <w:t xml:space="preserve">. Ik heb </w:t>
      </w:r>
      <w:r>
        <w:rPr>
          <w:rFonts w:ascii="Calibri" w:eastAsia="Times New Roman" w:hAnsi="Calibri"/>
          <w:color w:val="auto"/>
          <w:sz w:val="22"/>
          <w:szCs w:val="22"/>
          <w:lang w:eastAsia="nl-NL"/>
        </w:rPr>
        <w:t xml:space="preserve">alle theorie op een rijtje gezet en deze vertaald naar mijn onderzoek. Uiteindelijk heb ik de resultaten van deze onderzoeken nog vergeleken met het resultaat van mijn onderzoek. Hierdoor worden mijn resultaten alleen maar betrouwbaarder omdat deze ook worden ondersteund door andere onderzoeken. </w:t>
      </w:r>
      <w:r w:rsidR="004647D3">
        <w:rPr>
          <w:rFonts w:ascii="Calibri" w:eastAsia="Times New Roman" w:hAnsi="Calibri"/>
          <w:color w:val="auto"/>
          <w:sz w:val="22"/>
          <w:szCs w:val="22"/>
          <w:lang w:eastAsia="nl-NL"/>
        </w:rPr>
        <w:t>In een volgend onderzoe</w:t>
      </w:r>
      <w:r w:rsidR="00D12FEB">
        <w:rPr>
          <w:rFonts w:ascii="Calibri" w:eastAsia="Times New Roman" w:hAnsi="Calibri"/>
          <w:color w:val="auto"/>
          <w:sz w:val="22"/>
          <w:szCs w:val="22"/>
          <w:lang w:eastAsia="nl-NL"/>
        </w:rPr>
        <w:t>k moet ik meteen meer gerichter</w:t>
      </w:r>
      <w:r w:rsidR="004647D3">
        <w:rPr>
          <w:rFonts w:ascii="Calibri" w:eastAsia="Times New Roman" w:hAnsi="Calibri"/>
          <w:color w:val="auto"/>
          <w:sz w:val="22"/>
          <w:szCs w:val="22"/>
          <w:lang w:eastAsia="nl-NL"/>
        </w:rPr>
        <w:t xml:space="preserve"> informatie zoeken naa</w:t>
      </w:r>
      <w:r w:rsidR="006F7870">
        <w:rPr>
          <w:rFonts w:ascii="Calibri" w:eastAsia="Times New Roman" w:hAnsi="Calibri"/>
          <w:color w:val="auto"/>
          <w:sz w:val="22"/>
          <w:szCs w:val="22"/>
          <w:lang w:eastAsia="nl-NL"/>
        </w:rPr>
        <w:t>r het onderwerp toe</w:t>
      </w:r>
      <w:r w:rsidR="004647D3">
        <w:rPr>
          <w:rFonts w:ascii="Calibri" w:eastAsia="Times New Roman" w:hAnsi="Calibri"/>
          <w:color w:val="auto"/>
          <w:sz w:val="22"/>
          <w:szCs w:val="22"/>
          <w:lang w:eastAsia="nl-NL"/>
        </w:rPr>
        <w:t>. Waardoor ik uiteindelijk in mijn literatuurstudie beter naar mijn onderzoek toe kan schrijven en het steeds specifieker kan maken. Omdat ik nu in het buitenland zat was het voor mij soms moeilijk om nog aan literatuur te komen. Ik adviseer anderen afstudeerders in het buitenland dus om deze literatuurstudie helemaal klaar te hebben voor je vertrek naar het buitenland.</w:t>
      </w:r>
    </w:p>
    <w:p w:rsidR="005A1C6A" w:rsidRPr="005A1C6A" w:rsidRDefault="004647D3" w:rsidP="005A1C6A">
      <w:pPr>
        <w:pStyle w:val="Default"/>
        <w:rPr>
          <w:sz w:val="20"/>
          <w:szCs w:val="20"/>
        </w:rPr>
      </w:pPr>
      <w:r>
        <w:rPr>
          <w:rFonts w:ascii="Calibri" w:eastAsia="Times New Roman" w:hAnsi="Calibri"/>
          <w:color w:val="auto"/>
          <w:sz w:val="22"/>
          <w:szCs w:val="22"/>
          <w:lang w:eastAsia="nl-NL"/>
        </w:rPr>
        <w:t xml:space="preserve">Ik beheers deze indicator: voldoende </w:t>
      </w:r>
    </w:p>
    <w:p w:rsidR="005A1C6A" w:rsidRDefault="005A1C6A" w:rsidP="005A1C6A">
      <w:pPr>
        <w:pStyle w:val="Default"/>
        <w:rPr>
          <w:i/>
          <w:sz w:val="20"/>
          <w:szCs w:val="20"/>
        </w:rPr>
      </w:pPr>
    </w:p>
    <w:p w:rsidR="004647D3" w:rsidRDefault="00996D8B" w:rsidP="004647D3">
      <w:pPr>
        <w:pStyle w:val="Default"/>
        <w:rPr>
          <w:rFonts w:ascii="Calibri" w:eastAsia="Times New Roman" w:hAnsi="Calibri"/>
          <w:color w:val="auto"/>
          <w:sz w:val="22"/>
          <w:szCs w:val="22"/>
          <w:lang w:eastAsia="nl-NL"/>
        </w:rPr>
      </w:pPr>
      <w:r w:rsidRPr="00996D8B">
        <w:rPr>
          <w:rFonts w:ascii="Calibri" w:eastAsia="Times New Roman" w:hAnsi="Calibri"/>
          <w:i/>
          <w:color w:val="auto"/>
          <w:sz w:val="22"/>
          <w:szCs w:val="22"/>
          <w:u w:val="single"/>
          <w:lang w:eastAsia="nl-NL"/>
        </w:rPr>
        <w:t>Competent in reflectie en ontwikkeling</w:t>
      </w:r>
      <w:r w:rsidR="004647D3">
        <w:rPr>
          <w:rFonts w:ascii="Calibri" w:eastAsia="Times New Roman" w:hAnsi="Calibri"/>
          <w:i/>
          <w:color w:val="auto"/>
          <w:sz w:val="22"/>
          <w:szCs w:val="22"/>
          <w:u w:val="single"/>
          <w:lang w:eastAsia="nl-NL"/>
        </w:rPr>
        <w:br/>
      </w:r>
      <w:r w:rsidRPr="00996D8B">
        <w:rPr>
          <w:rFonts w:ascii="Calibri" w:eastAsia="Times New Roman" w:hAnsi="Calibri"/>
          <w:i/>
          <w:color w:val="auto"/>
          <w:sz w:val="22"/>
          <w:szCs w:val="22"/>
          <w:lang w:eastAsia="nl-NL"/>
        </w:rPr>
        <w:t>Managet reflectie achteraf.</w:t>
      </w:r>
      <w:r w:rsidRPr="00996D8B">
        <w:rPr>
          <w:rFonts w:ascii="Calibri" w:eastAsia="Times New Roman" w:hAnsi="Calibri"/>
          <w:color w:val="auto"/>
          <w:sz w:val="22"/>
          <w:szCs w:val="22"/>
          <w:lang w:eastAsia="nl-NL"/>
        </w:rPr>
        <w:t xml:space="preserve"> </w:t>
      </w:r>
      <w:r w:rsidR="004647D3">
        <w:rPr>
          <w:rFonts w:ascii="Calibri" w:eastAsia="Times New Roman" w:hAnsi="Calibri"/>
          <w:color w:val="auto"/>
          <w:sz w:val="22"/>
          <w:szCs w:val="22"/>
          <w:lang w:eastAsia="nl-NL"/>
        </w:rPr>
        <w:br/>
        <w:t>In mijn conclusie en discussie is naar voren geko</w:t>
      </w:r>
      <w:r w:rsidR="00D12FEB">
        <w:rPr>
          <w:rFonts w:ascii="Calibri" w:eastAsia="Times New Roman" w:hAnsi="Calibri"/>
          <w:color w:val="auto"/>
          <w:sz w:val="22"/>
          <w:szCs w:val="22"/>
          <w:lang w:eastAsia="nl-NL"/>
        </w:rPr>
        <w:t>men dat ik niet alleen de posi</w:t>
      </w:r>
      <w:r w:rsidR="004647D3">
        <w:rPr>
          <w:rFonts w:ascii="Calibri" w:eastAsia="Times New Roman" w:hAnsi="Calibri"/>
          <w:color w:val="auto"/>
          <w:sz w:val="22"/>
          <w:szCs w:val="22"/>
          <w:lang w:eastAsia="nl-NL"/>
        </w:rPr>
        <w:t xml:space="preserve">tieve kanten benoem. </w:t>
      </w:r>
    </w:p>
    <w:p w:rsidR="00022642" w:rsidRPr="005A1C6A" w:rsidRDefault="004647D3" w:rsidP="00022642">
      <w:pPr>
        <w:pStyle w:val="Default"/>
        <w:rPr>
          <w:sz w:val="20"/>
          <w:szCs w:val="20"/>
        </w:rPr>
      </w:pPr>
      <w:r>
        <w:rPr>
          <w:rFonts w:ascii="Calibri" w:eastAsia="Times New Roman" w:hAnsi="Calibri"/>
          <w:color w:val="auto"/>
          <w:sz w:val="22"/>
          <w:szCs w:val="22"/>
          <w:lang w:eastAsia="nl-NL"/>
        </w:rPr>
        <w:t>In mijn onderzoek ben ik kritisch geweest naar de zwakke pu</w:t>
      </w:r>
      <w:r w:rsidR="00D12FEB">
        <w:rPr>
          <w:rFonts w:ascii="Calibri" w:eastAsia="Times New Roman" w:hAnsi="Calibri"/>
          <w:color w:val="auto"/>
          <w:sz w:val="22"/>
          <w:szCs w:val="22"/>
          <w:lang w:eastAsia="nl-NL"/>
        </w:rPr>
        <w:t>nten zodat mijn onderzoek zo re</w:t>
      </w:r>
      <w:r>
        <w:rPr>
          <w:rFonts w:ascii="Calibri" w:eastAsia="Times New Roman" w:hAnsi="Calibri"/>
          <w:color w:val="auto"/>
          <w:sz w:val="22"/>
          <w:szCs w:val="22"/>
          <w:lang w:eastAsia="nl-NL"/>
        </w:rPr>
        <w:t>ë</w:t>
      </w:r>
      <w:r w:rsidR="00D12FEB">
        <w:rPr>
          <w:rFonts w:ascii="Calibri" w:eastAsia="Times New Roman" w:hAnsi="Calibri"/>
          <w:color w:val="auto"/>
          <w:sz w:val="22"/>
          <w:szCs w:val="22"/>
          <w:lang w:eastAsia="nl-NL"/>
        </w:rPr>
        <w:t>e</w:t>
      </w:r>
      <w:r>
        <w:rPr>
          <w:rFonts w:ascii="Calibri" w:eastAsia="Times New Roman" w:hAnsi="Calibri"/>
          <w:color w:val="auto"/>
          <w:sz w:val="22"/>
          <w:szCs w:val="22"/>
          <w:lang w:eastAsia="nl-NL"/>
        </w:rPr>
        <w:t xml:space="preserve">l mogelijk blijft en er </w:t>
      </w:r>
      <w:r w:rsidR="006F7870">
        <w:rPr>
          <w:rFonts w:ascii="Calibri" w:eastAsia="Times New Roman" w:hAnsi="Calibri"/>
          <w:color w:val="auto"/>
          <w:sz w:val="22"/>
          <w:szCs w:val="22"/>
          <w:lang w:eastAsia="nl-NL"/>
        </w:rPr>
        <w:t>geen minpunten worden verzwegen</w:t>
      </w:r>
      <w:r>
        <w:rPr>
          <w:rFonts w:ascii="Calibri" w:eastAsia="Times New Roman" w:hAnsi="Calibri"/>
          <w:color w:val="auto"/>
          <w:sz w:val="22"/>
          <w:szCs w:val="22"/>
          <w:lang w:eastAsia="nl-NL"/>
        </w:rPr>
        <w:t>. Van dez</w:t>
      </w:r>
      <w:r w:rsidR="00D04748">
        <w:rPr>
          <w:rFonts w:ascii="Calibri" w:eastAsia="Times New Roman" w:hAnsi="Calibri"/>
          <w:color w:val="auto"/>
          <w:sz w:val="22"/>
          <w:szCs w:val="22"/>
          <w:lang w:eastAsia="nl-NL"/>
        </w:rPr>
        <w:t xml:space="preserve">e zwakke punten maak ik een leerpunt om </w:t>
      </w:r>
      <w:r>
        <w:rPr>
          <w:rFonts w:ascii="Calibri" w:eastAsia="Times New Roman" w:hAnsi="Calibri"/>
          <w:color w:val="auto"/>
          <w:sz w:val="22"/>
          <w:szCs w:val="22"/>
          <w:lang w:eastAsia="nl-NL"/>
        </w:rPr>
        <w:t xml:space="preserve">dit in een ander onderzoek beter te </w:t>
      </w:r>
      <w:r w:rsidR="00D57BAC">
        <w:rPr>
          <w:rFonts w:ascii="Calibri" w:eastAsia="Times New Roman" w:hAnsi="Calibri"/>
          <w:color w:val="auto"/>
          <w:sz w:val="22"/>
          <w:szCs w:val="22"/>
          <w:lang w:eastAsia="nl-NL"/>
        </w:rPr>
        <w:t xml:space="preserve">doen. </w:t>
      </w:r>
      <w:r>
        <w:rPr>
          <w:rFonts w:ascii="Calibri" w:eastAsia="Times New Roman" w:hAnsi="Calibri"/>
          <w:color w:val="auto"/>
          <w:sz w:val="22"/>
          <w:szCs w:val="22"/>
          <w:lang w:eastAsia="nl-NL"/>
        </w:rPr>
        <w:t>Doordat ik ook  naar mijn zwakke punten kijk kan ik mezelf in de toekomst blijven verbeteren.  Dit zal ik in de toekomst altijd blijven doen tot</w:t>
      </w:r>
      <w:r w:rsidR="00022642">
        <w:rPr>
          <w:rFonts w:ascii="Calibri" w:eastAsia="Times New Roman" w:hAnsi="Calibri"/>
          <w:color w:val="auto"/>
          <w:sz w:val="22"/>
          <w:szCs w:val="22"/>
          <w:lang w:eastAsia="nl-NL"/>
        </w:rPr>
        <w:t xml:space="preserve">dat ik perfectie heb bereikt, want perfectie is niet te verbeteren! Als ik dit bereikt heb kan ik door naar het volgende punt om </w:t>
      </w:r>
      <w:r w:rsidR="00D04748">
        <w:rPr>
          <w:rFonts w:ascii="Calibri" w:eastAsia="Times New Roman" w:hAnsi="Calibri"/>
          <w:color w:val="auto"/>
          <w:sz w:val="22"/>
          <w:szCs w:val="22"/>
          <w:lang w:eastAsia="nl-NL"/>
        </w:rPr>
        <w:t xml:space="preserve">weer </w:t>
      </w:r>
      <w:r w:rsidR="00022642">
        <w:rPr>
          <w:rFonts w:ascii="Calibri" w:eastAsia="Times New Roman" w:hAnsi="Calibri"/>
          <w:color w:val="auto"/>
          <w:sz w:val="22"/>
          <w:szCs w:val="22"/>
          <w:lang w:eastAsia="nl-NL"/>
        </w:rPr>
        <w:t>naar perfectie te streven. Zo</w:t>
      </w:r>
      <w:r w:rsidR="006F7870">
        <w:rPr>
          <w:rFonts w:ascii="Calibri" w:eastAsia="Times New Roman" w:hAnsi="Calibri"/>
          <w:color w:val="auto"/>
          <w:sz w:val="22"/>
          <w:szCs w:val="22"/>
          <w:lang w:eastAsia="nl-NL"/>
        </w:rPr>
        <w:t xml:space="preserve"> zal ik altijd blijven leren!</w:t>
      </w:r>
      <w:r>
        <w:rPr>
          <w:rFonts w:ascii="Calibri" w:eastAsia="Times New Roman" w:hAnsi="Calibri"/>
          <w:color w:val="auto"/>
          <w:sz w:val="22"/>
          <w:szCs w:val="22"/>
          <w:lang w:eastAsia="nl-NL"/>
        </w:rPr>
        <w:br/>
      </w:r>
    </w:p>
    <w:p w:rsidR="00996D8B" w:rsidRPr="00996D8B" w:rsidRDefault="00996D8B" w:rsidP="004647D3">
      <w:pPr>
        <w:pStyle w:val="Default"/>
        <w:rPr>
          <w:rFonts w:ascii="Calibri" w:eastAsia="Times New Roman" w:hAnsi="Calibri"/>
          <w:i/>
          <w:color w:val="auto"/>
          <w:sz w:val="22"/>
          <w:szCs w:val="22"/>
          <w:lang w:eastAsia="nl-NL"/>
        </w:rPr>
      </w:pPr>
      <w:r w:rsidRPr="00996D8B">
        <w:rPr>
          <w:rFonts w:ascii="Calibri" w:eastAsia="Times New Roman" w:hAnsi="Calibri"/>
          <w:i/>
          <w:color w:val="auto"/>
          <w:sz w:val="22"/>
          <w:szCs w:val="22"/>
          <w:lang w:eastAsia="nl-NL"/>
        </w:rPr>
        <w:t>Werkt op een zelfkritische, planmatige wijze aan zijn eigen ontwikkeling.</w:t>
      </w:r>
    </w:p>
    <w:p w:rsidR="0046635E" w:rsidRPr="00D04748" w:rsidRDefault="00022642" w:rsidP="0046635E">
      <w:pPr>
        <w:pStyle w:val="Default"/>
        <w:rPr>
          <w:sz w:val="22"/>
          <w:szCs w:val="22"/>
        </w:rPr>
      </w:pPr>
      <w:r w:rsidRPr="00D04748">
        <w:rPr>
          <w:rFonts w:ascii="Calibri" w:hAnsi="Calibri"/>
          <w:sz w:val="22"/>
          <w:szCs w:val="22"/>
        </w:rPr>
        <w:t xml:space="preserve">Gedurende dit onderzoek heb ik veel geleerd wat betreft deze indicator. Omdat ik in het buitenland zat moest ik bijna alles zelf bedenken, plannen en vooral uitvoeren. Uiteraard heb ik hier tussendoor begeleiding </w:t>
      </w:r>
      <w:r w:rsidR="00D57BAC" w:rsidRPr="00D04748">
        <w:rPr>
          <w:rFonts w:ascii="Calibri" w:hAnsi="Calibri"/>
          <w:sz w:val="22"/>
          <w:szCs w:val="22"/>
        </w:rPr>
        <w:t>gehad</w:t>
      </w:r>
      <w:r w:rsidR="00D57BAC">
        <w:rPr>
          <w:rFonts w:ascii="Calibri" w:hAnsi="Calibri"/>
          <w:sz w:val="22"/>
          <w:szCs w:val="22"/>
        </w:rPr>
        <w:t xml:space="preserve">. </w:t>
      </w:r>
      <w:r w:rsidR="00D04748">
        <w:rPr>
          <w:rFonts w:ascii="Calibri" w:hAnsi="Calibri"/>
          <w:sz w:val="22"/>
          <w:szCs w:val="22"/>
        </w:rPr>
        <w:t xml:space="preserve">Ik kreeg </w:t>
      </w:r>
      <w:r w:rsidRPr="00D04748">
        <w:rPr>
          <w:rFonts w:ascii="Calibri" w:hAnsi="Calibri"/>
          <w:sz w:val="22"/>
          <w:szCs w:val="22"/>
        </w:rPr>
        <w:t>nuttige feedback</w:t>
      </w:r>
      <w:r w:rsidR="00D04748">
        <w:rPr>
          <w:rFonts w:ascii="Calibri" w:hAnsi="Calibri"/>
          <w:sz w:val="22"/>
          <w:szCs w:val="22"/>
        </w:rPr>
        <w:t xml:space="preserve"> op mijn producten en hulp via de e-mail als ik vragen </w:t>
      </w:r>
      <w:r w:rsidR="00D57BAC">
        <w:rPr>
          <w:rFonts w:ascii="Calibri" w:hAnsi="Calibri"/>
          <w:sz w:val="22"/>
          <w:szCs w:val="22"/>
        </w:rPr>
        <w:t xml:space="preserve">had. </w:t>
      </w:r>
      <w:r w:rsidRPr="00D04748">
        <w:rPr>
          <w:rFonts w:ascii="Calibri" w:hAnsi="Calibri"/>
          <w:sz w:val="22"/>
          <w:szCs w:val="22"/>
        </w:rPr>
        <w:t>Maar je lee</w:t>
      </w:r>
      <w:r w:rsidR="006F7870">
        <w:rPr>
          <w:rFonts w:ascii="Calibri" w:hAnsi="Calibri"/>
          <w:sz w:val="22"/>
          <w:szCs w:val="22"/>
        </w:rPr>
        <w:t>rt wel afhankelijk te zijn! Je moet op je eigen benen leren</w:t>
      </w:r>
      <w:r w:rsidRPr="00D04748">
        <w:rPr>
          <w:rFonts w:ascii="Calibri" w:hAnsi="Calibri"/>
          <w:sz w:val="22"/>
          <w:szCs w:val="22"/>
        </w:rPr>
        <w:t xml:space="preserve"> staan. Je</w:t>
      </w:r>
      <w:r w:rsidR="0046635E" w:rsidRPr="00D04748">
        <w:rPr>
          <w:rFonts w:ascii="Calibri" w:hAnsi="Calibri"/>
          <w:sz w:val="22"/>
          <w:szCs w:val="22"/>
        </w:rPr>
        <w:t xml:space="preserve"> </w:t>
      </w:r>
      <w:r w:rsidR="00D57BAC" w:rsidRPr="00D04748">
        <w:rPr>
          <w:rFonts w:ascii="Calibri" w:hAnsi="Calibri"/>
          <w:sz w:val="22"/>
          <w:szCs w:val="22"/>
        </w:rPr>
        <w:t>hebt</w:t>
      </w:r>
      <w:r w:rsidRPr="00D04748">
        <w:rPr>
          <w:rFonts w:ascii="Calibri" w:hAnsi="Calibri"/>
          <w:sz w:val="22"/>
          <w:szCs w:val="22"/>
        </w:rPr>
        <w:t xml:space="preserve"> niet </w:t>
      </w:r>
      <w:r w:rsidR="0046635E" w:rsidRPr="00D04748">
        <w:rPr>
          <w:rFonts w:ascii="Calibri" w:hAnsi="Calibri"/>
          <w:sz w:val="22"/>
          <w:szCs w:val="22"/>
        </w:rPr>
        <w:t>de mog</w:t>
      </w:r>
      <w:r w:rsidR="00D12FEB" w:rsidRPr="00D04748">
        <w:rPr>
          <w:rFonts w:ascii="Calibri" w:hAnsi="Calibri"/>
          <w:sz w:val="22"/>
          <w:szCs w:val="22"/>
        </w:rPr>
        <w:t>e</w:t>
      </w:r>
      <w:r w:rsidR="0046635E" w:rsidRPr="00D04748">
        <w:rPr>
          <w:rFonts w:ascii="Calibri" w:hAnsi="Calibri"/>
          <w:sz w:val="22"/>
          <w:szCs w:val="22"/>
        </w:rPr>
        <w:t xml:space="preserve">lijkheid om </w:t>
      </w:r>
      <w:r w:rsidR="00D57BAC" w:rsidRPr="00D04748">
        <w:rPr>
          <w:rFonts w:ascii="Calibri" w:hAnsi="Calibri"/>
          <w:sz w:val="22"/>
          <w:szCs w:val="22"/>
        </w:rPr>
        <w:t xml:space="preserve">iemand </w:t>
      </w:r>
      <w:r w:rsidR="0046635E" w:rsidRPr="00D04748">
        <w:rPr>
          <w:rFonts w:ascii="Calibri" w:hAnsi="Calibri"/>
          <w:sz w:val="22"/>
          <w:szCs w:val="22"/>
        </w:rPr>
        <w:t xml:space="preserve">even te </w:t>
      </w:r>
      <w:r w:rsidRPr="00D04748">
        <w:rPr>
          <w:rFonts w:ascii="Calibri" w:hAnsi="Calibri"/>
          <w:sz w:val="22"/>
          <w:szCs w:val="22"/>
        </w:rPr>
        <w:t xml:space="preserve">bellen </w:t>
      </w:r>
      <w:r w:rsidR="00D57BAC" w:rsidRPr="00D04748">
        <w:rPr>
          <w:rFonts w:ascii="Calibri" w:hAnsi="Calibri"/>
          <w:sz w:val="22"/>
          <w:szCs w:val="22"/>
        </w:rPr>
        <w:t xml:space="preserve">of </w:t>
      </w:r>
      <w:r w:rsidR="0046635E" w:rsidRPr="00D04748">
        <w:rPr>
          <w:rFonts w:ascii="Calibri" w:hAnsi="Calibri"/>
          <w:sz w:val="22"/>
          <w:szCs w:val="22"/>
        </w:rPr>
        <w:t xml:space="preserve">om </w:t>
      </w:r>
      <w:r w:rsidRPr="00D04748">
        <w:rPr>
          <w:rFonts w:ascii="Calibri" w:hAnsi="Calibri"/>
          <w:sz w:val="22"/>
          <w:szCs w:val="22"/>
        </w:rPr>
        <w:t xml:space="preserve">bij iemand langs gaan om te vragen hoe iets in elkaar steekt wat je niet begrijpt. </w:t>
      </w:r>
      <w:r w:rsidR="00D04748">
        <w:rPr>
          <w:rFonts w:ascii="Calibri" w:hAnsi="Calibri"/>
          <w:sz w:val="22"/>
          <w:szCs w:val="22"/>
        </w:rPr>
        <w:t xml:space="preserve">“Face to Face” </w:t>
      </w:r>
      <w:r w:rsidRPr="00D04748">
        <w:rPr>
          <w:rFonts w:ascii="Calibri" w:hAnsi="Calibri"/>
          <w:sz w:val="22"/>
          <w:szCs w:val="22"/>
        </w:rPr>
        <w:t>heb je altijd een veel betere uitleg dan d</w:t>
      </w:r>
      <w:r w:rsidR="00D04748">
        <w:rPr>
          <w:rFonts w:ascii="Calibri" w:hAnsi="Calibri"/>
          <w:sz w:val="22"/>
          <w:szCs w:val="22"/>
        </w:rPr>
        <w:t>at alles via de e-mail gaat</w:t>
      </w:r>
      <w:r w:rsidRPr="00D04748">
        <w:rPr>
          <w:rFonts w:ascii="Calibri" w:hAnsi="Calibri"/>
          <w:sz w:val="22"/>
          <w:szCs w:val="22"/>
        </w:rPr>
        <w:t xml:space="preserve">. Zo heb ik dus geleerd om zelf problemen op te lossen, zelf kritisch te kijken naar mijn werk en er zelf voor te zorgen dat ik op schema bleef. </w:t>
      </w:r>
      <w:r w:rsidR="0046635E" w:rsidRPr="00D04748">
        <w:rPr>
          <w:rFonts w:ascii="Calibri" w:hAnsi="Calibri"/>
          <w:sz w:val="22"/>
          <w:szCs w:val="22"/>
        </w:rPr>
        <w:t>Dit is dus een goede les geweest voor mezelf want uiteindelijk zal ik als docent ook op eigen benen moeten staan</w:t>
      </w:r>
      <w:r w:rsidR="00D04748">
        <w:rPr>
          <w:rFonts w:ascii="Calibri" w:hAnsi="Calibri"/>
          <w:sz w:val="22"/>
          <w:szCs w:val="22"/>
        </w:rPr>
        <w:t xml:space="preserve">. Ik moet dan zelf </w:t>
      </w:r>
      <w:r w:rsidR="0046635E" w:rsidRPr="00D04748">
        <w:rPr>
          <w:rFonts w:ascii="Calibri" w:hAnsi="Calibri"/>
          <w:sz w:val="22"/>
          <w:szCs w:val="22"/>
        </w:rPr>
        <w:t>werken aan mijn ontwikkeling want dan is er geen beg</w:t>
      </w:r>
      <w:r w:rsidR="00D12FEB" w:rsidRPr="00D04748">
        <w:rPr>
          <w:rFonts w:ascii="Calibri" w:hAnsi="Calibri"/>
          <w:sz w:val="22"/>
          <w:szCs w:val="22"/>
        </w:rPr>
        <w:t>e</w:t>
      </w:r>
      <w:r w:rsidR="00D04748">
        <w:rPr>
          <w:rFonts w:ascii="Calibri" w:hAnsi="Calibri"/>
          <w:sz w:val="22"/>
          <w:szCs w:val="22"/>
        </w:rPr>
        <w:t>leider meer die me de juiste richting aanwijst</w:t>
      </w:r>
      <w:r w:rsidR="0046635E" w:rsidRPr="00D04748">
        <w:rPr>
          <w:rFonts w:ascii="Calibri" w:hAnsi="Calibri"/>
          <w:sz w:val="22"/>
          <w:szCs w:val="22"/>
        </w:rPr>
        <w:t xml:space="preserve">. </w:t>
      </w:r>
      <w:r w:rsidR="0046635E" w:rsidRPr="00D04748">
        <w:rPr>
          <w:rFonts w:ascii="Calibri" w:hAnsi="Calibri"/>
          <w:sz w:val="22"/>
          <w:szCs w:val="22"/>
        </w:rPr>
        <w:br/>
        <w:t xml:space="preserve"> </w:t>
      </w:r>
      <w:r w:rsidR="0046635E" w:rsidRPr="00D04748">
        <w:rPr>
          <w:rFonts w:ascii="Calibri" w:eastAsia="Times New Roman" w:hAnsi="Calibri"/>
          <w:color w:val="auto"/>
          <w:sz w:val="22"/>
          <w:szCs w:val="22"/>
          <w:lang w:eastAsia="nl-NL"/>
        </w:rPr>
        <w:t>Ik beheers deze indicator: voldoende</w:t>
      </w:r>
    </w:p>
    <w:p w:rsidR="00022642" w:rsidRDefault="00022642" w:rsidP="003815B7">
      <w:pPr>
        <w:rPr>
          <w:rFonts w:cs="Arial"/>
        </w:rPr>
      </w:pPr>
    </w:p>
    <w:p w:rsidR="000C2106" w:rsidRDefault="0046635E" w:rsidP="000C2106">
      <w:pPr>
        <w:rPr>
          <w:rFonts w:ascii="Arial" w:hAnsi="Arial" w:cs="Arial"/>
        </w:rPr>
      </w:pPr>
      <w:r>
        <w:rPr>
          <w:rFonts w:ascii="Arial" w:hAnsi="Arial" w:cs="Arial"/>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1260"/>
        <w:gridCol w:w="952"/>
        <w:gridCol w:w="3690"/>
        <w:gridCol w:w="38"/>
      </w:tblGrid>
      <w:tr w:rsidR="000C2106" w:rsidRPr="000C2106" w:rsidTr="000C2106">
        <w:trPr>
          <w:gridAfter w:val="1"/>
          <w:wAfter w:w="38" w:type="dxa"/>
          <w:trHeight w:val="1025"/>
        </w:trPr>
        <w:tc>
          <w:tcPr>
            <w:tcW w:w="3708" w:type="dxa"/>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object w:dxaOrig="7426" w:dyaOrig="2161">
                <v:shape id="_x0000_i1030" type="#_x0000_t75" style="width:162pt;height:42.75pt" o:ole="" fillcolor="window">
                  <v:imagedata r:id="rId28" o:title=""/>
                </v:shape>
                <o:OLEObject Type="Embed" ProgID="Word.Picture.8" ShapeID="_x0000_i1030" DrawAspect="Content" ObjectID="_1368269575" r:id="rId29"/>
              </w:object>
            </w:r>
          </w:p>
        </w:tc>
        <w:tc>
          <w:tcPr>
            <w:tcW w:w="5902" w:type="dxa"/>
            <w:gridSpan w:val="3"/>
          </w:tcPr>
          <w:p w:rsidR="000C2106" w:rsidRPr="000C2106" w:rsidRDefault="000C2106" w:rsidP="00911697">
            <w:pPr>
              <w:rPr>
                <w:rFonts w:ascii="Arial" w:hAnsi="Arial" w:cs="Arial"/>
                <w:sz w:val="20"/>
                <w:szCs w:val="20"/>
              </w:rPr>
            </w:pPr>
            <w:r w:rsidRPr="000C2106">
              <w:rPr>
                <w:rFonts w:ascii="Arial" w:hAnsi="Arial" w:cs="Arial"/>
                <w:b/>
                <w:sz w:val="20"/>
                <w:szCs w:val="20"/>
              </w:rPr>
              <w:t>Beoordelingsformulier praktijkonderzoek</w:t>
            </w:r>
            <w:r w:rsidRPr="000C2106">
              <w:rPr>
                <w:rFonts w:ascii="Arial" w:hAnsi="Arial" w:cs="Arial"/>
                <w:sz w:val="20"/>
                <w:szCs w:val="20"/>
              </w:rPr>
              <w:t xml:space="preserve"> </w:t>
            </w:r>
            <w:r w:rsidRPr="000C2106">
              <w:rPr>
                <w:rFonts w:ascii="Arial" w:hAnsi="Arial" w:cs="Arial"/>
                <w:b/>
                <w:sz w:val="20"/>
                <w:szCs w:val="20"/>
              </w:rPr>
              <w:t>10-11</w:t>
            </w:r>
          </w:p>
          <w:p w:rsidR="000C2106" w:rsidRPr="000C2106" w:rsidRDefault="000C2106" w:rsidP="00911697">
            <w:pPr>
              <w:rPr>
                <w:sz w:val="20"/>
                <w:szCs w:val="20"/>
              </w:rPr>
            </w:pPr>
            <w:r w:rsidRPr="000C2106">
              <w:rPr>
                <w:rFonts w:ascii="Arial" w:hAnsi="Arial" w:cs="Arial"/>
                <w:sz w:val="20"/>
                <w:szCs w:val="20"/>
              </w:rPr>
              <w:t>Product E: artikel, presentatie en verdediging</w:t>
            </w:r>
          </w:p>
        </w:tc>
      </w:tr>
      <w:tr w:rsidR="000C2106" w:rsidRPr="000C2106" w:rsidTr="000C2106">
        <w:trPr>
          <w:gridAfter w:val="1"/>
          <w:wAfter w:w="38" w:type="dxa"/>
          <w:trHeight w:val="467"/>
        </w:trPr>
        <w:tc>
          <w:tcPr>
            <w:tcW w:w="4968" w:type="dxa"/>
            <w:gridSpan w:val="2"/>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Student:</w:t>
            </w:r>
            <w:r w:rsidR="00B81A06">
              <w:rPr>
                <w:rFonts w:ascii="Arial" w:hAnsi="Arial" w:cs="Arial"/>
                <w:b/>
                <w:sz w:val="20"/>
                <w:szCs w:val="20"/>
              </w:rPr>
              <w:t xml:space="preserve"> Moniek Willems</w:t>
            </w:r>
          </w:p>
        </w:tc>
        <w:tc>
          <w:tcPr>
            <w:tcW w:w="4642" w:type="dxa"/>
            <w:gridSpan w:val="2"/>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Studentnummer:</w:t>
            </w:r>
            <w:r w:rsidR="00B81A06">
              <w:rPr>
                <w:rFonts w:ascii="Arial" w:hAnsi="Arial" w:cs="Arial"/>
                <w:b/>
                <w:sz w:val="20"/>
                <w:szCs w:val="20"/>
              </w:rPr>
              <w:t xml:space="preserve"> 2110627</w:t>
            </w:r>
          </w:p>
        </w:tc>
      </w:tr>
      <w:tr w:rsidR="000C2106" w:rsidRPr="000C2106" w:rsidTr="000C2106">
        <w:trPr>
          <w:gridAfter w:val="1"/>
          <w:wAfter w:w="38" w:type="dxa"/>
          <w:trHeight w:val="530"/>
        </w:trPr>
        <w:tc>
          <w:tcPr>
            <w:tcW w:w="4968" w:type="dxa"/>
            <w:gridSpan w:val="2"/>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Inleverdatum:</w:t>
            </w:r>
            <w:r w:rsidR="00B81A06">
              <w:rPr>
                <w:rFonts w:ascii="Arial" w:hAnsi="Arial" w:cs="Arial"/>
                <w:b/>
                <w:sz w:val="20"/>
                <w:szCs w:val="20"/>
              </w:rPr>
              <w:t xml:space="preserve"> 30-05-2011</w:t>
            </w:r>
          </w:p>
        </w:tc>
        <w:tc>
          <w:tcPr>
            <w:tcW w:w="4642" w:type="dxa"/>
            <w:gridSpan w:val="2"/>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Datum beoordeling:</w:t>
            </w:r>
            <w:r w:rsidR="00B81A06">
              <w:rPr>
                <w:rFonts w:ascii="Arial" w:hAnsi="Arial" w:cs="Arial"/>
                <w:b/>
                <w:sz w:val="20"/>
                <w:szCs w:val="20"/>
              </w:rPr>
              <w:t xml:space="preserve"> </w:t>
            </w:r>
          </w:p>
        </w:tc>
      </w:tr>
      <w:tr w:rsidR="000C2106" w:rsidRPr="000C2106" w:rsidTr="000C2106">
        <w:trPr>
          <w:gridAfter w:val="1"/>
          <w:wAfter w:w="38" w:type="dxa"/>
          <w:trHeight w:val="530"/>
        </w:trPr>
        <w:tc>
          <w:tcPr>
            <w:tcW w:w="4968" w:type="dxa"/>
            <w:gridSpan w:val="2"/>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Beoordelaar FSH:</w:t>
            </w:r>
            <w:r w:rsidR="00B81A06">
              <w:rPr>
                <w:rFonts w:ascii="Arial" w:hAnsi="Arial" w:cs="Arial"/>
                <w:b/>
                <w:sz w:val="20"/>
                <w:szCs w:val="20"/>
              </w:rPr>
              <w:t xml:space="preserve"> </w:t>
            </w:r>
          </w:p>
        </w:tc>
        <w:tc>
          <w:tcPr>
            <w:tcW w:w="4642" w:type="dxa"/>
            <w:gridSpan w:val="2"/>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Paraaf:</w:t>
            </w:r>
          </w:p>
        </w:tc>
      </w:tr>
      <w:tr w:rsidR="000C2106" w:rsidRPr="000C2106" w:rsidTr="000C2106">
        <w:trPr>
          <w:gridAfter w:val="1"/>
          <w:wAfter w:w="38" w:type="dxa"/>
          <w:trHeight w:val="530"/>
        </w:trPr>
        <w:tc>
          <w:tcPr>
            <w:tcW w:w="4968" w:type="dxa"/>
            <w:gridSpan w:val="2"/>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2e beoordelaar:</w:t>
            </w:r>
          </w:p>
        </w:tc>
        <w:tc>
          <w:tcPr>
            <w:tcW w:w="4642" w:type="dxa"/>
            <w:gridSpan w:val="2"/>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Paraaf:</w:t>
            </w:r>
          </w:p>
        </w:tc>
      </w:tr>
      <w:tr w:rsidR="000C2106" w:rsidRPr="000C2106" w:rsidTr="000C2106">
        <w:trPr>
          <w:gridAfter w:val="1"/>
          <w:wAfter w:w="38" w:type="dxa"/>
          <w:trHeight w:val="530"/>
        </w:trPr>
        <w:tc>
          <w:tcPr>
            <w:tcW w:w="4968" w:type="dxa"/>
            <w:gridSpan w:val="2"/>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Eindoordeel praktijkonderzoek:</w:t>
            </w:r>
          </w:p>
        </w:tc>
        <w:tc>
          <w:tcPr>
            <w:tcW w:w="4642" w:type="dxa"/>
            <w:gridSpan w:val="2"/>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O – V – G</w:t>
            </w:r>
          </w:p>
        </w:tc>
      </w:tr>
      <w:tr w:rsidR="000C2106" w:rsidRPr="000C2106" w:rsidTr="000C2106">
        <w:trPr>
          <w:gridAfter w:val="1"/>
          <w:wAfter w:w="38" w:type="dxa"/>
          <w:trHeight w:val="530"/>
        </w:trPr>
        <w:tc>
          <w:tcPr>
            <w:tcW w:w="4968" w:type="dxa"/>
            <w:gridSpan w:val="2"/>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Eindoordeel scriptie (alleen voor 6e jaars studenten en ouder):</w:t>
            </w:r>
          </w:p>
        </w:tc>
        <w:tc>
          <w:tcPr>
            <w:tcW w:w="4642" w:type="dxa"/>
            <w:gridSpan w:val="2"/>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 xml:space="preserve">Cijfer: </w:t>
            </w:r>
          </w:p>
        </w:tc>
      </w:tr>
      <w:tr w:rsidR="000C2106" w:rsidRPr="000C2106" w:rsidTr="000C2106">
        <w:trPr>
          <w:trHeight w:val="467"/>
        </w:trPr>
        <w:tc>
          <w:tcPr>
            <w:tcW w:w="5920" w:type="dxa"/>
            <w:gridSpan w:val="3"/>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A. Interpersoonlijk competent</w:t>
            </w:r>
          </w:p>
        </w:tc>
        <w:tc>
          <w:tcPr>
            <w:tcW w:w="3728" w:type="dxa"/>
            <w:gridSpan w:val="2"/>
            <w:vAlign w:val="center"/>
          </w:tcPr>
          <w:p w:rsidR="000C2106" w:rsidRPr="000C2106" w:rsidRDefault="000C2106" w:rsidP="00911697">
            <w:pPr>
              <w:ind w:right="-108"/>
              <w:jc w:val="center"/>
              <w:rPr>
                <w:rFonts w:ascii="Arial" w:hAnsi="Arial" w:cs="Arial"/>
                <w:b/>
                <w:bCs/>
                <w:sz w:val="20"/>
                <w:szCs w:val="20"/>
              </w:rPr>
            </w:pPr>
            <w:r w:rsidRPr="000C2106">
              <w:rPr>
                <w:rFonts w:ascii="Arial" w:hAnsi="Arial" w:cs="Arial"/>
                <w:b/>
                <w:bCs/>
                <w:sz w:val="20"/>
                <w:szCs w:val="20"/>
              </w:rPr>
              <w:t>O – V – G</w:t>
            </w:r>
          </w:p>
        </w:tc>
      </w:tr>
      <w:tr w:rsidR="000C2106" w:rsidRPr="000C2106" w:rsidTr="000C2106">
        <w:trPr>
          <w:trHeight w:val="1430"/>
        </w:trPr>
        <w:tc>
          <w:tcPr>
            <w:tcW w:w="9648" w:type="dxa"/>
            <w:gridSpan w:val="5"/>
            <w:vAlign w:val="center"/>
          </w:tcPr>
          <w:p w:rsidR="000C2106" w:rsidRPr="000C2106" w:rsidRDefault="000C2106" w:rsidP="000C2106">
            <w:pPr>
              <w:numPr>
                <w:ilvl w:val="0"/>
                <w:numId w:val="8"/>
              </w:numPr>
              <w:spacing w:after="0" w:line="240" w:lineRule="auto"/>
              <w:rPr>
                <w:rFonts w:ascii="Arial" w:hAnsi="Arial" w:cs="Arial"/>
                <w:sz w:val="20"/>
                <w:szCs w:val="20"/>
              </w:rPr>
            </w:pPr>
            <w:r w:rsidRPr="000C2106">
              <w:rPr>
                <w:rFonts w:ascii="Arial" w:hAnsi="Arial" w:cs="Arial"/>
                <w:b/>
                <w:i/>
                <w:sz w:val="20"/>
                <w:szCs w:val="20"/>
              </w:rPr>
              <w:t>Drukt complexe vraagstukken helder, eenduidig en gestructureerd uit en weet deze naar verwachtingen/doelen te vertalen</w:t>
            </w:r>
            <w:r w:rsidRPr="000C2106">
              <w:rPr>
                <w:rFonts w:ascii="Arial" w:hAnsi="Arial" w:cs="Arial"/>
                <w:sz w:val="20"/>
                <w:szCs w:val="20"/>
              </w:rPr>
              <w:t xml:space="preserve"> (criteria 1.1; 1.2; 2.1 t/m 2.4; 2.9 t/m 2.15: aanleiding, probleemstelling, titel, samenvatting, bron(nenlijst), opbouw, redactie en lay-out).</w:t>
            </w:r>
          </w:p>
          <w:p w:rsidR="000C2106" w:rsidRPr="000C2106" w:rsidRDefault="000C2106" w:rsidP="000C2106">
            <w:pPr>
              <w:numPr>
                <w:ilvl w:val="0"/>
                <w:numId w:val="8"/>
              </w:numPr>
              <w:spacing w:after="0" w:line="240" w:lineRule="auto"/>
              <w:rPr>
                <w:rFonts w:ascii="Arial" w:hAnsi="Arial" w:cs="Arial"/>
                <w:sz w:val="20"/>
                <w:szCs w:val="20"/>
              </w:rPr>
            </w:pPr>
            <w:r w:rsidRPr="000C2106">
              <w:rPr>
                <w:rFonts w:ascii="Arial" w:hAnsi="Arial" w:cs="Arial"/>
                <w:b/>
                <w:i/>
                <w:sz w:val="20"/>
                <w:szCs w:val="20"/>
              </w:rPr>
              <w:t>Wisselt kennis en expertise uit met anderen</w:t>
            </w:r>
            <w:r w:rsidRPr="000C2106">
              <w:rPr>
                <w:rFonts w:ascii="Arial" w:hAnsi="Arial" w:cs="Arial"/>
                <w:sz w:val="20"/>
                <w:szCs w:val="20"/>
              </w:rPr>
              <w:t xml:space="preserve"> (criteria 1.3; 3.1 t/m 3.5: gesprekken experts en posterpresentatie en verdediging).</w:t>
            </w:r>
          </w:p>
        </w:tc>
      </w:tr>
      <w:tr w:rsidR="000C2106" w:rsidRPr="000C2106" w:rsidTr="000C2106">
        <w:trPr>
          <w:trHeight w:val="530"/>
        </w:trPr>
        <w:tc>
          <w:tcPr>
            <w:tcW w:w="5920" w:type="dxa"/>
            <w:gridSpan w:val="3"/>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B. Vakinhoudelijk en didactisch competent</w:t>
            </w:r>
          </w:p>
        </w:tc>
        <w:tc>
          <w:tcPr>
            <w:tcW w:w="3728" w:type="dxa"/>
            <w:gridSpan w:val="2"/>
            <w:vAlign w:val="center"/>
          </w:tcPr>
          <w:p w:rsidR="000C2106" w:rsidRPr="000C2106" w:rsidRDefault="000C2106" w:rsidP="00911697">
            <w:pPr>
              <w:ind w:right="-108"/>
              <w:jc w:val="center"/>
              <w:rPr>
                <w:rFonts w:ascii="Arial" w:hAnsi="Arial" w:cs="Arial"/>
                <w:b/>
                <w:bCs/>
                <w:sz w:val="20"/>
                <w:szCs w:val="20"/>
              </w:rPr>
            </w:pPr>
            <w:r w:rsidRPr="000C2106">
              <w:rPr>
                <w:rFonts w:ascii="Arial" w:hAnsi="Arial" w:cs="Arial"/>
                <w:b/>
                <w:bCs/>
                <w:sz w:val="20"/>
                <w:szCs w:val="20"/>
              </w:rPr>
              <w:t>O – V – G</w:t>
            </w:r>
          </w:p>
        </w:tc>
      </w:tr>
      <w:tr w:rsidR="000C2106" w:rsidRPr="000C2106" w:rsidTr="000C2106">
        <w:trPr>
          <w:trHeight w:val="1430"/>
        </w:trPr>
        <w:tc>
          <w:tcPr>
            <w:tcW w:w="9648" w:type="dxa"/>
            <w:gridSpan w:val="5"/>
            <w:vAlign w:val="center"/>
          </w:tcPr>
          <w:p w:rsidR="000C2106" w:rsidRPr="000C2106" w:rsidRDefault="000C2106" w:rsidP="000C2106">
            <w:pPr>
              <w:numPr>
                <w:ilvl w:val="0"/>
                <w:numId w:val="9"/>
              </w:numPr>
              <w:spacing w:after="0" w:line="240" w:lineRule="auto"/>
              <w:rPr>
                <w:rFonts w:ascii="Arial" w:hAnsi="Arial" w:cs="Arial"/>
                <w:sz w:val="20"/>
                <w:szCs w:val="20"/>
              </w:rPr>
            </w:pPr>
            <w:r w:rsidRPr="000C2106">
              <w:rPr>
                <w:rFonts w:ascii="Arial" w:hAnsi="Arial" w:cs="Arial"/>
                <w:b/>
                <w:i/>
                <w:sz w:val="20"/>
                <w:szCs w:val="20"/>
              </w:rPr>
              <w:t>Ontwikkelt nieuwe producten en innoveert bestaande producten</w:t>
            </w:r>
            <w:r w:rsidRPr="000C2106">
              <w:rPr>
                <w:rFonts w:ascii="Arial" w:hAnsi="Arial" w:cs="Arial"/>
                <w:sz w:val="20"/>
                <w:szCs w:val="20"/>
              </w:rPr>
              <w:t xml:space="preserve"> (indien van toepassing) ( criteria 2.5 en 2.6: interventie).</w:t>
            </w:r>
          </w:p>
          <w:p w:rsidR="000C2106" w:rsidRPr="000C2106" w:rsidRDefault="000C2106" w:rsidP="000C2106">
            <w:pPr>
              <w:numPr>
                <w:ilvl w:val="0"/>
                <w:numId w:val="9"/>
              </w:numPr>
              <w:spacing w:after="0" w:line="240" w:lineRule="auto"/>
              <w:rPr>
                <w:rFonts w:ascii="Arial" w:hAnsi="Arial" w:cs="Arial"/>
                <w:sz w:val="20"/>
                <w:szCs w:val="20"/>
              </w:rPr>
            </w:pPr>
            <w:r w:rsidRPr="000C2106">
              <w:rPr>
                <w:rFonts w:ascii="Arial" w:hAnsi="Arial" w:cs="Arial"/>
                <w:b/>
                <w:i/>
                <w:sz w:val="20"/>
                <w:szCs w:val="20"/>
              </w:rPr>
              <w:t>De student vertaalt en verantwoordt theoretische en conceptuele grondslagen van toegepast onderzoek naar een product</w:t>
            </w:r>
            <w:r w:rsidRPr="000C2106">
              <w:rPr>
                <w:rFonts w:ascii="Arial" w:hAnsi="Arial" w:cs="Arial"/>
                <w:sz w:val="20"/>
                <w:szCs w:val="20"/>
              </w:rPr>
              <w:t xml:space="preserve"> (criteria 1.4 t/m 1.12: inleiding, opzet van onderzoek, resultaten, discussie en conclusie).</w:t>
            </w:r>
          </w:p>
        </w:tc>
      </w:tr>
      <w:tr w:rsidR="000C2106" w:rsidRPr="000C2106" w:rsidTr="000C2106">
        <w:trPr>
          <w:trHeight w:val="530"/>
        </w:trPr>
        <w:tc>
          <w:tcPr>
            <w:tcW w:w="5920" w:type="dxa"/>
            <w:gridSpan w:val="3"/>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 xml:space="preserve">C. Competent in reflectie en ontwikkeling </w:t>
            </w:r>
          </w:p>
        </w:tc>
        <w:tc>
          <w:tcPr>
            <w:tcW w:w="3728" w:type="dxa"/>
            <w:gridSpan w:val="2"/>
            <w:vAlign w:val="center"/>
          </w:tcPr>
          <w:p w:rsidR="000C2106" w:rsidRPr="000C2106" w:rsidRDefault="000C2106" w:rsidP="00911697">
            <w:pPr>
              <w:ind w:right="-108"/>
              <w:jc w:val="center"/>
              <w:rPr>
                <w:rFonts w:ascii="Arial" w:hAnsi="Arial" w:cs="Arial"/>
                <w:b/>
                <w:bCs/>
                <w:sz w:val="20"/>
                <w:szCs w:val="20"/>
              </w:rPr>
            </w:pPr>
            <w:r w:rsidRPr="000C2106">
              <w:rPr>
                <w:rFonts w:ascii="Arial" w:hAnsi="Arial" w:cs="Arial"/>
                <w:b/>
                <w:bCs/>
                <w:sz w:val="20"/>
                <w:szCs w:val="20"/>
              </w:rPr>
              <w:t>O – V – G</w:t>
            </w:r>
          </w:p>
        </w:tc>
      </w:tr>
      <w:tr w:rsidR="000C2106" w:rsidRPr="000C2106" w:rsidTr="000C2106">
        <w:trPr>
          <w:trHeight w:val="710"/>
        </w:trPr>
        <w:tc>
          <w:tcPr>
            <w:tcW w:w="9648" w:type="dxa"/>
            <w:gridSpan w:val="5"/>
            <w:vAlign w:val="center"/>
          </w:tcPr>
          <w:p w:rsidR="000C2106" w:rsidRPr="000C2106" w:rsidRDefault="000C2106" w:rsidP="000C2106">
            <w:pPr>
              <w:numPr>
                <w:ilvl w:val="0"/>
                <w:numId w:val="10"/>
              </w:numPr>
              <w:spacing w:after="0" w:line="240" w:lineRule="auto"/>
              <w:rPr>
                <w:rFonts w:ascii="Arial" w:hAnsi="Arial" w:cs="Arial"/>
                <w:sz w:val="20"/>
                <w:szCs w:val="20"/>
              </w:rPr>
            </w:pPr>
            <w:r w:rsidRPr="000C2106">
              <w:rPr>
                <w:rFonts w:ascii="Arial" w:hAnsi="Arial" w:cs="Arial"/>
                <w:b/>
                <w:i/>
                <w:sz w:val="20"/>
                <w:szCs w:val="20"/>
              </w:rPr>
              <w:t>Werkt op een zelfkritische, planmatige wijze aan zijn eigen ontwikkeling</w:t>
            </w:r>
            <w:r w:rsidRPr="000C2106">
              <w:rPr>
                <w:rFonts w:ascii="Arial" w:hAnsi="Arial" w:cs="Arial"/>
                <w:sz w:val="20"/>
                <w:szCs w:val="20"/>
              </w:rPr>
              <w:t xml:space="preserve"> (criterium 2.7: reflectie). </w:t>
            </w:r>
          </w:p>
          <w:p w:rsidR="000C2106" w:rsidRPr="000C2106" w:rsidRDefault="000C2106" w:rsidP="000C2106">
            <w:pPr>
              <w:numPr>
                <w:ilvl w:val="0"/>
                <w:numId w:val="10"/>
              </w:numPr>
              <w:spacing w:after="0" w:line="240" w:lineRule="auto"/>
              <w:rPr>
                <w:rFonts w:ascii="Arial" w:hAnsi="Arial" w:cs="Arial"/>
                <w:sz w:val="20"/>
                <w:szCs w:val="20"/>
              </w:rPr>
            </w:pPr>
            <w:r w:rsidRPr="000C2106">
              <w:rPr>
                <w:rFonts w:ascii="Arial" w:hAnsi="Arial" w:cs="Arial"/>
                <w:b/>
                <w:i/>
                <w:sz w:val="20"/>
                <w:szCs w:val="20"/>
              </w:rPr>
              <w:t>Managet reflectie achteraf</w:t>
            </w:r>
            <w:r w:rsidRPr="000C2106">
              <w:rPr>
                <w:rFonts w:ascii="Arial" w:hAnsi="Arial" w:cs="Arial"/>
                <w:sz w:val="20"/>
                <w:szCs w:val="20"/>
              </w:rPr>
              <w:t xml:space="preserve"> (criteria 1.13 en 2.8: aanbevelingen en reflectie).</w:t>
            </w:r>
          </w:p>
        </w:tc>
      </w:tr>
    </w:tbl>
    <w:p w:rsidR="000C2106" w:rsidRPr="000C2106" w:rsidRDefault="000C2106" w:rsidP="000C2106">
      <w:pPr>
        <w:rPr>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0C2106" w:rsidRPr="000C2106" w:rsidTr="00911697">
        <w:trPr>
          <w:trHeight w:val="2087"/>
        </w:trPr>
        <w:tc>
          <w:tcPr>
            <w:tcW w:w="9610" w:type="dxa"/>
            <w:vAlign w:val="center"/>
          </w:tcPr>
          <w:p w:rsidR="000C2106" w:rsidRPr="00911697" w:rsidRDefault="000C2106" w:rsidP="00911697">
            <w:pPr>
              <w:pStyle w:val="Heading3"/>
              <w:rPr>
                <w:rFonts w:ascii="Arial" w:hAnsi="Arial" w:cs="Arial"/>
                <w:sz w:val="20"/>
                <w:szCs w:val="20"/>
              </w:rPr>
            </w:pPr>
            <w:r w:rsidRPr="00911697">
              <w:rPr>
                <w:rFonts w:ascii="Arial" w:hAnsi="Arial" w:cs="Arial"/>
                <w:sz w:val="20"/>
                <w:szCs w:val="20"/>
              </w:rPr>
              <w:t>Dit beroepsproduct is individueel gemaakt en wordt als volgt ingeleverd:</w:t>
            </w:r>
          </w:p>
          <w:p w:rsidR="000C2106" w:rsidRPr="000C2106" w:rsidRDefault="000C2106" w:rsidP="000C2106">
            <w:pPr>
              <w:numPr>
                <w:ilvl w:val="0"/>
                <w:numId w:val="18"/>
              </w:numPr>
              <w:tabs>
                <w:tab w:val="clear" w:pos="720"/>
                <w:tab w:val="num" w:pos="360"/>
              </w:tabs>
              <w:spacing w:after="0" w:line="240" w:lineRule="auto"/>
              <w:ind w:left="360"/>
              <w:rPr>
                <w:rFonts w:ascii="Arial" w:hAnsi="Arial" w:cs="Arial"/>
                <w:sz w:val="20"/>
                <w:szCs w:val="20"/>
              </w:rPr>
            </w:pPr>
            <w:r w:rsidRPr="000C2106">
              <w:rPr>
                <w:rFonts w:ascii="Arial" w:hAnsi="Arial" w:cs="Arial"/>
                <w:sz w:val="20"/>
                <w:szCs w:val="20"/>
              </w:rPr>
              <w:t xml:space="preserve">Ingebonden, papieren versie geschreven artikel praktijkonderzoek (in tweevoud); </w:t>
            </w:r>
          </w:p>
          <w:p w:rsidR="000C2106" w:rsidRPr="000C2106" w:rsidRDefault="000C2106" w:rsidP="000C2106">
            <w:pPr>
              <w:numPr>
                <w:ilvl w:val="0"/>
                <w:numId w:val="18"/>
              </w:numPr>
              <w:tabs>
                <w:tab w:val="clear" w:pos="720"/>
                <w:tab w:val="num" w:pos="360"/>
              </w:tabs>
              <w:spacing w:after="0" w:line="240" w:lineRule="auto"/>
              <w:ind w:left="360"/>
              <w:rPr>
                <w:rFonts w:ascii="Arial" w:hAnsi="Arial" w:cs="Arial"/>
                <w:sz w:val="20"/>
                <w:szCs w:val="20"/>
              </w:rPr>
            </w:pPr>
            <w:r w:rsidRPr="000C2106">
              <w:rPr>
                <w:rFonts w:ascii="Arial" w:hAnsi="Arial" w:cs="Arial"/>
                <w:sz w:val="20"/>
                <w:szCs w:val="20"/>
              </w:rPr>
              <w:t>Relevante bijlagen (in tweevoud; zie toelichting tussenproduct D)</w:t>
            </w:r>
          </w:p>
          <w:p w:rsidR="000C2106" w:rsidRPr="000C2106" w:rsidRDefault="000C2106" w:rsidP="000C2106">
            <w:pPr>
              <w:numPr>
                <w:ilvl w:val="0"/>
                <w:numId w:val="18"/>
              </w:numPr>
              <w:tabs>
                <w:tab w:val="clear" w:pos="720"/>
                <w:tab w:val="num" w:pos="360"/>
              </w:tabs>
              <w:spacing w:after="0" w:line="240" w:lineRule="auto"/>
              <w:ind w:left="360"/>
              <w:rPr>
                <w:rFonts w:ascii="Arial" w:hAnsi="Arial" w:cs="Arial"/>
                <w:sz w:val="20"/>
                <w:szCs w:val="20"/>
              </w:rPr>
            </w:pPr>
            <w:r w:rsidRPr="000C2106">
              <w:rPr>
                <w:rFonts w:ascii="Arial" w:hAnsi="Arial" w:cs="Arial"/>
                <w:sz w:val="20"/>
                <w:szCs w:val="20"/>
              </w:rPr>
              <w:t>Digitale versie artikel met bijlagen op CD-rom</w:t>
            </w:r>
          </w:p>
          <w:p w:rsidR="000C2106" w:rsidRPr="000C2106" w:rsidRDefault="000C2106" w:rsidP="000C2106">
            <w:pPr>
              <w:numPr>
                <w:ilvl w:val="0"/>
                <w:numId w:val="18"/>
              </w:numPr>
              <w:tabs>
                <w:tab w:val="clear" w:pos="720"/>
                <w:tab w:val="num" w:pos="360"/>
              </w:tabs>
              <w:spacing w:after="0" w:line="240" w:lineRule="auto"/>
              <w:ind w:left="360"/>
              <w:rPr>
                <w:rFonts w:ascii="Arial" w:hAnsi="Arial" w:cs="Arial"/>
                <w:sz w:val="20"/>
                <w:szCs w:val="20"/>
              </w:rPr>
            </w:pPr>
            <w:r w:rsidRPr="000C2106">
              <w:rPr>
                <w:rFonts w:ascii="Arial" w:hAnsi="Arial" w:cs="Arial"/>
                <w:sz w:val="20"/>
                <w:szCs w:val="20"/>
              </w:rPr>
              <w:t>Formulieren HBO-kennisbank (invoer- en toestemmingsformulier)</w:t>
            </w:r>
          </w:p>
          <w:p w:rsidR="000C2106" w:rsidRPr="000C2106" w:rsidRDefault="000C2106" w:rsidP="00911697">
            <w:pPr>
              <w:rPr>
                <w:rFonts w:ascii="Arial" w:hAnsi="Arial" w:cs="Arial"/>
                <w:i/>
                <w:sz w:val="20"/>
                <w:szCs w:val="20"/>
              </w:rPr>
            </w:pPr>
          </w:p>
          <w:p w:rsidR="000C2106" w:rsidRPr="000C2106" w:rsidRDefault="000C2106" w:rsidP="00911697">
            <w:pPr>
              <w:rPr>
                <w:rFonts w:ascii="Arial" w:hAnsi="Arial" w:cs="Arial"/>
                <w:i/>
                <w:sz w:val="20"/>
                <w:szCs w:val="20"/>
              </w:rPr>
            </w:pPr>
            <w:r w:rsidRPr="000C2106">
              <w:rPr>
                <w:rFonts w:ascii="Arial" w:hAnsi="Arial" w:cs="Arial"/>
                <w:i/>
                <w:sz w:val="20"/>
                <w:szCs w:val="20"/>
              </w:rPr>
              <w:t>Bij een voldoende beoordeling (alle competenties voldoende) wordt de beoordeling definitief toegekend, indien alles dat hierboven staat beschreven is ingediend.</w:t>
            </w:r>
          </w:p>
        </w:tc>
      </w:tr>
    </w:tbl>
    <w:p w:rsidR="000C2106" w:rsidRPr="000C2106" w:rsidRDefault="000C2106" w:rsidP="000C2106">
      <w:pPr>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4"/>
        <w:gridCol w:w="14"/>
        <w:gridCol w:w="4829"/>
        <w:gridCol w:w="992"/>
      </w:tblGrid>
      <w:tr w:rsidR="000C2106" w:rsidRPr="000C2106" w:rsidTr="00911697">
        <w:trPr>
          <w:tblHeader/>
        </w:trPr>
        <w:tc>
          <w:tcPr>
            <w:tcW w:w="3818" w:type="dxa"/>
            <w:gridSpan w:val="2"/>
            <w:vAlign w:val="center"/>
          </w:tcPr>
          <w:p w:rsidR="000C2106" w:rsidRPr="000C2106" w:rsidRDefault="000C2106" w:rsidP="00911697">
            <w:pPr>
              <w:ind w:right="-108"/>
              <w:rPr>
                <w:rFonts w:ascii="Arial" w:hAnsi="Arial" w:cs="Arial"/>
                <w:b/>
                <w:bCs/>
                <w:sz w:val="20"/>
                <w:szCs w:val="20"/>
              </w:rPr>
            </w:pPr>
            <w:r w:rsidRPr="000C2106">
              <w:rPr>
                <w:rFonts w:ascii="Arial" w:hAnsi="Arial" w:cs="Arial"/>
                <w:sz w:val="20"/>
                <w:szCs w:val="20"/>
              </w:rPr>
              <w:lastRenderedPageBreak/>
              <w:br w:type="page"/>
            </w:r>
            <w:r w:rsidRPr="000C2106">
              <w:rPr>
                <w:rFonts w:ascii="Arial" w:hAnsi="Arial" w:cs="Arial"/>
                <w:b/>
                <w:bCs/>
                <w:sz w:val="20"/>
                <w:szCs w:val="20"/>
              </w:rPr>
              <w:t>Beoordelingscriteria</w:t>
            </w:r>
          </w:p>
        </w:tc>
        <w:tc>
          <w:tcPr>
            <w:tcW w:w="4829" w:type="dxa"/>
            <w:vAlign w:val="center"/>
          </w:tcPr>
          <w:p w:rsidR="000C2106" w:rsidRPr="000C2106" w:rsidRDefault="000C2106" w:rsidP="00911697">
            <w:pPr>
              <w:ind w:right="-108"/>
              <w:rPr>
                <w:rFonts w:ascii="Arial" w:hAnsi="Arial" w:cs="Arial"/>
                <w:color w:val="0000FF"/>
                <w:sz w:val="20"/>
                <w:szCs w:val="20"/>
              </w:rPr>
            </w:pPr>
            <w:r w:rsidRPr="000C2106">
              <w:rPr>
                <w:rFonts w:ascii="Arial" w:hAnsi="Arial" w:cs="Arial"/>
                <w:b/>
                <w:bCs/>
                <w:sz w:val="20"/>
                <w:szCs w:val="20"/>
              </w:rPr>
              <w:t>Feedback</w:t>
            </w: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rPr>
          <w:trHeight w:val="1052"/>
        </w:trPr>
        <w:tc>
          <w:tcPr>
            <w:tcW w:w="9639" w:type="dxa"/>
            <w:gridSpan w:val="4"/>
            <w:tcBorders>
              <w:bottom w:val="single" w:sz="4" w:space="0" w:color="auto"/>
            </w:tcBorders>
            <w:vAlign w:val="center"/>
          </w:tcPr>
          <w:p w:rsidR="000C2106" w:rsidRPr="000C2106" w:rsidRDefault="000C2106" w:rsidP="00911697">
            <w:pPr>
              <w:rPr>
                <w:rFonts w:ascii="Arial" w:hAnsi="Arial" w:cs="Arial"/>
                <w:i/>
                <w:sz w:val="20"/>
                <w:szCs w:val="20"/>
              </w:rPr>
            </w:pPr>
            <w:r>
              <w:rPr>
                <w:rFonts w:ascii="Arial" w:hAnsi="Arial" w:cs="Arial"/>
                <w:i/>
                <w:sz w:val="20"/>
                <w:szCs w:val="20"/>
              </w:rPr>
              <w:t>A</w:t>
            </w:r>
            <w:r w:rsidRPr="000C2106">
              <w:rPr>
                <w:rFonts w:ascii="Arial" w:hAnsi="Arial" w:cs="Arial"/>
                <w:i/>
                <w:sz w:val="20"/>
                <w:szCs w:val="20"/>
              </w:rPr>
              <w:t>chter elk criterium staat een letter-cijfercombinatie. Deze verwijst naar de desbetreffende competentie. De uiteindelijke beoordeling vindt plaats per competentie (m.u.v. 6</w:t>
            </w:r>
            <w:r w:rsidRPr="000C2106">
              <w:rPr>
                <w:rFonts w:ascii="Arial" w:hAnsi="Arial" w:cs="Arial"/>
                <w:i/>
                <w:sz w:val="20"/>
                <w:szCs w:val="20"/>
                <w:vertAlign w:val="superscript"/>
              </w:rPr>
              <w:t>e</w:t>
            </w:r>
            <w:r w:rsidRPr="000C2106">
              <w:rPr>
                <w:rFonts w:ascii="Arial" w:hAnsi="Arial" w:cs="Arial"/>
                <w:i/>
                <w:sz w:val="20"/>
                <w:szCs w:val="20"/>
              </w:rPr>
              <w:t xml:space="preserve"> jaars en ouder; zij krijgen een eindcijfer). Het praktijkonderzoek is behaald als elke competentie minimaal met een voldoende wordt beoordeeld.</w:t>
            </w:r>
          </w:p>
          <w:p w:rsidR="000C2106" w:rsidRPr="000C2106" w:rsidRDefault="000C2106" w:rsidP="00911697">
            <w:pPr>
              <w:ind w:right="-132"/>
              <w:rPr>
                <w:rFonts w:ascii="Arial" w:hAnsi="Arial" w:cs="Arial"/>
                <w:b/>
                <w:sz w:val="20"/>
                <w:szCs w:val="20"/>
              </w:rPr>
            </w:pPr>
          </w:p>
        </w:tc>
      </w:tr>
      <w:tr w:rsidR="000C2106" w:rsidRPr="000C2106" w:rsidTr="00911697">
        <w:trPr>
          <w:trHeight w:val="737"/>
        </w:trPr>
        <w:tc>
          <w:tcPr>
            <w:tcW w:w="9639" w:type="dxa"/>
            <w:gridSpan w:val="4"/>
            <w:shd w:val="clear" w:color="auto" w:fill="E6E6E6"/>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1. Kerncriteria: inleiding – opzet van onderzoek – resultaten – discussie en conclusie - aanbevelingen</w:t>
            </w:r>
          </w:p>
        </w:tc>
      </w:tr>
      <w:tr w:rsidR="000C2106" w:rsidRPr="000C2106" w:rsidTr="00911697">
        <w:tc>
          <w:tcPr>
            <w:tcW w:w="3818" w:type="dxa"/>
            <w:gridSpan w:val="2"/>
            <w:vAlign w:val="center"/>
          </w:tcPr>
          <w:p w:rsidR="000C2106" w:rsidRPr="000C2106" w:rsidRDefault="000C2106" w:rsidP="00911697">
            <w:pPr>
              <w:ind w:right="-39"/>
              <w:rPr>
                <w:rFonts w:ascii="Arial" w:hAnsi="Arial" w:cs="Arial"/>
                <w:sz w:val="20"/>
                <w:szCs w:val="20"/>
              </w:rPr>
            </w:pPr>
            <w:r w:rsidRPr="000C2106">
              <w:rPr>
                <w:rFonts w:ascii="Arial" w:hAnsi="Arial" w:cs="Arial"/>
                <w:sz w:val="20"/>
                <w:szCs w:val="20"/>
              </w:rPr>
              <w:t>1.1 De inleiding begint met de aanleiding van het onderwerp (A1).</w:t>
            </w:r>
          </w:p>
        </w:tc>
        <w:tc>
          <w:tcPr>
            <w:tcW w:w="4829" w:type="dxa"/>
            <w:vAlign w:val="center"/>
          </w:tcPr>
          <w:p w:rsidR="000C2106" w:rsidRPr="000C2106" w:rsidRDefault="000C2106" w:rsidP="00911697">
            <w:pPr>
              <w:ind w:right="-18"/>
              <w:rPr>
                <w:rFonts w:ascii="Arial" w:hAnsi="Arial" w:cs="Arial"/>
                <w:color w:val="0000FF"/>
                <w:sz w:val="20"/>
                <w:szCs w:val="20"/>
              </w:rPr>
            </w:pPr>
          </w:p>
          <w:p w:rsidR="000C2106" w:rsidRPr="000C2106" w:rsidRDefault="000C2106" w:rsidP="00911697">
            <w:pPr>
              <w:ind w:right="-18"/>
              <w:rPr>
                <w:rFonts w:ascii="Arial" w:hAnsi="Arial" w:cs="Arial"/>
                <w:color w:val="0000FF"/>
                <w:sz w:val="20"/>
                <w:szCs w:val="20"/>
              </w:rPr>
            </w:pPr>
          </w:p>
          <w:p w:rsidR="000C2106" w:rsidRPr="000C2106" w:rsidRDefault="000C2106" w:rsidP="00911697">
            <w:pPr>
              <w:ind w:right="-18"/>
              <w:rPr>
                <w:rFonts w:ascii="Arial" w:hAnsi="Arial" w:cs="Arial"/>
                <w:color w:val="0000FF"/>
                <w:sz w:val="20"/>
                <w:szCs w:val="20"/>
              </w:rPr>
            </w:pPr>
          </w:p>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18" w:type="dxa"/>
            <w:gridSpan w:val="2"/>
            <w:vAlign w:val="center"/>
          </w:tcPr>
          <w:p w:rsidR="000C2106" w:rsidRPr="000C2106" w:rsidRDefault="000C2106" w:rsidP="00911697">
            <w:pPr>
              <w:ind w:right="-39"/>
              <w:rPr>
                <w:rFonts w:ascii="Arial" w:hAnsi="Arial" w:cs="Arial"/>
                <w:sz w:val="20"/>
                <w:szCs w:val="20"/>
              </w:rPr>
            </w:pPr>
            <w:r w:rsidRPr="000C2106">
              <w:rPr>
                <w:rFonts w:ascii="Arial" w:hAnsi="Arial" w:cs="Arial"/>
                <w:sz w:val="20"/>
                <w:szCs w:val="20"/>
              </w:rPr>
              <w:t>1.2 De</w:t>
            </w:r>
            <w:r w:rsidRPr="000C2106">
              <w:rPr>
                <w:rFonts w:ascii="Arial" w:hAnsi="Arial" w:cs="Arial"/>
                <w:b/>
                <w:sz w:val="20"/>
                <w:szCs w:val="20"/>
              </w:rPr>
              <w:t xml:space="preserve"> inleiding</w:t>
            </w:r>
            <w:r w:rsidRPr="000C2106">
              <w:rPr>
                <w:rFonts w:ascii="Arial" w:hAnsi="Arial" w:cs="Arial"/>
                <w:sz w:val="20"/>
                <w:szCs w:val="20"/>
              </w:rPr>
              <w:t xml:space="preserve"> eindigt met een heldere, volledige probleemstelling (persoonlijke handelingsvraag; A1).</w:t>
            </w:r>
          </w:p>
          <w:p w:rsidR="000C2106" w:rsidRPr="000C2106" w:rsidRDefault="000C2106" w:rsidP="00911697">
            <w:pPr>
              <w:ind w:right="-39"/>
              <w:rPr>
                <w:rFonts w:ascii="Arial" w:hAnsi="Arial" w:cs="Arial"/>
                <w:sz w:val="20"/>
                <w:szCs w:val="20"/>
              </w:rPr>
            </w:pPr>
          </w:p>
        </w:tc>
        <w:tc>
          <w:tcPr>
            <w:tcW w:w="4829" w:type="dxa"/>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18" w:type="dxa"/>
            <w:gridSpan w:val="2"/>
            <w:vAlign w:val="center"/>
          </w:tcPr>
          <w:p w:rsidR="000C2106" w:rsidRPr="000C2106" w:rsidRDefault="000C2106" w:rsidP="00911697">
            <w:pPr>
              <w:ind w:right="-39"/>
              <w:rPr>
                <w:rFonts w:ascii="Arial" w:hAnsi="Arial" w:cs="Arial"/>
                <w:sz w:val="20"/>
                <w:szCs w:val="20"/>
              </w:rPr>
            </w:pPr>
            <w:r w:rsidRPr="000C2106">
              <w:rPr>
                <w:rFonts w:ascii="Arial" w:hAnsi="Arial" w:cs="Arial"/>
                <w:sz w:val="20"/>
                <w:szCs w:val="20"/>
              </w:rPr>
              <w:t xml:space="preserve">1.3 De student is in gesprek gegaan met </w:t>
            </w:r>
            <w:r w:rsidRPr="000C2106">
              <w:rPr>
                <w:rFonts w:ascii="Arial" w:hAnsi="Arial" w:cs="Arial"/>
                <w:b/>
                <w:sz w:val="20"/>
                <w:szCs w:val="20"/>
              </w:rPr>
              <w:t>experts</w:t>
            </w:r>
            <w:r w:rsidRPr="000C2106">
              <w:rPr>
                <w:rFonts w:ascii="Arial" w:hAnsi="Arial" w:cs="Arial"/>
                <w:sz w:val="20"/>
                <w:szCs w:val="20"/>
              </w:rPr>
              <w:t xml:space="preserve"> om meer informatie over het onderwerp te krijgen (A2; indien relevant voor het gekozen onderwerp).</w:t>
            </w:r>
          </w:p>
          <w:p w:rsidR="000C2106" w:rsidRPr="000C2106" w:rsidRDefault="000C2106" w:rsidP="00911697">
            <w:pPr>
              <w:ind w:right="-39"/>
              <w:rPr>
                <w:rFonts w:ascii="Arial" w:hAnsi="Arial" w:cs="Arial"/>
                <w:sz w:val="20"/>
                <w:szCs w:val="20"/>
              </w:rPr>
            </w:pPr>
          </w:p>
        </w:tc>
        <w:tc>
          <w:tcPr>
            <w:tcW w:w="4829" w:type="dxa"/>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18" w:type="dxa"/>
            <w:gridSpan w:val="2"/>
            <w:vAlign w:val="center"/>
          </w:tcPr>
          <w:p w:rsidR="000C2106" w:rsidRPr="000C2106" w:rsidRDefault="000C2106" w:rsidP="00911697">
            <w:pPr>
              <w:ind w:right="-39"/>
              <w:rPr>
                <w:rFonts w:ascii="Arial" w:hAnsi="Arial" w:cs="Arial"/>
                <w:sz w:val="20"/>
                <w:szCs w:val="20"/>
              </w:rPr>
            </w:pPr>
            <w:r w:rsidRPr="000C2106">
              <w:rPr>
                <w:rFonts w:ascii="Arial" w:hAnsi="Arial" w:cs="Arial"/>
                <w:sz w:val="20"/>
                <w:szCs w:val="20"/>
              </w:rPr>
              <w:t xml:space="preserve">1.4 De </w:t>
            </w:r>
            <w:r w:rsidRPr="000C2106">
              <w:rPr>
                <w:rFonts w:ascii="Arial" w:hAnsi="Arial" w:cs="Arial"/>
                <w:b/>
                <w:sz w:val="20"/>
                <w:szCs w:val="20"/>
              </w:rPr>
              <w:t>inleiding</w:t>
            </w:r>
            <w:r w:rsidRPr="000C2106">
              <w:rPr>
                <w:rFonts w:ascii="Arial" w:hAnsi="Arial" w:cs="Arial"/>
                <w:sz w:val="20"/>
                <w:szCs w:val="20"/>
              </w:rPr>
              <w:t xml:space="preserve"> is gebaseerd op meerdere relevante, actuele, betrouwbare bronnen (B2). </w:t>
            </w:r>
          </w:p>
          <w:p w:rsidR="000C2106" w:rsidRPr="000C2106" w:rsidRDefault="000C2106" w:rsidP="00911697">
            <w:pPr>
              <w:ind w:right="-39"/>
              <w:rPr>
                <w:rFonts w:ascii="Arial" w:hAnsi="Arial" w:cs="Arial"/>
                <w:sz w:val="20"/>
                <w:szCs w:val="20"/>
              </w:rPr>
            </w:pPr>
          </w:p>
        </w:tc>
        <w:tc>
          <w:tcPr>
            <w:tcW w:w="4829" w:type="dxa"/>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18" w:type="dxa"/>
            <w:gridSpan w:val="2"/>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39"/>
              <w:rPr>
                <w:rFonts w:ascii="Arial" w:hAnsi="Arial" w:cs="Arial"/>
                <w:sz w:val="20"/>
                <w:szCs w:val="20"/>
              </w:rPr>
            </w:pPr>
            <w:r w:rsidRPr="000C2106">
              <w:rPr>
                <w:rFonts w:ascii="Arial" w:hAnsi="Arial" w:cs="Arial"/>
                <w:sz w:val="20"/>
                <w:szCs w:val="20"/>
              </w:rPr>
              <w:t xml:space="preserve">1.5 Verschillende bronnen samen vormen </w:t>
            </w:r>
            <w:r w:rsidRPr="000C2106">
              <w:rPr>
                <w:rFonts w:ascii="Arial" w:hAnsi="Arial" w:cs="Arial"/>
                <w:b/>
                <w:sz w:val="20"/>
                <w:szCs w:val="20"/>
              </w:rPr>
              <w:t>integratief</w:t>
            </w:r>
            <w:r w:rsidRPr="000C2106">
              <w:rPr>
                <w:rFonts w:ascii="Arial" w:hAnsi="Arial" w:cs="Arial"/>
                <w:sz w:val="20"/>
                <w:szCs w:val="20"/>
              </w:rPr>
              <w:t xml:space="preserve"> één verhaal in eigen woorden (B2).</w:t>
            </w:r>
          </w:p>
          <w:p w:rsidR="000C2106" w:rsidRPr="000C2106" w:rsidRDefault="000C2106" w:rsidP="00911697">
            <w:pPr>
              <w:ind w:right="-39"/>
              <w:rPr>
                <w:rFonts w:ascii="Arial" w:hAnsi="Arial" w:cs="Arial"/>
                <w:sz w:val="20"/>
                <w:szCs w:val="20"/>
              </w:rPr>
            </w:pPr>
          </w:p>
        </w:tc>
        <w:tc>
          <w:tcPr>
            <w:tcW w:w="4829"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8"/>
              <w:rPr>
                <w:rFonts w:ascii="Arial" w:hAnsi="Arial" w:cs="Arial"/>
                <w:color w:val="0000F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18" w:type="dxa"/>
            <w:gridSpan w:val="2"/>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39"/>
              <w:rPr>
                <w:rFonts w:ascii="Arial" w:hAnsi="Arial" w:cs="Arial"/>
                <w:sz w:val="20"/>
                <w:szCs w:val="20"/>
              </w:rPr>
            </w:pPr>
            <w:r w:rsidRPr="000C2106">
              <w:rPr>
                <w:rFonts w:ascii="Arial" w:hAnsi="Arial" w:cs="Arial"/>
                <w:sz w:val="20"/>
                <w:szCs w:val="20"/>
              </w:rPr>
              <w:t>1.6 De inleiding bevat een duidelijke lijn, waardoor er sprake is van een samenhangend verhaal (B2).</w:t>
            </w:r>
          </w:p>
          <w:p w:rsidR="000C2106" w:rsidRPr="000C2106" w:rsidRDefault="000C2106" w:rsidP="00911697">
            <w:pPr>
              <w:ind w:right="-39"/>
              <w:rPr>
                <w:rFonts w:ascii="Arial" w:hAnsi="Arial" w:cs="Arial"/>
                <w:sz w:val="20"/>
                <w:szCs w:val="20"/>
              </w:rPr>
            </w:pPr>
          </w:p>
        </w:tc>
        <w:tc>
          <w:tcPr>
            <w:tcW w:w="4829"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8"/>
              <w:rPr>
                <w:rFonts w:ascii="Arial" w:hAnsi="Arial" w:cs="Arial"/>
                <w:color w:val="0000F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18" w:type="dxa"/>
            <w:gridSpan w:val="2"/>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39"/>
              <w:rPr>
                <w:rFonts w:ascii="Arial" w:hAnsi="Arial" w:cs="Arial"/>
                <w:sz w:val="20"/>
                <w:szCs w:val="20"/>
              </w:rPr>
            </w:pPr>
            <w:r w:rsidRPr="000C2106">
              <w:rPr>
                <w:rFonts w:ascii="Arial" w:hAnsi="Arial" w:cs="Arial"/>
                <w:sz w:val="20"/>
                <w:szCs w:val="20"/>
              </w:rPr>
              <w:t xml:space="preserve">1.7 De </w:t>
            </w:r>
            <w:r w:rsidRPr="000C2106">
              <w:rPr>
                <w:rFonts w:ascii="Arial" w:hAnsi="Arial" w:cs="Arial"/>
                <w:b/>
                <w:sz w:val="20"/>
                <w:szCs w:val="20"/>
              </w:rPr>
              <w:t>inleiding</w:t>
            </w:r>
            <w:r w:rsidRPr="000C2106">
              <w:rPr>
                <w:rFonts w:ascii="Arial" w:hAnsi="Arial" w:cs="Arial"/>
                <w:sz w:val="20"/>
                <w:szCs w:val="20"/>
              </w:rPr>
              <w:t xml:space="preserve"> is compleet en kan als uitgangspunt voor het onderzoek dienen (B2). </w:t>
            </w:r>
          </w:p>
          <w:p w:rsidR="000C2106" w:rsidRPr="000C2106" w:rsidRDefault="000C2106" w:rsidP="00911697">
            <w:pPr>
              <w:ind w:right="-39"/>
              <w:rPr>
                <w:rFonts w:ascii="Arial" w:hAnsi="Arial" w:cs="Arial"/>
                <w:sz w:val="20"/>
                <w:szCs w:val="20"/>
              </w:rPr>
            </w:pPr>
          </w:p>
        </w:tc>
        <w:tc>
          <w:tcPr>
            <w:tcW w:w="4829"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8"/>
              <w:rPr>
                <w:rFonts w:ascii="Arial" w:hAnsi="Arial" w:cs="Arial"/>
                <w:color w:val="0000F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18" w:type="dxa"/>
            <w:gridSpan w:val="2"/>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39"/>
              <w:rPr>
                <w:rFonts w:ascii="Arial" w:hAnsi="Arial" w:cs="Arial"/>
                <w:sz w:val="20"/>
                <w:szCs w:val="20"/>
              </w:rPr>
            </w:pPr>
            <w:r w:rsidRPr="000C2106">
              <w:rPr>
                <w:rFonts w:ascii="Arial" w:hAnsi="Arial" w:cs="Arial"/>
                <w:sz w:val="20"/>
                <w:szCs w:val="20"/>
              </w:rPr>
              <w:lastRenderedPageBreak/>
              <w:t xml:space="preserve">1.8 De </w:t>
            </w:r>
            <w:r w:rsidRPr="000C2106">
              <w:rPr>
                <w:rFonts w:ascii="Arial" w:hAnsi="Arial" w:cs="Arial"/>
                <w:b/>
                <w:sz w:val="20"/>
                <w:szCs w:val="20"/>
              </w:rPr>
              <w:t>opzet van het onderzoek</w:t>
            </w:r>
            <w:r w:rsidRPr="000C2106">
              <w:rPr>
                <w:rFonts w:ascii="Arial" w:hAnsi="Arial" w:cs="Arial"/>
                <w:sz w:val="20"/>
                <w:szCs w:val="20"/>
              </w:rPr>
              <w:t xml:space="preserve">, het onderzoeksinstrument en de onderzoekspopulatie worden beschreven en verantwoord en zijn relevant voor dit praktijkonderzoek (B2). Zie richtlijnen tussenproduct C. </w:t>
            </w:r>
          </w:p>
          <w:p w:rsidR="000C2106" w:rsidRPr="000C2106" w:rsidRDefault="000C2106" w:rsidP="00911697">
            <w:pPr>
              <w:ind w:right="-39"/>
              <w:rPr>
                <w:rFonts w:ascii="Arial" w:hAnsi="Arial" w:cs="Arial"/>
                <w:sz w:val="20"/>
                <w:szCs w:val="20"/>
              </w:rPr>
            </w:pPr>
          </w:p>
        </w:tc>
        <w:tc>
          <w:tcPr>
            <w:tcW w:w="4829"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8"/>
              <w:rPr>
                <w:rFonts w:ascii="Arial" w:hAnsi="Arial" w:cs="Arial"/>
                <w:color w:val="0000F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18" w:type="dxa"/>
            <w:gridSpan w:val="2"/>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39"/>
              <w:rPr>
                <w:rFonts w:ascii="Arial" w:hAnsi="Arial" w:cs="Arial"/>
                <w:sz w:val="20"/>
                <w:szCs w:val="20"/>
              </w:rPr>
            </w:pPr>
            <w:r w:rsidRPr="000C2106">
              <w:rPr>
                <w:rFonts w:ascii="Arial" w:hAnsi="Arial" w:cs="Arial"/>
                <w:sz w:val="20"/>
                <w:szCs w:val="20"/>
              </w:rPr>
              <w:t xml:space="preserve">1.9 In het licht van de probleemstelling worden de belangrijkste </w:t>
            </w:r>
            <w:r w:rsidRPr="000C2106">
              <w:rPr>
                <w:rFonts w:ascii="Arial" w:hAnsi="Arial" w:cs="Arial"/>
                <w:b/>
                <w:sz w:val="20"/>
                <w:szCs w:val="20"/>
              </w:rPr>
              <w:t>resultaten</w:t>
            </w:r>
            <w:r w:rsidRPr="000C2106">
              <w:rPr>
                <w:rFonts w:ascii="Arial" w:hAnsi="Arial" w:cs="Arial"/>
                <w:sz w:val="20"/>
                <w:szCs w:val="20"/>
              </w:rPr>
              <w:t xml:space="preserve"> helder beschreven, zonder te interpreteren (B2).</w:t>
            </w:r>
          </w:p>
          <w:p w:rsidR="000C2106" w:rsidRPr="000C2106" w:rsidRDefault="000C2106" w:rsidP="00911697">
            <w:pPr>
              <w:ind w:right="-39"/>
              <w:rPr>
                <w:rFonts w:ascii="Arial" w:hAnsi="Arial" w:cs="Arial"/>
                <w:sz w:val="20"/>
                <w:szCs w:val="20"/>
              </w:rPr>
            </w:pPr>
          </w:p>
        </w:tc>
        <w:tc>
          <w:tcPr>
            <w:tcW w:w="4829"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8"/>
              <w:rPr>
                <w:rFonts w:ascii="Arial" w:hAnsi="Arial" w:cs="Arial"/>
                <w:color w:val="0000F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18" w:type="dxa"/>
            <w:gridSpan w:val="2"/>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39"/>
              <w:rPr>
                <w:rFonts w:ascii="Arial" w:hAnsi="Arial" w:cs="Arial"/>
                <w:sz w:val="20"/>
                <w:szCs w:val="20"/>
              </w:rPr>
            </w:pPr>
            <w:r w:rsidRPr="000C2106">
              <w:rPr>
                <w:rFonts w:ascii="Arial" w:hAnsi="Arial" w:cs="Arial"/>
                <w:sz w:val="20"/>
                <w:szCs w:val="20"/>
              </w:rPr>
              <w:t xml:space="preserve">1.10 De </w:t>
            </w:r>
            <w:r w:rsidRPr="000C2106">
              <w:rPr>
                <w:rFonts w:ascii="Arial" w:hAnsi="Arial" w:cs="Arial"/>
                <w:b/>
                <w:sz w:val="20"/>
                <w:szCs w:val="20"/>
              </w:rPr>
              <w:t>discussie en conclusie</w:t>
            </w:r>
            <w:r w:rsidRPr="000C2106">
              <w:rPr>
                <w:rFonts w:ascii="Arial" w:hAnsi="Arial" w:cs="Arial"/>
                <w:sz w:val="20"/>
                <w:szCs w:val="20"/>
              </w:rPr>
              <w:t xml:space="preserve"> worden beschreven in het licht van de probleemstelling, waarbij de resultaten van het praktijkonderzoek in verband worden gebracht met de literatuurverkenning (B2). </w:t>
            </w:r>
          </w:p>
          <w:p w:rsidR="000C2106" w:rsidRPr="000C2106" w:rsidRDefault="000C2106" w:rsidP="00911697">
            <w:pPr>
              <w:ind w:right="-39"/>
              <w:rPr>
                <w:rFonts w:ascii="Arial" w:hAnsi="Arial" w:cs="Arial"/>
                <w:sz w:val="20"/>
                <w:szCs w:val="20"/>
              </w:rPr>
            </w:pPr>
          </w:p>
        </w:tc>
        <w:tc>
          <w:tcPr>
            <w:tcW w:w="4829"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8"/>
              <w:rPr>
                <w:rFonts w:ascii="Arial" w:hAnsi="Arial" w:cs="Arial"/>
                <w:color w:val="0000F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18" w:type="dxa"/>
            <w:gridSpan w:val="2"/>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39"/>
              <w:rPr>
                <w:rFonts w:ascii="Arial" w:hAnsi="Arial" w:cs="Arial"/>
                <w:sz w:val="20"/>
                <w:szCs w:val="20"/>
              </w:rPr>
            </w:pPr>
            <w:r w:rsidRPr="000C2106">
              <w:rPr>
                <w:rFonts w:ascii="Arial" w:hAnsi="Arial" w:cs="Arial"/>
                <w:sz w:val="20"/>
                <w:szCs w:val="20"/>
              </w:rPr>
              <w:t xml:space="preserve">1.11 De </w:t>
            </w:r>
            <w:r w:rsidRPr="000C2106">
              <w:rPr>
                <w:rFonts w:ascii="Arial" w:hAnsi="Arial" w:cs="Arial"/>
                <w:b/>
                <w:sz w:val="20"/>
                <w:szCs w:val="20"/>
              </w:rPr>
              <w:t>validiteit en betrouwbaarheid</w:t>
            </w:r>
            <w:r w:rsidRPr="000C2106">
              <w:rPr>
                <w:rFonts w:ascii="Arial" w:hAnsi="Arial" w:cs="Arial"/>
                <w:sz w:val="20"/>
                <w:szCs w:val="20"/>
              </w:rPr>
              <w:t xml:space="preserve"> van de resultaten van het praktijk</w:t>
            </w:r>
            <w:r w:rsidRPr="000C2106">
              <w:rPr>
                <w:rFonts w:ascii="Arial" w:hAnsi="Arial" w:cs="Arial"/>
                <w:sz w:val="20"/>
                <w:szCs w:val="20"/>
              </w:rPr>
              <w:softHyphen/>
              <w:t xml:space="preserve">onderzoek worden besproken (B2). </w:t>
            </w:r>
          </w:p>
          <w:p w:rsidR="000C2106" w:rsidRPr="000C2106" w:rsidRDefault="000C2106" w:rsidP="00911697">
            <w:pPr>
              <w:ind w:right="-39"/>
              <w:rPr>
                <w:rFonts w:ascii="Arial" w:hAnsi="Arial" w:cs="Arial"/>
                <w:sz w:val="20"/>
                <w:szCs w:val="20"/>
              </w:rPr>
            </w:pPr>
          </w:p>
        </w:tc>
        <w:tc>
          <w:tcPr>
            <w:tcW w:w="4829"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8"/>
              <w:rPr>
                <w:rFonts w:ascii="Arial" w:hAnsi="Arial" w:cs="Arial"/>
                <w:color w:val="0000FF"/>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18" w:type="dxa"/>
            <w:gridSpan w:val="2"/>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39"/>
              <w:rPr>
                <w:rFonts w:ascii="Arial" w:hAnsi="Arial" w:cs="Arial"/>
                <w:sz w:val="20"/>
                <w:szCs w:val="20"/>
              </w:rPr>
            </w:pPr>
            <w:r w:rsidRPr="000C2106">
              <w:rPr>
                <w:rFonts w:ascii="Arial" w:hAnsi="Arial" w:cs="Arial"/>
                <w:sz w:val="20"/>
                <w:szCs w:val="20"/>
              </w:rPr>
              <w:t xml:space="preserve">1.12 De </w:t>
            </w:r>
            <w:r w:rsidRPr="000C2106">
              <w:rPr>
                <w:rFonts w:ascii="Arial" w:hAnsi="Arial" w:cs="Arial"/>
                <w:b/>
                <w:sz w:val="20"/>
                <w:szCs w:val="20"/>
              </w:rPr>
              <w:t>aanbevelingen</w:t>
            </w:r>
            <w:r w:rsidRPr="000C2106">
              <w:rPr>
                <w:rFonts w:ascii="Arial" w:hAnsi="Arial" w:cs="Arial"/>
                <w:sz w:val="20"/>
                <w:szCs w:val="20"/>
              </w:rPr>
              <w:t xml:space="preserve"> hebben praktische waarde voor het onderwijs en/of het stagewerkveld en zijn gebaseerd op de conclusies uit het onderzoek (B2). </w:t>
            </w:r>
          </w:p>
          <w:p w:rsidR="000C2106" w:rsidRPr="000C2106" w:rsidRDefault="000C2106" w:rsidP="00911697">
            <w:pPr>
              <w:ind w:right="-39"/>
              <w:rPr>
                <w:rFonts w:ascii="Arial" w:hAnsi="Arial" w:cs="Arial"/>
                <w:sz w:val="20"/>
                <w:szCs w:val="20"/>
              </w:rPr>
            </w:pPr>
          </w:p>
        </w:tc>
        <w:tc>
          <w:tcPr>
            <w:tcW w:w="4829"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8"/>
              <w:rPr>
                <w:rFonts w:ascii="Arial" w:hAnsi="Arial" w:cs="Arial"/>
                <w:color w:val="0000F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18" w:type="dxa"/>
            <w:gridSpan w:val="2"/>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39"/>
              <w:rPr>
                <w:rFonts w:ascii="Arial" w:hAnsi="Arial" w:cs="Arial"/>
                <w:sz w:val="20"/>
                <w:szCs w:val="20"/>
              </w:rPr>
            </w:pPr>
            <w:r w:rsidRPr="000C2106">
              <w:rPr>
                <w:rFonts w:ascii="Arial" w:hAnsi="Arial" w:cs="Arial"/>
                <w:sz w:val="20"/>
                <w:szCs w:val="20"/>
              </w:rPr>
              <w:t xml:space="preserve">1.13 In de </w:t>
            </w:r>
            <w:r w:rsidRPr="000C2106">
              <w:rPr>
                <w:rFonts w:ascii="Arial" w:hAnsi="Arial" w:cs="Arial"/>
                <w:b/>
                <w:sz w:val="20"/>
                <w:szCs w:val="20"/>
              </w:rPr>
              <w:t xml:space="preserve">aanbeveling </w:t>
            </w:r>
            <w:r w:rsidRPr="000C2106">
              <w:rPr>
                <w:rFonts w:ascii="Arial" w:hAnsi="Arial" w:cs="Arial"/>
                <w:sz w:val="20"/>
                <w:szCs w:val="20"/>
              </w:rPr>
              <w:t>staat beschreven hoe de conclusies kunnen worden vertaald naar nieuw te ontwikkelen acties en/of inhouden (C2).</w:t>
            </w:r>
          </w:p>
          <w:p w:rsidR="000C2106" w:rsidRPr="000C2106" w:rsidRDefault="000C2106" w:rsidP="00911697">
            <w:pPr>
              <w:ind w:right="-39"/>
              <w:rPr>
                <w:rFonts w:ascii="Arial" w:hAnsi="Arial" w:cs="Arial"/>
                <w:sz w:val="20"/>
                <w:szCs w:val="20"/>
              </w:rPr>
            </w:pPr>
          </w:p>
        </w:tc>
        <w:tc>
          <w:tcPr>
            <w:tcW w:w="4829"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8"/>
              <w:rPr>
                <w:rFonts w:ascii="Arial" w:hAnsi="Arial" w:cs="Arial"/>
                <w:color w:val="0000F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rPr>
          <w:trHeight w:val="530"/>
        </w:trPr>
        <w:tc>
          <w:tcPr>
            <w:tcW w:w="9639" w:type="dxa"/>
            <w:gridSpan w:val="4"/>
            <w:shd w:val="clear" w:color="auto" w:fill="E6E6E6"/>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2. Voorwaardelijke criteria: titel – samenvatting – bronnen(lijst) – bijlagen – redactie – lay-out</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r w:rsidRPr="000C2106">
              <w:rPr>
                <w:rFonts w:ascii="Arial" w:hAnsi="Arial" w:cs="Arial"/>
                <w:sz w:val="20"/>
                <w:szCs w:val="20"/>
              </w:rPr>
              <w:t xml:space="preserve">2.1 Het artikel heeft een korte, pakkende </w:t>
            </w:r>
            <w:r w:rsidRPr="000C2106">
              <w:rPr>
                <w:rFonts w:ascii="Arial" w:hAnsi="Arial" w:cs="Arial"/>
                <w:b/>
                <w:sz w:val="20"/>
                <w:szCs w:val="20"/>
              </w:rPr>
              <w:t>titel</w:t>
            </w:r>
            <w:r w:rsidRPr="000C2106">
              <w:rPr>
                <w:rFonts w:ascii="Arial" w:hAnsi="Arial" w:cs="Arial"/>
                <w:sz w:val="20"/>
                <w:szCs w:val="20"/>
              </w:rPr>
              <w:t xml:space="preserve"> (A1).</w:t>
            </w:r>
          </w:p>
          <w:p w:rsidR="000C2106" w:rsidRPr="000C2106" w:rsidRDefault="000C2106" w:rsidP="00911697">
            <w:pPr>
              <w:rPr>
                <w:rFonts w:ascii="Arial" w:hAnsi="Arial" w:cs="Arial"/>
                <w:sz w:val="20"/>
                <w:szCs w:val="20"/>
              </w:rPr>
            </w:pPr>
          </w:p>
        </w:tc>
        <w:tc>
          <w:tcPr>
            <w:tcW w:w="4843" w:type="dxa"/>
            <w:gridSpan w:val="2"/>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p>
          <w:p w:rsidR="000C2106" w:rsidRPr="000C2106" w:rsidRDefault="000C2106" w:rsidP="00911697">
            <w:pPr>
              <w:rPr>
                <w:rFonts w:ascii="Arial" w:hAnsi="Arial" w:cs="Arial"/>
                <w:sz w:val="20"/>
                <w:szCs w:val="20"/>
              </w:rPr>
            </w:pPr>
            <w:r w:rsidRPr="000C2106">
              <w:rPr>
                <w:rFonts w:ascii="Arial" w:hAnsi="Arial" w:cs="Arial"/>
                <w:sz w:val="20"/>
                <w:szCs w:val="20"/>
              </w:rPr>
              <w:t xml:space="preserve">2.2. De </w:t>
            </w:r>
            <w:r w:rsidRPr="000C2106">
              <w:rPr>
                <w:rFonts w:ascii="Arial" w:hAnsi="Arial" w:cs="Arial"/>
                <w:b/>
                <w:sz w:val="20"/>
                <w:szCs w:val="20"/>
              </w:rPr>
              <w:t>samenvatting</w:t>
            </w:r>
            <w:r w:rsidRPr="000C2106">
              <w:rPr>
                <w:rFonts w:ascii="Arial" w:hAnsi="Arial" w:cs="Arial"/>
                <w:sz w:val="20"/>
                <w:szCs w:val="20"/>
              </w:rPr>
              <w:t xml:space="preserve"> bestaat uit maximaal 100 woorden en geeft de inhoud van het artikel (van inleiding tot aanbeveling) kort weer (A1).</w:t>
            </w:r>
          </w:p>
          <w:p w:rsidR="000C2106" w:rsidRPr="000C2106" w:rsidRDefault="000C2106" w:rsidP="00911697">
            <w:pPr>
              <w:rPr>
                <w:rFonts w:ascii="Arial" w:hAnsi="Arial" w:cs="Arial"/>
                <w:sz w:val="20"/>
                <w:szCs w:val="20"/>
              </w:rPr>
            </w:pPr>
          </w:p>
        </w:tc>
        <w:tc>
          <w:tcPr>
            <w:tcW w:w="4843" w:type="dxa"/>
            <w:gridSpan w:val="2"/>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p>
          <w:p w:rsidR="000C2106" w:rsidRPr="000C2106" w:rsidRDefault="000C2106" w:rsidP="00911697">
            <w:pPr>
              <w:rPr>
                <w:rFonts w:ascii="Arial" w:hAnsi="Arial" w:cs="Arial"/>
                <w:sz w:val="20"/>
                <w:szCs w:val="20"/>
              </w:rPr>
            </w:pPr>
            <w:r w:rsidRPr="000C2106">
              <w:rPr>
                <w:rFonts w:ascii="Arial" w:hAnsi="Arial" w:cs="Arial"/>
                <w:sz w:val="20"/>
                <w:szCs w:val="20"/>
              </w:rPr>
              <w:t xml:space="preserve">2.3 De gebruikte </w:t>
            </w:r>
            <w:r w:rsidRPr="000C2106">
              <w:rPr>
                <w:rFonts w:ascii="Arial" w:hAnsi="Arial" w:cs="Arial"/>
                <w:b/>
                <w:sz w:val="20"/>
                <w:szCs w:val="20"/>
              </w:rPr>
              <w:t>bronnen</w:t>
            </w:r>
            <w:r w:rsidRPr="000C2106">
              <w:rPr>
                <w:rFonts w:ascii="Arial" w:hAnsi="Arial" w:cs="Arial"/>
                <w:sz w:val="20"/>
                <w:szCs w:val="20"/>
              </w:rPr>
              <w:t xml:space="preserve"> worden in de tekst vermeld volgens de APA-norm (A1).</w:t>
            </w:r>
          </w:p>
          <w:p w:rsidR="000C2106" w:rsidRPr="000C2106" w:rsidRDefault="000C2106" w:rsidP="00911697">
            <w:pPr>
              <w:rPr>
                <w:rFonts w:ascii="Arial" w:hAnsi="Arial" w:cs="Arial"/>
                <w:sz w:val="20"/>
                <w:szCs w:val="20"/>
              </w:rPr>
            </w:pPr>
          </w:p>
        </w:tc>
        <w:tc>
          <w:tcPr>
            <w:tcW w:w="4843" w:type="dxa"/>
            <w:gridSpan w:val="2"/>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r w:rsidRPr="000C2106">
              <w:rPr>
                <w:rFonts w:ascii="Arial" w:hAnsi="Arial" w:cs="Arial"/>
                <w:sz w:val="20"/>
                <w:szCs w:val="20"/>
              </w:rPr>
              <w:t xml:space="preserve">2.4 Alle bronnen die in het artikel zijn gebruikt staan in de </w:t>
            </w:r>
            <w:r w:rsidRPr="000C2106">
              <w:rPr>
                <w:rFonts w:ascii="Arial" w:hAnsi="Arial" w:cs="Arial"/>
                <w:b/>
                <w:sz w:val="20"/>
                <w:szCs w:val="20"/>
              </w:rPr>
              <w:t>bronnenlijst</w:t>
            </w:r>
            <w:r w:rsidRPr="000C2106">
              <w:rPr>
                <w:rFonts w:ascii="Arial" w:hAnsi="Arial" w:cs="Arial"/>
                <w:sz w:val="20"/>
                <w:szCs w:val="20"/>
              </w:rPr>
              <w:t>, die is opgesteld volgens de APA-norm (A1).</w:t>
            </w:r>
          </w:p>
        </w:tc>
        <w:tc>
          <w:tcPr>
            <w:tcW w:w="4843" w:type="dxa"/>
            <w:gridSpan w:val="2"/>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rPr>
          <w:trHeight w:val="197"/>
        </w:trPr>
        <w:tc>
          <w:tcPr>
            <w:tcW w:w="9639" w:type="dxa"/>
            <w:gridSpan w:val="4"/>
            <w:vAlign w:val="center"/>
          </w:tcPr>
          <w:p w:rsidR="000C2106" w:rsidRPr="000C2106" w:rsidRDefault="000C2106" w:rsidP="00911697">
            <w:pPr>
              <w:rPr>
                <w:rFonts w:ascii="Arial" w:hAnsi="Arial" w:cs="Arial"/>
                <w:b/>
                <w:sz w:val="20"/>
                <w:szCs w:val="20"/>
              </w:rPr>
            </w:pPr>
          </w:p>
        </w:tc>
      </w:tr>
      <w:tr w:rsidR="000C2106" w:rsidRPr="000C2106" w:rsidTr="00911697">
        <w:trPr>
          <w:trHeight w:val="557"/>
        </w:trPr>
        <w:tc>
          <w:tcPr>
            <w:tcW w:w="9639" w:type="dxa"/>
            <w:gridSpan w:val="4"/>
            <w:vAlign w:val="center"/>
          </w:tcPr>
          <w:p w:rsidR="000C2106" w:rsidRPr="000C2106" w:rsidRDefault="000C2106" w:rsidP="00911697">
            <w:pPr>
              <w:rPr>
                <w:rFonts w:ascii="Arial" w:hAnsi="Arial" w:cs="Arial"/>
                <w:b/>
                <w:sz w:val="20"/>
                <w:szCs w:val="20"/>
              </w:rPr>
            </w:pPr>
            <w:r w:rsidRPr="000C2106">
              <w:rPr>
                <w:rFonts w:ascii="Arial" w:hAnsi="Arial" w:cs="Arial"/>
                <w:b/>
                <w:sz w:val="20"/>
                <w:szCs w:val="20"/>
              </w:rPr>
              <w:t>Bijlagen</w:t>
            </w:r>
          </w:p>
        </w:tc>
      </w:tr>
      <w:tr w:rsidR="000C2106" w:rsidRPr="000C2106" w:rsidTr="00911697">
        <w:tc>
          <w:tcPr>
            <w:tcW w:w="3804" w:type="dxa"/>
            <w:vAlign w:val="center"/>
          </w:tcPr>
          <w:p w:rsidR="000C2106" w:rsidRPr="000C2106" w:rsidRDefault="000C2106" w:rsidP="00911697">
            <w:pPr>
              <w:ind w:right="-39"/>
              <w:rPr>
                <w:rFonts w:ascii="Arial" w:hAnsi="Arial" w:cs="Arial"/>
                <w:sz w:val="20"/>
                <w:szCs w:val="20"/>
              </w:rPr>
            </w:pPr>
            <w:r w:rsidRPr="000C2106">
              <w:rPr>
                <w:rFonts w:ascii="Arial" w:hAnsi="Arial" w:cs="Arial"/>
                <w:sz w:val="20"/>
                <w:szCs w:val="20"/>
              </w:rPr>
              <w:t xml:space="preserve">2.5 Aan de hand van de informatie uit de inleiding wordt </w:t>
            </w:r>
            <w:r w:rsidRPr="000C2106">
              <w:rPr>
                <w:rFonts w:ascii="Arial" w:hAnsi="Arial" w:cs="Arial"/>
                <w:b/>
                <w:sz w:val="20"/>
                <w:szCs w:val="20"/>
              </w:rPr>
              <w:t xml:space="preserve">de interventie </w:t>
            </w:r>
            <w:r w:rsidRPr="000C2106">
              <w:rPr>
                <w:rFonts w:ascii="Arial" w:hAnsi="Arial" w:cs="Arial"/>
                <w:sz w:val="20"/>
                <w:szCs w:val="20"/>
              </w:rPr>
              <w:t>(bijv. lessenreeks, methode, didactische werkvorm) beschreven en verantwoord (B1).</w:t>
            </w:r>
          </w:p>
        </w:tc>
        <w:tc>
          <w:tcPr>
            <w:tcW w:w="4843" w:type="dxa"/>
            <w:gridSpan w:val="2"/>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18" w:type="dxa"/>
            <w:gridSpan w:val="2"/>
            <w:vAlign w:val="center"/>
          </w:tcPr>
          <w:p w:rsidR="000C2106" w:rsidRPr="000C2106" w:rsidRDefault="000C2106" w:rsidP="00911697">
            <w:pPr>
              <w:ind w:right="-18"/>
              <w:rPr>
                <w:rFonts w:ascii="Arial" w:hAnsi="Arial" w:cs="Arial"/>
                <w:sz w:val="20"/>
                <w:szCs w:val="20"/>
              </w:rPr>
            </w:pPr>
            <w:r w:rsidRPr="000C2106">
              <w:rPr>
                <w:rFonts w:ascii="Arial" w:hAnsi="Arial" w:cs="Arial"/>
                <w:sz w:val="20"/>
                <w:szCs w:val="20"/>
              </w:rPr>
              <w:t xml:space="preserve">2.6 De student ontwikkelt nieuwe producten en innoveert bestaande producten (B1; indien van toepassing). Dit komt tot uiting in de beschreven </w:t>
            </w:r>
            <w:r w:rsidRPr="000C2106">
              <w:rPr>
                <w:rFonts w:ascii="Arial" w:hAnsi="Arial" w:cs="Arial"/>
                <w:b/>
                <w:sz w:val="20"/>
                <w:szCs w:val="20"/>
              </w:rPr>
              <w:t>interventie</w:t>
            </w:r>
            <w:r w:rsidRPr="000C2106">
              <w:rPr>
                <w:rFonts w:ascii="Arial" w:hAnsi="Arial" w:cs="Arial"/>
                <w:sz w:val="20"/>
                <w:szCs w:val="20"/>
              </w:rPr>
              <w:t>.</w:t>
            </w:r>
          </w:p>
          <w:p w:rsidR="000C2106" w:rsidRPr="000C2106" w:rsidRDefault="000C2106" w:rsidP="00911697">
            <w:pPr>
              <w:ind w:right="-18"/>
              <w:rPr>
                <w:rFonts w:ascii="Arial" w:hAnsi="Arial" w:cs="Arial"/>
                <w:sz w:val="20"/>
                <w:szCs w:val="20"/>
              </w:rPr>
            </w:pPr>
          </w:p>
        </w:tc>
        <w:tc>
          <w:tcPr>
            <w:tcW w:w="4829" w:type="dxa"/>
            <w:vAlign w:val="center"/>
          </w:tcPr>
          <w:p w:rsidR="000C2106" w:rsidRPr="000C2106" w:rsidRDefault="000C2106" w:rsidP="00911697">
            <w:pPr>
              <w:ind w:right="72"/>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04" w:type="dxa"/>
            <w:vAlign w:val="center"/>
          </w:tcPr>
          <w:p w:rsidR="000C2106" w:rsidRPr="000C2106" w:rsidRDefault="000C2106" w:rsidP="00911697">
            <w:pPr>
              <w:ind w:right="-18"/>
              <w:rPr>
                <w:rFonts w:ascii="Arial" w:hAnsi="Arial" w:cs="Arial"/>
                <w:sz w:val="20"/>
                <w:szCs w:val="20"/>
              </w:rPr>
            </w:pPr>
            <w:r w:rsidRPr="000C2106">
              <w:rPr>
                <w:rFonts w:ascii="Arial" w:hAnsi="Arial" w:cs="Arial"/>
                <w:sz w:val="20"/>
                <w:szCs w:val="20"/>
              </w:rPr>
              <w:t xml:space="preserve">2.7 Het </w:t>
            </w:r>
            <w:r w:rsidRPr="000C2106">
              <w:rPr>
                <w:rFonts w:ascii="Arial" w:hAnsi="Arial" w:cs="Arial"/>
                <w:b/>
                <w:sz w:val="20"/>
                <w:szCs w:val="20"/>
              </w:rPr>
              <w:t>reflectieverslag</w:t>
            </w:r>
            <w:r w:rsidRPr="000C2106">
              <w:rPr>
                <w:rFonts w:ascii="Arial" w:hAnsi="Arial" w:cs="Arial"/>
                <w:sz w:val="20"/>
                <w:szCs w:val="20"/>
              </w:rPr>
              <w:t xml:space="preserve"> bevat een sterkte- en zwakteanalyse per competentie met daarbij de ontwikkeling die de student heeft doorgemaakt (uitgewerkt in relatie tot het onderwerp van het praktijkonderzoek en het proces dat de student heeft doorlopen; C1). </w:t>
            </w:r>
          </w:p>
          <w:p w:rsidR="000C2106" w:rsidRPr="000C2106" w:rsidRDefault="000C2106" w:rsidP="00911697">
            <w:pPr>
              <w:ind w:right="-18"/>
              <w:rPr>
                <w:rFonts w:ascii="Arial" w:hAnsi="Arial" w:cs="Arial"/>
                <w:sz w:val="20"/>
                <w:szCs w:val="20"/>
              </w:rPr>
            </w:pPr>
          </w:p>
        </w:tc>
        <w:tc>
          <w:tcPr>
            <w:tcW w:w="4843" w:type="dxa"/>
            <w:gridSpan w:val="2"/>
            <w:vAlign w:val="center"/>
          </w:tcPr>
          <w:p w:rsidR="000C2106" w:rsidRPr="000C2106" w:rsidRDefault="000C2106" w:rsidP="00911697">
            <w:pPr>
              <w:ind w:right="-18"/>
              <w:rPr>
                <w:rFonts w:ascii="Arial" w:hAnsi="Arial" w:cs="Arial"/>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04" w:type="dxa"/>
            <w:vAlign w:val="center"/>
          </w:tcPr>
          <w:p w:rsidR="000C2106" w:rsidRPr="000C2106" w:rsidRDefault="000C2106" w:rsidP="00911697">
            <w:pPr>
              <w:ind w:right="-18"/>
              <w:rPr>
                <w:rFonts w:ascii="Arial" w:hAnsi="Arial" w:cs="Arial"/>
                <w:sz w:val="20"/>
                <w:szCs w:val="20"/>
              </w:rPr>
            </w:pPr>
            <w:r w:rsidRPr="000C2106">
              <w:rPr>
                <w:rFonts w:ascii="Arial" w:hAnsi="Arial" w:cs="Arial"/>
                <w:sz w:val="20"/>
                <w:szCs w:val="20"/>
              </w:rPr>
              <w:t xml:space="preserve">2.8 In het </w:t>
            </w:r>
            <w:r w:rsidRPr="000C2106">
              <w:rPr>
                <w:rFonts w:ascii="Arial" w:hAnsi="Arial" w:cs="Arial"/>
                <w:b/>
                <w:sz w:val="20"/>
                <w:szCs w:val="20"/>
              </w:rPr>
              <w:t>reflectieverslag</w:t>
            </w:r>
            <w:r w:rsidRPr="000C2106">
              <w:rPr>
                <w:rFonts w:ascii="Arial" w:hAnsi="Arial" w:cs="Arial"/>
                <w:sz w:val="20"/>
                <w:szCs w:val="20"/>
              </w:rPr>
              <w:t xml:space="preserve"> worden vervolgstappen op het onderzoek beschreven, waardoor de kwaliteit van eigen handelen nog verder verbeterd </w:t>
            </w:r>
            <w:r w:rsidRPr="000C2106">
              <w:rPr>
                <w:rFonts w:ascii="Arial" w:hAnsi="Arial" w:cs="Arial"/>
                <w:sz w:val="20"/>
                <w:szCs w:val="20"/>
              </w:rPr>
              <w:lastRenderedPageBreak/>
              <w:t xml:space="preserve">kan worden (C2). </w:t>
            </w:r>
          </w:p>
          <w:p w:rsidR="000C2106" w:rsidRPr="000C2106" w:rsidRDefault="000C2106" w:rsidP="00911697">
            <w:pPr>
              <w:ind w:right="-18"/>
              <w:rPr>
                <w:rFonts w:ascii="Arial" w:hAnsi="Arial" w:cs="Arial"/>
                <w:sz w:val="20"/>
                <w:szCs w:val="20"/>
              </w:rPr>
            </w:pPr>
          </w:p>
        </w:tc>
        <w:tc>
          <w:tcPr>
            <w:tcW w:w="4843" w:type="dxa"/>
            <w:gridSpan w:val="2"/>
            <w:vAlign w:val="center"/>
          </w:tcPr>
          <w:p w:rsidR="000C2106" w:rsidRPr="000C2106" w:rsidRDefault="000C2106" w:rsidP="00911697">
            <w:pPr>
              <w:ind w:right="-18"/>
              <w:rPr>
                <w:rFonts w:ascii="Arial" w:hAnsi="Arial" w:cs="Arial"/>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rPr>
          <w:trHeight w:val="602"/>
        </w:trPr>
        <w:tc>
          <w:tcPr>
            <w:tcW w:w="9639" w:type="dxa"/>
            <w:gridSpan w:val="4"/>
            <w:vAlign w:val="center"/>
          </w:tcPr>
          <w:p w:rsidR="000C2106" w:rsidRPr="000C2106" w:rsidRDefault="000C2106" w:rsidP="00911697">
            <w:pPr>
              <w:ind w:right="-18"/>
              <w:rPr>
                <w:rFonts w:ascii="Arial" w:hAnsi="Arial" w:cs="Arial"/>
                <w:b/>
                <w:color w:val="0000FF"/>
                <w:sz w:val="20"/>
                <w:szCs w:val="20"/>
                <w:u w:val="single"/>
              </w:rPr>
            </w:pPr>
            <w:r w:rsidRPr="000C2106">
              <w:rPr>
                <w:rFonts w:ascii="Arial" w:hAnsi="Arial" w:cs="Arial"/>
                <w:b/>
                <w:sz w:val="20"/>
                <w:szCs w:val="20"/>
              </w:rPr>
              <w:lastRenderedPageBreak/>
              <w:t>Redactie</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r w:rsidRPr="000C2106">
              <w:rPr>
                <w:rFonts w:ascii="Arial" w:hAnsi="Arial" w:cs="Arial"/>
                <w:sz w:val="20"/>
                <w:szCs w:val="20"/>
              </w:rPr>
              <w:t xml:space="preserve">2.9 Het artikel is </w:t>
            </w:r>
            <w:r w:rsidRPr="000C2106">
              <w:rPr>
                <w:rFonts w:ascii="Arial" w:hAnsi="Arial" w:cs="Arial"/>
                <w:b/>
                <w:sz w:val="20"/>
                <w:szCs w:val="20"/>
              </w:rPr>
              <w:t>opgebouwd</w:t>
            </w:r>
            <w:r w:rsidRPr="000C2106">
              <w:rPr>
                <w:rFonts w:ascii="Arial" w:hAnsi="Arial" w:cs="Arial"/>
                <w:sz w:val="20"/>
                <w:szCs w:val="20"/>
              </w:rPr>
              <w:t xml:space="preserve"> conform de richtlijnen van FSH. Elk onderdeel van het artikel wordt helder opgebouwd (inleiding-kern-afsluiting; A1).</w:t>
            </w:r>
          </w:p>
          <w:p w:rsidR="000C2106" w:rsidRPr="000C2106" w:rsidRDefault="000C2106" w:rsidP="00911697">
            <w:pPr>
              <w:rPr>
                <w:rFonts w:ascii="Arial" w:hAnsi="Arial" w:cs="Arial"/>
                <w:sz w:val="20"/>
                <w:szCs w:val="20"/>
              </w:rPr>
            </w:pPr>
          </w:p>
        </w:tc>
        <w:tc>
          <w:tcPr>
            <w:tcW w:w="4843" w:type="dxa"/>
            <w:gridSpan w:val="2"/>
            <w:vAlign w:val="center"/>
          </w:tcPr>
          <w:p w:rsidR="000C2106" w:rsidRPr="000C2106" w:rsidRDefault="000C2106" w:rsidP="00911697">
            <w:pPr>
              <w:ind w:right="-18"/>
              <w:rPr>
                <w:rFonts w:ascii="Arial" w:hAnsi="Arial" w:cs="Arial"/>
                <w:color w:val="0000FF"/>
                <w:sz w:val="20"/>
                <w:szCs w:val="20"/>
                <w:u w:val="single"/>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r>
              <w:rPr>
                <w:rFonts w:ascii="Arial" w:hAnsi="Arial" w:cs="Arial"/>
                <w:sz w:val="20"/>
                <w:szCs w:val="20"/>
              </w:rPr>
              <w:t>2</w:t>
            </w:r>
            <w:r w:rsidRPr="000C2106">
              <w:rPr>
                <w:rFonts w:ascii="Arial" w:hAnsi="Arial" w:cs="Arial"/>
                <w:sz w:val="20"/>
                <w:szCs w:val="20"/>
              </w:rPr>
              <w:t xml:space="preserve">.10 Er is sprake van een goed lopende </w:t>
            </w:r>
            <w:r w:rsidRPr="000C2106">
              <w:rPr>
                <w:rFonts w:ascii="Arial" w:hAnsi="Arial" w:cs="Arial"/>
                <w:b/>
                <w:sz w:val="20"/>
                <w:szCs w:val="20"/>
              </w:rPr>
              <w:t>woord- en zinsbouw</w:t>
            </w:r>
            <w:r w:rsidRPr="000C2106">
              <w:rPr>
                <w:rFonts w:ascii="Arial" w:hAnsi="Arial" w:cs="Arial"/>
                <w:sz w:val="20"/>
                <w:szCs w:val="20"/>
              </w:rPr>
              <w:t xml:space="preserve"> conform de Nederlandse taal (A1).</w:t>
            </w:r>
          </w:p>
          <w:p w:rsidR="000C2106" w:rsidRPr="000C2106" w:rsidRDefault="000C2106" w:rsidP="00911697">
            <w:pPr>
              <w:rPr>
                <w:rFonts w:ascii="Arial" w:hAnsi="Arial" w:cs="Arial"/>
                <w:sz w:val="20"/>
                <w:szCs w:val="20"/>
              </w:rPr>
            </w:pPr>
          </w:p>
        </w:tc>
        <w:tc>
          <w:tcPr>
            <w:tcW w:w="4843" w:type="dxa"/>
            <w:gridSpan w:val="2"/>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r w:rsidRPr="000C2106">
              <w:rPr>
                <w:rFonts w:ascii="Arial" w:hAnsi="Arial" w:cs="Arial"/>
                <w:sz w:val="20"/>
                <w:szCs w:val="20"/>
              </w:rPr>
              <w:t xml:space="preserve">2.11 Er is sprake van een correcte Nederlandse </w:t>
            </w:r>
            <w:r w:rsidRPr="000C2106">
              <w:rPr>
                <w:rFonts w:ascii="Arial" w:hAnsi="Arial" w:cs="Arial"/>
                <w:b/>
                <w:sz w:val="20"/>
                <w:szCs w:val="20"/>
              </w:rPr>
              <w:t>spelling (</w:t>
            </w:r>
            <w:r w:rsidRPr="000C2106">
              <w:rPr>
                <w:rFonts w:ascii="Arial" w:hAnsi="Arial" w:cs="Arial"/>
                <w:sz w:val="20"/>
                <w:szCs w:val="20"/>
              </w:rPr>
              <w:t xml:space="preserve">A1). </w:t>
            </w:r>
          </w:p>
          <w:p w:rsidR="000C2106" w:rsidRPr="000C2106" w:rsidRDefault="000C2106" w:rsidP="00911697">
            <w:pPr>
              <w:rPr>
                <w:rFonts w:ascii="Arial" w:hAnsi="Arial" w:cs="Arial"/>
                <w:sz w:val="20"/>
                <w:szCs w:val="20"/>
              </w:rPr>
            </w:pPr>
          </w:p>
        </w:tc>
        <w:tc>
          <w:tcPr>
            <w:tcW w:w="4843" w:type="dxa"/>
            <w:gridSpan w:val="2"/>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r w:rsidRPr="000C2106">
              <w:rPr>
                <w:rFonts w:ascii="Arial" w:hAnsi="Arial" w:cs="Arial"/>
                <w:sz w:val="20"/>
                <w:szCs w:val="20"/>
              </w:rPr>
              <w:t xml:space="preserve">2.12 Er wordt </w:t>
            </w:r>
            <w:r w:rsidRPr="000C2106">
              <w:rPr>
                <w:rFonts w:ascii="Arial" w:hAnsi="Arial" w:cs="Arial"/>
                <w:b/>
                <w:sz w:val="20"/>
                <w:szCs w:val="20"/>
              </w:rPr>
              <w:t>logisch</w:t>
            </w:r>
            <w:r w:rsidRPr="000C2106">
              <w:rPr>
                <w:rFonts w:ascii="Arial" w:hAnsi="Arial" w:cs="Arial"/>
                <w:sz w:val="20"/>
                <w:szCs w:val="20"/>
              </w:rPr>
              <w:t xml:space="preserve"> geredeneerd (A1).</w:t>
            </w:r>
          </w:p>
        </w:tc>
        <w:tc>
          <w:tcPr>
            <w:tcW w:w="4843" w:type="dxa"/>
            <w:gridSpan w:val="2"/>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r w:rsidRPr="000C2106">
              <w:rPr>
                <w:rFonts w:ascii="Arial" w:hAnsi="Arial" w:cs="Arial"/>
                <w:sz w:val="20"/>
                <w:szCs w:val="20"/>
              </w:rPr>
              <w:t xml:space="preserve">2.13 De </w:t>
            </w:r>
            <w:r w:rsidRPr="000C2106">
              <w:rPr>
                <w:rFonts w:ascii="Arial" w:hAnsi="Arial" w:cs="Arial"/>
                <w:b/>
                <w:sz w:val="20"/>
                <w:szCs w:val="20"/>
              </w:rPr>
              <w:t>omvang</w:t>
            </w:r>
            <w:r w:rsidRPr="000C2106">
              <w:rPr>
                <w:rFonts w:ascii="Arial" w:hAnsi="Arial" w:cs="Arial"/>
                <w:sz w:val="20"/>
                <w:szCs w:val="20"/>
              </w:rPr>
              <w:t xml:space="preserve"> van het artikel is conform de richtlijnen (A1):</w:t>
            </w:r>
          </w:p>
          <w:p w:rsidR="000C2106" w:rsidRPr="000C2106" w:rsidRDefault="000C2106" w:rsidP="000C2106">
            <w:pPr>
              <w:numPr>
                <w:ilvl w:val="0"/>
                <w:numId w:val="11"/>
              </w:numPr>
              <w:spacing w:after="0" w:line="240" w:lineRule="auto"/>
              <w:rPr>
                <w:rFonts w:ascii="Arial" w:hAnsi="Arial" w:cs="Arial"/>
                <w:sz w:val="20"/>
                <w:szCs w:val="20"/>
              </w:rPr>
            </w:pPr>
            <w:r w:rsidRPr="000C2106">
              <w:rPr>
                <w:rFonts w:ascii="Arial" w:hAnsi="Arial" w:cs="Arial"/>
                <w:sz w:val="20"/>
                <w:szCs w:val="20"/>
              </w:rPr>
              <w:t>samenvatting max. 100 woorden;</w:t>
            </w:r>
          </w:p>
          <w:p w:rsidR="000C2106" w:rsidRPr="000C2106" w:rsidRDefault="000C2106" w:rsidP="000C2106">
            <w:pPr>
              <w:numPr>
                <w:ilvl w:val="0"/>
                <w:numId w:val="11"/>
              </w:numPr>
              <w:spacing w:after="0" w:line="240" w:lineRule="auto"/>
              <w:rPr>
                <w:rFonts w:ascii="Arial" w:hAnsi="Arial" w:cs="Arial"/>
                <w:sz w:val="20"/>
                <w:szCs w:val="20"/>
              </w:rPr>
            </w:pPr>
            <w:r w:rsidRPr="000C2106">
              <w:rPr>
                <w:rFonts w:ascii="Arial" w:hAnsi="Arial" w:cs="Arial"/>
                <w:sz w:val="20"/>
                <w:szCs w:val="20"/>
              </w:rPr>
              <w:t>inleiding 500-1000 woorden;</w:t>
            </w:r>
          </w:p>
          <w:p w:rsidR="000C2106" w:rsidRPr="000C2106" w:rsidRDefault="000C2106" w:rsidP="00911697">
            <w:pPr>
              <w:numPr>
                <w:ilvl w:val="0"/>
                <w:numId w:val="11"/>
              </w:numPr>
              <w:spacing w:after="0" w:line="240" w:lineRule="auto"/>
              <w:rPr>
                <w:rFonts w:ascii="Arial" w:hAnsi="Arial" w:cs="Arial"/>
                <w:sz w:val="20"/>
                <w:szCs w:val="20"/>
              </w:rPr>
            </w:pPr>
            <w:r w:rsidRPr="000C2106">
              <w:rPr>
                <w:rFonts w:ascii="Arial" w:hAnsi="Arial" w:cs="Arial"/>
                <w:sz w:val="20"/>
                <w:szCs w:val="20"/>
              </w:rPr>
              <w:t>totale artikel max. 2500 woorden.</w:t>
            </w:r>
          </w:p>
        </w:tc>
        <w:tc>
          <w:tcPr>
            <w:tcW w:w="4843" w:type="dxa"/>
            <w:gridSpan w:val="2"/>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9639" w:type="dxa"/>
            <w:gridSpan w:val="4"/>
            <w:vAlign w:val="center"/>
          </w:tcPr>
          <w:p w:rsidR="000C2106" w:rsidRPr="000C2106" w:rsidRDefault="000C2106" w:rsidP="00911697">
            <w:pPr>
              <w:rPr>
                <w:rFonts w:ascii="Arial" w:hAnsi="Arial" w:cs="Arial"/>
                <w:b/>
                <w:sz w:val="20"/>
                <w:szCs w:val="20"/>
              </w:rPr>
            </w:pPr>
            <w:r w:rsidRPr="000C2106">
              <w:rPr>
                <w:rFonts w:ascii="Arial" w:hAnsi="Arial" w:cs="Arial"/>
                <w:b/>
                <w:sz w:val="20"/>
                <w:szCs w:val="20"/>
              </w:rPr>
              <w:t>Lay-out</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r w:rsidRPr="000C2106">
              <w:rPr>
                <w:rFonts w:ascii="Arial" w:hAnsi="Arial" w:cs="Arial"/>
                <w:sz w:val="20"/>
                <w:szCs w:val="20"/>
              </w:rPr>
              <w:t xml:space="preserve">2.14 Eventuele </w:t>
            </w:r>
            <w:r w:rsidRPr="000C2106">
              <w:rPr>
                <w:rFonts w:ascii="Arial" w:hAnsi="Arial" w:cs="Arial"/>
                <w:b/>
                <w:sz w:val="20"/>
                <w:szCs w:val="20"/>
              </w:rPr>
              <w:t>grafieken en tabellen</w:t>
            </w:r>
            <w:r w:rsidRPr="000C2106">
              <w:rPr>
                <w:rFonts w:ascii="Arial" w:hAnsi="Arial" w:cs="Arial"/>
                <w:sz w:val="20"/>
                <w:szCs w:val="20"/>
              </w:rPr>
              <w:t xml:space="preserve"> ondersteunen de beschrijving van de resultaten (A1).</w:t>
            </w:r>
          </w:p>
        </w:tc>
        <w:tc>
          <w:tcPr>
            <w:tcW w:w="4843" w:type="dxa"/>
            <w:gridSpan w:val="2"/>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04" w:type="dxa"/>
            <w:tcBorders>
              <w:bottom w:val="single" w:sz="4" w:space="0" w:color="auto"/>
            </w:tcBorders>
            <w:vAlign w:val="center"/>
          </w:tcPr>
          <w:p w:rsidR="000C2106" w:rsidRPr="000C2106" w:rsidRDefault="000C2106" w:rsidP="00911697">
            <w:pPr>
              <w:rPr>
                <w:rFonts w:ascii="Arial" w:hAnsi="Arial" w:cs="Arial"/>
                <w:sz w:val="20"/>
                <w:szCs w:val="20"/>
              </w:rPr>
            </w:pPr>
            <w:r w:rsidRPr="000C2106">
              <w:rPr>
                <w:rFonts w:ascii="Arial" w:hAnsi="Arial" w:cs="Arial"/>
                <w:sz w:val="20"/>
                <w:szCs w:val="20"/>
              </w:rPr>
              <w:t xml:space="preserve">2.15 Er is sprake van een overzichtelijke </w:t>
            </w:r>
            <w:r w:rsidRPr="000C2106">
              <w:rPr>
                <w:rFonts w:ascii="Arial" w:hAnsi="Arial" w:cs="Arial"/>
                <w:b/>
                <w:sz w:val="20"/>
                <w:szCs w:val="20"/>
              </w:rPr>
              <w:t>lay-out</w:t>
            </w:r>
            <w:r w:rsidRPr="000C2106">
              <w:rPr>
                <w:rFonts w:ascii="Arial" w:hAnsi="Arial" w:cs="Arial"/>
                <w:sz w:val="20"/>
                <w:szCs w:val="20"/>
              </w:rPr>
              <w:t xml:space="preserve"> (A1).</w:t>
            </w:r>
          </w:p>
          <w:p w:rsidR="000C2106" w:rsidRPr="000C2106" w:rsidRDefault="000C2106" w:rsidP="00911697">
            <w:pPr>
              <w:rPr>
                <w:rFonts w:ascii="Arial" w:hAnsi="Arial" w:cs="Arial"/>
                <w:sz w:val="20"/>
                <w:szCs w:val="20"/>
              </w:rPr>
            </w:pPr>
          </w:p>
        </w:tc>
        <w:tc>
          <w:tcPr>
            <w:tcW w:w="4843" w:type="dxa"/>
            <w:gridSpan w:val="2"/>
            <w:tcBorders>
              <w:bottom w:val="single" w:sz="4" w:space="0" w:color="auto"/>
            </w:tcBorders>
            <w:vAlign w:val="center"/>
          </w:tcPr>
          <w:p w:rsidR="000C2106" w:rsidRPr="000C2106" w:rsidRDefault="000C2106" w:rsidP="00911697">
            <w:pPr>
              <w:ind w:right="-18"/>
              <w:rPr>
                <w:rFonts w:ascii="Arial" w:hAnsi="Arial" w:cs="Arial"/>
                <w:color w:val="0000FF"/>
                <w:sz w:val="20"/>
                <w:szCs w:val="20"/>
              </w:rPr>
            </w:pPr>
          </w:p>
        </w:tc>
        <w:tc>
          <w:tcPr>
            <w:tcW w:w="992" w:type="dxa"/>
            <w:tcBorders>
              <w:bottom w:val="single" w:sz="4" w:space="0" w:color="auto"/>
            </w:tcBorders>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rPr>
          <w:trHeight w:val="458"/>
        </w:trPr>
        <w:tc>
          <w:tcPr>
            <w:tcW w:w="9639" w:type="dxa"/>
            <w:gridSpan w:val="4"/>
            <w:shd w:val="clear" w:color="auto" w:fill="E6E6E6"/>
            <w:vAlign w:val="center"/>
          </w:tcPr>
          <w:p w:rsidR="000C2106" w:rsidRPr="000C2106" w:rsidRDefault="000C2106" w:rsidP="00911697">
            <w:pPr>
              <w:ind w:right="-132"/>
              <w:rPr>
                <w:rFonts w:ascii="Arial" w:hAnsi="Arial" w:cs="Arial"/>
                <w:b/>
                <w:sz w:val="20"/>
                <w:szCs w:val="20"/>
              </w:rPr>
            </w:pPr>
            <w:r w:rsidRPr="000C2106">
              <w:rPr>
                <w:rFonts w:ascii="Arial" w:hAnsi="Arial" w:cs="Arial"/>
                <w:b/>
                <w:sz w:val="20"/>
                <w:szCs w:val="20"/>
              </w:rPr>
              <w:t>3. Posterpresentatie en verdediging</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r w:rsidRPr="000C2106">
              <w:rPr>
                <w:rFonts w:ascii="Arial" w:hAnsi="Arial" w:cs="Arial"/>
                <w:sz w:val="20"/>
                <w:szCs w:val="20"/>
              </w:rPr>
              <w:t xml:space="preserve">3.1 De </w:t>
            </w:r>
            <w:r w:rsidRPr="000C2106">
              <w:rPr>
                <w:rFonts w:ascii="Arial" w:hAnsi="Arial" w:cs="Arial"/>
                <w:b/>
                <w:sz w:val="20"/>
                <w:szCs w:val="20"/>
              </w:rPr>
              <w:t>poster</w:t>
            </w:r>
            <w:r w:rsidRPr="000C2106">
              <w:rPr>
                <w:rFonts w:ascii="Arial" w:hAnsi="Arial" w:cs="Arial"/>
                <w:sz w:val="20"/>
                <w:szCs w:val="20"/>
              </w:rPr>
              <w:t xml:space="preserve"> bevat relevante informatie (niet te oppervlakkig en niet te uitgebreid) en is aantrekkelijk vorm gegeven (A2).</w:t>
            </w:r>
          </w:p>
          <w:p w:rsidR="000C2106" w:rsidRPr="000C2106" w:rsidRDefault="000C2106" w:rsidP="00911697">
            <w:pPr>
              <w:rPr>
                <w:rFonts w:ascii="Arial" w:hAnsi="Arial" w:cs="Arial"/>
                <w:sz w:val="20"/>
                <w:szCs w:val="20"/>
              </w:rPr>
            </w:pPr>
          </w:p>
        </w:tc>
        <w:tc>
          <w:tcPr>
            <w:tcW w:w="4843" w:type="dxa"/>
            <w:gridSpan w:val="2"/>
            <w:vAlign w:val="center"/>
          </w:tcPr>
          <w:p w:rsidR="000C2106" w:rsidRPr="000C2106" w:rsidRDefault="000C2106" w:rsidP="00911697">
            <w:pPr>
              <w:ind w:right="-18"/>
              <w:rPr>
                <w:rFonts w:ascii="Arial" w:hAnsi="Arial" w:cs="Arial"/>
                <w:color w:val="0000FF"/>
                <w:sz w:val="20"/>
                <w:szCs w:val="20"/>
                <w:u w:val="single"/>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r w:rsidRPr="000C2106">
              <w:rPr>
                <w:rFonts w:ascii="Arial" w:hAnsi="Arial" w:cs="Arial"/>
                <w:sz w:val="20"/>
                <w:szCs w:val="20"/>
              </w:rPr>
              <w:lastRenderedPageBreak/>
              <w:t xml:space="preserve">3.2 In de </w:t>
            </w:r>
            <w:r w:rsidRPr="000C2106">
              <w:rPr>
                <w:rFonts w:ascii="Arial" w:hAnsi="Arial" w:cs="Arial"/>
                <w:b/>
                <w:sz w:val="20"/>
                <w:szCs w:val="20"/>
              </w:rPr>
              <w:t>mondelinge toelichting</w:t>
            </w:r>
            <w:r w:rsidRPr="000C2106">
              <w:rPr>
                <w:rFonts w:ascii="Arial" w:hAnsi="Arial" w:cs="Arial"/>
                <w:sz w:val="20"/>
                <w:szCs w:val="20"/>
              </w:rPr>
              <w:t xml:space="preserve"> op de poster wordt de boodschap van het onderzoek kort en krachtig samengevat binnen de gestelde tijdslimiet (A2).</w:t>
            </w:r>
          </w:p>
          <w:p w:rsidR="000C2106" w:rsidRPr="000C2106" w:rsidRDefault="000C2106" w:rsidP="00911697">
            <w:pPr>
              <w:rPr>
                <w:rFonts w:ascii="Arial" w:hAnsi="Arial" w:cs="Arial"/>
                <w:sz w:val="20"/>
                <w:szCs w:val="20"/>
              </w:rPr>
            </w:pPr>
          </w:p>
        </w:tc>
        <w:tc>
          <w:tcPr>
            <w:tcW w:w="4843" w:type="dxa"/>
            <w:gridSpan w:val="2"/>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r w:rsidRPr="000C2106">
              <w:rPr>
                <w:rFonts w:ascii="Arial" w:hAnsi="Arial" w:cs="Arial"/>
                <w:sz w:val="20"/>
                <w:szCs w:val="20"/>
              </w:rPr>
              <w:t xml:space="preserve">3.3 De </w:t>
            </w:r>
            <w:r w:rsidRPr="000C2106">
              <w:rPr>
                <w:rFonts w:ascii="Arial" w:hAnsi="Arial" w:cs="Arial"/>
                <w:b/>
                <w:sz w:val="20"/>
                <w:szCs w:val="20"/>
              </w:rPr>
              <w:t>inhoudelijke</w:t>
            </w:r>
            <w:r w:rsidRPr="000C2106">
              <w:rPr>
                <w:rFonts w:ascii="Arial" w:hAnsi="Arial" w:cs="Arial"/>
                <w:sz w:val="20"/>
                <w:szCs w:val="20"/>
              </w:rPr>
              <w:t xml:space="preserve"> kennis van het onderzoek is aanwezig om </w:t>
            </w:r>
            <w:r w:rsidRPr="000C2106">
              <w:rPr>
                <w:rFonts w:ascii="Arial" w:hAnsi="Arial" w:cs="Arial"/>
                <w:b/>
                <w:sz w:val="20"/>
                <w:szCs w:val="20"/>
              </w:rPr>
              <w:t>de vragen</w:t>
            </w:r>
            <w:r w:rsidRPr="000C2106">
              <w:rPr>
                <w:rFonts w:ascii="Arial" w:hAnsi="Arial" w:cs="Arial"/>
                <w:sz w:val="20"/>
                <w:szCs w:val="20"/>
              </w:rPr>
              <w:t xml:space="preserve"> te kunnen beantwoorden en gemaakte keuzes te kunnen verantwoorden (A2).</w:t>
            </w:r>
          </w:p>
          <w:p w:rsidR="000C2106" w:rsidRPr="000C2106" w:rsidRDefault="000C2106" w:rsidP="00911697">
            <w:pPr>
              <w:rPr>
                <w:rFonts w:ascii="Arial" w:hAnsi="Arial" w:cs="Arial"/>
                <w:sz w:val="20"/>
                <w:szCs w:val="20"/>
              </w:rPr>
            </w:pPr>
          </w:p>
        </w:tc>
        <w:tc>
          <w:tcPr>
            <w:tcW w:w="4843" w:type="dxa"/>
            <w:gridSpan w:val="2"/>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r w:rsidRPr="000C2106">
              <w:rPr>
                <w:rFonts w:ascii="Arial" w:hAnsi="Arial" w:cs="Arial"/>
                <w:sz w:val="20"/>
                <w:szCs w:val="20"/>
              </w:rPr>
              <w:t xml:space="preserve">3.4 </w:t>
            </w:r>
            <w:r w:rsidRPr="000C2106">
              <w:rPr>
                <w:rFonts w:ascii="Arial" w:hAnsi="Arial" w:cs="Arial"/>
                <w:b/>
                <w:sz w:val="20"/>
                <w:szCs w:val="20"/>
              </w:rPr>
              <w:t>Praktijkgerichte vragen</w:t>
            </w:r>
            <w:r w:rsidRPr="000C2106">
              <w:rPr>
                <w:rFonts w:ascii="Arial" w:hAnsi="Arial" w:cs="Arial"/>
                <w:sz w:val="20"/>
                <w:szCs w:val="20"/>
              </w:rPr>
              <w:t xml:space="preserve"> worden concreet beantwoord, eventueel aan de hand van voorbeelden uit de praktijk (A2).</w:t>
            </w:r>
          </w:p>
        </w:tc>
        <w:tc>
          <w:tcPr>
            <w:tcW w:w="4843" w:type="dxa"/>
            <w:gridSpan w:val="2"/>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r w:rsidR="000C2106" w:rsidRPr="000C2106" w:rsidTr="00911697">
        <w:tc>
          <w:tcPr>
            <w:tcW w:w="3804" w:type="dxa"/>
            <w:vAlign w:val="center"/>
          </w:tcPr>
          <w:p w:rsidR="000C2106" w:rsidRPr="000C2106" w:rsidRDefault="000C2106" w:rsidP="00911697">
            <w:pPr>
              <w:rPr>
                <w:rFonts w:ascii="Arial" w:hAnsi="Arial" w:cs="Arial"/>
                <w:sz w:val="20"/>
                <w:szCs w:val="20"/>
              </w:rPr>
            </w:pPr>
            <w:r w:rsidRPr="000C2106">
              <w:rPr>
                <w:rFonts w:ascii="Arial" w:hAnsi="Arial" w:cs="Arial"/>
                <w:sz w:val="20"/>
                <w:szCs w:val="20"/>
              </w:rPr>
              <w:t xml:space="preserve">3.5 De student presenteert met een rustige, open </w:t>
            </w:r>
            <w:r w:rsidRPr="000C2106">
              <w:rPr>
                <w:rFonts w:ascii="Arial" w:hAnsi="Arial" w:cs="Arial"/>
                <w:b/>
                <w:sz w:val="20"/>
                <w:szCs w:val="20"/>
              </w:rPr>
              <w:t>houding</w:t>
            </w:r>
            <w:r w:rsidRPr="000C2106">
              <w:rPr>
                <w:rFonts w:ascii="Arial" w:hAnsi="Arial" w:cs="Arial"/>
                <w:sz w:val="20"/>
                <w:szCs w:val="20"/>
              </w:rPr>
              <w:t>, waarbij er interactie is met het publiek (A2).</w:t>
            </w:r>
          </w:p>
        </w:tc>
        <w:tc>
          <w:tcPr>
            <w:tcW w:w="4843" w:type="dxa"/>
            <w:gridSpan w:val="2"/>
            <w:vAlign w:val="center"/>
          </w:tcPr>
          <w:p w:rsidR="000C2106" w:rsidRPr="000C2106" w:rsidRDefault="000C2106" w:rsidP="00911697">
            <w:pPr>
              <w:ind w:right="-18"/>
              <w:rPr>
                <w:rFonts w:ascii="Arial" w:hAnsi="Arial" w:cs="Arial"/>
                <w:color w:val="0000FF"/>
                <w:sz w:val="20"/>
                <w:szCs w:val="20"/>
              </w:rPr>
            </w:pPr>
          </w:p>
        </w:tc>
        <w:tc>
          <w:tcPr>
            <w:tcW w:w="992" w:type="dxa"/>
            <w:vAlign w:val="center"/>
          </w:tcPr>
          <w:p w:rsidR="000C2106" w:rsidRPr="000C2106" w:rsidRDefault="000C2106" w:rsidP="00911697">
            <w:pPr>
              <w:ind w:right="-108"/>
              <w:rPr>
                <w:rFonts w:ascii="Arial" w:hAnsi="Arial" w:cs="Arial"/>
                <w:b/>
                <w:bCs/>
                <w:sz w:val="20"/>
                <w:szCs w:val="20"/>
              </w:rPr>
            </w:pPr>
            <w:r w:rsidRPr="000C2106">
              <w:rPr>
                <w:rFonts w:ascii="Arial" w:hAnsi="Arial" w:cs="Arial"/>
                <w:b/>
                <w:bCs/>
                <w:sz w:val="20"/>
                <w:szCs w:val="20"/>
              </w:rPr>
              <w:t>O-V-G</w:t>
            </w:r>
          </w:p>
        </w:tc>
      </w:tr>
    </w:tbl>
    <w:p w:rsidR="000A3706" w:rsidRDefault="000A3706" w:rsidP="000C2106">
      <w:pPr>
        <w:rPr>
          <w:rFonts w:ascii="Arial" w:hAnsi="Arial" w:cs="Arial"/>
          <w:sz w:val="20"/>
          <w:szCs w:val="20"/>
        </w:rPr>
      </w:pPr>
    </w:p>
    <w:p w:rsidR="000A3706" w:rsidRPr="00D819F2" w:rsidRDefault="000A3706" w:rsidP="000A3706">
      <w:pPr>
        <w:jc w:val="right"/>
        <w:rPr>
          <w:rFonts w:ascii="Tahoma" w:hAnsi="Tahoma" w:cs="Tahoma"/>
          <w:sz w:val="44"/>
          <w:szCs w:val="44"/>
        </w:rPr>
      </w:pPr>
      <w:r>
        <w:rPr>
          <w:rFonts w:ascii="Arial" w:hAnsi="Arial" w:cs="Arial"/>
          <w:sz w:val="20"/>
          <w:szCs w:val="20"/>
        </w:rPr>
        <w:br w:type="page"/>
      </w:r>
      <w:r w:rsidR="00E92CD6">
        <w:rPr>
          <w:rFonts w:ascii="Tahoma" w:hAnsi="Tahoma" w:cs="Tahoma"/>
          <w:b/>
          <w:noProof/>
          <w:lang w:eastAsia="nl-NL"/>
        </w:rPr>
        <w:lastRenderedPageBreak/>
        <w:drawing>
          <wp:anchor distT="0" distB="0" distL="114300" distR="114300" simplePos="0" relativeHeight="251670016" behindDoc="0" locked="0" layoutInCell="1" allowOverlap="1">
            <wp:simplePos x="0" y="0"/>
            <wp:positionH relativeFrom="page">
              <wp:posOffset>571500</wp:posOffset>
            </wp:positionH>
            <wp:positionV relativeFrom="page">
              <wp:posOffset>228600</wp:posOffset>
            </wp:positionV>
            <wp:extent cx="1152525" cy="866775"/>
            <wp:effectExtent l="19050" t="0" r="9525" b="0"/>
            <wp:wrapNone/>
            <wp:docPr id="94" name="NED1" descr="FON5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1" descr="FON52500"/>
                    <pic:cNvPicPr>
                      <a:picLocks noChangeAspect="1" noChangeArrowheads="1"/>
                    </pic:cNvPicPr>
                  </pic:nvPicPr>
                  <pic:blipFill>
                    <a:blip r:embed="rId30" cstate="print"/>
                    <a:srcRect/>
                    <a:stretch>
                      <a:fillRect/>
                    </a:stretch>
                  </pic:blipFill>
                  <pic:spPr bwMode="auto">
                    <a:xfrm>
                      <a:off x="0" y="0"/>
                      <a:ext cx="1152525" cy="866775"/>
                    </a:xfrm>
                    <a:prstGeom prst="rect">
                      <a:avLst/>
                    </a:prstGeom>
                    <a:noFill/>
                    <a:ln w="9525">
                      <a:noFill/>
                      <a:miter lim="800000"/>
                      <a:headEnd/>
                      <a:tailEnd/>
                    </a:ln>
                  </pic:spPr>
                </pic:pic>
              </a:graphicData>
            </a:graphic>
          </wp:anchor>
        </w:drawing>
      </w:r>
      <w:r w:rsidR="00E92CD6">
        <w:rPr>
          <w:noProof/>
          <w:sz w:val="44"/>
          <w:szCs w:val="44"/>
          <w:lang w:eastAsia="nl-NL"/>
        </w:rPr>
        <w:drawing>
          <wp:anchor distT="0" distB="0" distL="114300" distR="114300" simplePos="0" relativeHeight="251668992" behindDoc="1" locked="0" layoutInCell="1" allowOverlap="1">
            <wp:simplePos x="0" y="0"/>
            <wp:positionH relativeFrom="column">
              <wp:posOffset>2921635</wp:posOffset>
            </wp:positionH>
            <wp:positionV relativeFrom="paragraph">
              <wp:posOffset>-671195</wp:posOffset>
            </wp:positionV>
            <wp:extent cx="2907665" cy="328295"/>
            <wp:effectExtent l="19050" t="0" r="6985" b="0"/>
            <wp:wrapThrough wrapText="bothSides">
              <wp:wrapPolygon edited="0">
                <wp:start x="-142" y="0"/>
                <wp:lineTo x="-142" y="20054"/>
                <wp:lineTo x="21652" y="20054"/>
                <wp:lineTo x="21652" y="0"/>
                <wp:lineTo x="-142" y="0"/>
              </wp:wrapPolygon>
            </wp:wrapThrough>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1" cstate="print"/>
                    <a:srcRect/>
                    <a:stretch>
                      <a:fillRect/>
                    </a:stretch>
                  </pic:blipFill>
                  <pic:spPr bwMode="auto">
                    <a:xfrm>
                      <a:off x="0" y="0"/>
                      <a:ext cx="2907665" cy="328295"/>
                    </a:xfrm>
                    <a:prstGeom prst="rect">
                      <a:avLst/>
                    </a:prstGeom>
                    <a:noFill/>
                    <a:ln w="9525">
                      <a:noFill/>
                      <a:miter lim="800000"/>
                      <a:headEnd/>
                      <a:tailEnd/>
                    </a:ln>
                  </pic:spPr>
                </pic:pic>
              </a:graphicData>
            </a:graphic>
          </wp:anchor>
        </w:drawing>
      </w:r>
      <w:r w:rsidRPr="00D819F2">
        <w:rPr>
          <w:rFonts w:ascii="Tahoma" w:hAnsi="Tahoma" w:cs="Tahoma"/>
          <w:sz w:val="44"/>
          <w:szCs w:val="44"/>
        </w:rPr>
        <w:t>Invoerformulier Student</w:t>
      </w:r>
    </w:p>
    <w:p w:rsidR="000A3706" w:rsidRPr="003B7F26" w:rsidRDefault="000A3706" w:rsidP="000A3706">
      <w:pPr>
        <w:jc w:val="right"/>
        <w:rPr>
          <w:rFonts w:ascii="Arial" w:hAnsi="Arial" w:cs="Arial"/>
          <w:sz w:val="32"/>
          <w:szCs w:val="32"/>
        </w:rPr>
      </w:pPr>
      <w:r w:rsidRPr="003B7F26">
        <w:rPr>
          <w:rFonts w:ascii="Arial" w:hAnsi="Arial" w:cs="Arial"/>
          <w:sz w:val="32"/>
          <w:szCs w:val="32"/>
        </w:rPr>
        <w:t>Afstudeerscriptie</w:t>
      </w:r>
    </w:p>
    <w:p w:rsidR="000A3706" w:rsidRDefault="000A3706" w:rsidP="000A3706">
      <w:pPr>
        <w:jc w:val="right"/>
        <w:rPr>
          <w:rFonts w:ascii="Tahoma" w:hAnsi="Tahoma" w:cs="Tahoma"/>
        </w:rPr>
      </w:pPr>
    </w:p>
    <w:p w:rsidR="000A3706" w:rsidRDefault="000A3706" w:rsidP="000A3706">
      <w:pPr>
        <w:rPr>
          <w:rFonts w:ascii="Tahoma" w:hAnsi="Tahoma" w:cs="Tahoma"/>
        </w:rPr>
      </w:pPr>
    </w:p>
    <w:tbl>
      <w:tblPr>
        <w:tblW w:w="10855" w:type="dxa"/>
        <w:tblInd w:w="-1010" w:type="dxa"/>
        <w:tblCellMar>
          <w:left w:w="70" w:type="dxa"/>
          <w:right w:w="70" w:type="dxa"/>
        </w:tblCellMar>
        <w:tblLook w:val="0000"/>
      </w:tblPr>
      <w:tblGrid>
        <w:gridCol w:w="1842"/>
        <w:gridCol w:w="4690"/>
        <w:gridCol w:w="4323"/>
      </w:tblGrid>
      <w:tr w:rsidR="000A3706" w:rsidTr="00911697">
        <w:tblPrEx>
          <w:tblCellMar>
            <w:top w:w="0" w:type="dxa"/>
            <w:bottom w:w="0" w:type="dxa"/>
          </w:tblCellMar>
        </w:tblPrEx>
        <w:trPr>
          <w:gridBefore w:val="2"/>
          <w:wBefore w:w="6532" w:type="dxa"/>
          <w:trHeight w:val="377"/>
        </w:trPr>
        <w:tc>
          <w:tcPr>
            <w:tcW w:w="4323" w:type="dxa"/>
            <w:shd w:val="clear" w:color="auto" w:fill="99CCFF"/>
          </w:tcPr>
          <w:p w:rsidR="000A3706" w:rsidRDefault="000A3706" w:rsidP="00911697">
            <w:pPr>
              <w:jc w:val="center"/>
              <w:rPr>
                <w:rFonts w:ascii="Tahoma" w:hAnsi="Tahoma" w:cs="Tahoma"/>
              </w:rPr>
            </w:pPr>
          </w:p>
        </w:tc>
      </w:tr>
      <w:tr w:rsidR="000A3706" w:rsidRPr="003F7681" w:rsidTr="00911697">
        <w:tblPrEx>
          <w:tblCellSpacing w:w="15" w:type="dxa"/>
          <w:tblCellMar>
            <w:top w:w="15" w:type="dxa"/>
            <w:left w:w="15" w:type="dxa"/>
            <w:bottom w:w="15" w:type="dxa"/>
            <w:right w:w="15" w:type="dxa"/>
          </w:tblCellMar>
        </w:tblPrEx>
        <w:trPr>
          <w:trHeight w:val="732"/>
          <w:tblCellSpacing w:w="15" w:type="dxa"/>
        </w:trPr>
        <w:tc>
          <w:tcPr>
            <w:tcW w:w="1842" w:type="dxa"/>
            <w:shd w:val="clear" w:color="auto" w:fill="E6E6E6"/>
            <w:vAlign w:val="center"/>
          </w:tcPr>
          <w:p w:rsidR="000A3706" w:rsidRDefault="000A3706" w:rsidP="00911697">
            <w:pPr>
              <w:jc w:val="right"/>
              <w:rPr>
                <w:rStyle w:val="mandatoryalert"/>
                <w:rFonts w:ascii="Tahoma" w:hAnsi="Tahoma" w:cs="Tahoma"/>
              </w:rPr>
            </w:pPr>
            <w:r>
              <w:rPr>
                <w:rStyle w:val="mandatoryalert"/>
                <w:rFonts w:ascii="Tahoma" w:hAnsi="Tahoma" w:cs="Tahoma"/>
              </w:rPr>
              <w:t>T</w:t>
            </w:r>
            <w:r w:rsidRPr="003F7681">
              <w:rPr>
                <w:rStyle w:val="mandatoryalert"/>
                <w:rFonts w:ascii="Tahoma" w:hAnsi="Tahoma" w:cs="Tahoma"/>
              </w:rPr>
              <w:t>ite</w:t>
            </w:r>
            <w:r>
              <w:rPr>
                <w:rStyle w:val="mandatoryalert"/>
                <w:rFonts w:ascii="Tahoma" w:hAnsi="Tahoma" w:cs="Tahoma"/>
              </w:rPr>
              <w:t>l</w:t>
            </w:r>
            <w:r w:rsidRPr="003F7681">
              <w:rPr>
                <w:rStyle w:val="mandatoryalert"/>
                <w:rFonts w:ascii="Tahoma" w:hAnsi="Tahoma" w:cs="Tahoma"/>
              </w:rPr>
              <w:t>:</w:t>
            </w:r>
            <w:r>
              <w:rPr>
                <w:rStyle w:val="mandatoryalert"/>
                <w:rFonts w:ascii="Tahoma" w:hAnsi="Tahoma" w:cs="Tahoma"/>
              </w:rPr>
              <w:t xml:space="preserve"> </w:t>
            </w:r>
          </w:p>
          <w:p w:rsidR="000A3706" w:rsidRDefault="000A3706" w:rsidP="00911697">
            <w:pPr>
              <w:jc w:val="right"/>
              <w:rPr>
                <w:rFonts w:ascii="Tahoma" w:hAnsi="Tahoma" w:cs="Tahoma"/>
              </w:rPr>
            </w:pPr>
          </w:p>
          <w:p w:rsidR="000A3706" w:rsidRPr="003F7681" w:rsidRDefault="000A3706" w:rsidP="00911697">
            <w:pPr>
              <w:jc w:val="right"/>
              <w:rPr>
                <w:rFonts w:ascii="Tahoma" w:hAnsi="Tahoma" w:cs="Tahoma"/>
              </w:rPr>
            </w:pPr>
            <w:r w:rsidRPr="003F7681">
              <w:rPr>
                <w:rFonts w:ascii="Tahoma" w:hAnsi="Tahoma" w:cs="Tahoma"/>
              </w:rPr>
              <w:t xml:space="preserve">    </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0A3706" w:rsidRPr="00093A78" w:rsidRDefault="000A3706" w:rsidP="00911697">
            <w:pPr>
              <w:rPr>
                <w:rFonts w:ascii="Tahoma" w:hAnsi="Tahoma" w:cs="Tahoma"/>
                <w:sz w:val="20"/>
                <w:szCs w:val="20"/>
              </w:rPr>
            </w:pPr>
            <w:r w:rsidRPr="00093A78">
              <w:rPr>
                <w:rFonts w:ascii="Tahoma" w:hAnsi="Tahoma" w:cs="Tahoma"/>
                <w:sz w:val="20"/>
                <w:szCs w:val="20"/>
              </w:rPr>
              <w:t>Spelenderwijs je concentratie terugkrijgen.</w:t>
            </w:r>
          </w:p>
          <w:p w:rsidR="000A3706" w:rsidRPr="00093A78" w:rsidRDefault="000A3706" w:rsidP="00911697">
            <w:pPr>
              <w:rPr>
                <w:rFonts w:ascii="Arial" w:hAnsi="Arial" w:cs="Arial"/>
                <w:i/>
                <w:sz w:val="16"/>
                <w:szCs w:val="16"/>
              </w:rPr>
            </w:pPr>
            <w:r w:rsidRPr="00093A78">
              <w:rPr>
                <w:rFonts w:ascii="Arial" w:hAnsi="Arial" w:cs="Arial"/>
                <w:i/>
                <w:sz w:val="16"/>
                <w:szCs w:val="16"/>
              </w:rPr>
              <w:t>Zorgt een actief ingedeelde pauze voor meer activiteit en verbeterd het de concentratie van leerlingen na een actief ingedeelde pauze?</w:t>
            </w:r>
          </w:p>
        </w:tc>
        <w:tc>
          <w:tcPr>
            <w:tcW w:w="4323" w:type="dxa"/>
            <w:shd w:val="clear" w:color="auto" w:fill="E6E6E6"/>
          </w:tcPr>
          <w:p w:rsidR="000A3706" w:rsidRPr="00B5632F" w:rsidRDefault="000A3706" w:rsidP="00911697">
            <w:pPr>
              <w:rPr>
                <w:rFonts w:ascii="Arial" w:hAnsi="Arial" w:cs="Arial"/>
                <w:color w:val="3366FF"/>
                <w:sz w:val="18"/>
                <w:szCs w:val="18"/>
              </w:rPr>
            </w:pPr>
          </w:p>
        </w:tc>
      </w:tr>
      <w:tr w:rsidR="000A3706" w:rsidRPr="003F7681" w:rsidTr="00911697">
        <w:tblPrEx>
          <w:tblCellSpacing w:w="15" w:type="dxa"/>
          <w:tblCellMar>
            <w:top w:w="15" w:type="dxa"/>
            <w:left w:w="15" w:type="dxa"/>
            <w:bottom w:w="15" w:type="dxa"/>
            <w:right w:w="15" w:type="dxa"/>
          </w:tblCellMar>
        </w:tblPrEx>
        <w:trPr>
          <w:trHeight w:val="614"/>
          <w:tblCellSpacing w:w="15" w:type="dxa"/>
        </w:trPr>
        <w:tc>
          <w:tcPr>
            <w:tcW w:w="1842" w:type="dxa"/>
            <w:shd w:val="clear" w:color="auto" w:fill="E6E6E6"/>
          </w:tcPr>
          <w:p w:rsidR="000A3706" w:rsidRPr="003F7681" w:rsidRDefault="000A3706" w:rsidP="00911697">
            <w:pPr>
              <w:jc w:val="right"/>
              <w:rPr>
                <w:rFonts w:ascii="Tahoma" w:hAnsi="Tahoma" w:cs="Tahoma"/>
              </w:rPr>
            </w:pPr>
            <w:r w:rsidRPr="003F7681">
              <w:rPr>
                <w:rStyle w:val="mandatoryalert"/>
                <w:rFonts w:ascii="Tahoma" w:hAnsi="Tahoma" w:cs="Tahoma"/>
              </w:rPr>
              <w:t>Aut</w:t>
            </w:r>
            <w:r>
              <w:rPr>
                <w:rStyle w:val="mandatoryalert"/>
                <w:rFonts w:ascii="Tahoma" w:hAnsi="Tahoma" w:cs="Tahoma"/>
              </w:rPr>
              <w:t>eu</w:t>
            </w:r>
            <w:r w:rsidRPr="003F7681">
              <w:rPr>
                <w:rStyle w:val="mandatoryalert"/>
                <w:rFonts w:ascii="Tahoma" w:hAnsi="Tahoma" w:cs="Tahoma"/>
              </w:rPr>
              <w:t>r</w:t>
            </w:r>
            <w:r>
              <w:rPr>
                <w:rStyle w:val="mandatoryalert"/>
                <w:rFonts w:ascii="Tahoma" w:hAnsi="Tahoma" w:cs="Tahoma"/>
              </w:rPr>
              <w:t>(s)</w:t>
            </w:r>
            <w:r w:rsidRPr="003F7681">
              <w:rPr>
                <w:rStyle w:val="mandatoryalert"/>
                <w:rFonts w:ascii="Tahoma" w:hAnsi="Tahoma" w:cs="Tahoma"/>
              </w:rPr>
              <w:t>:</w:t>
            </w:r>
          </w:p>
        </w:tc>
        <w:tc>
          <w:tcPr>
            <w:tcW w:w="4690" w:type="dxa"/>
            <w:tcBorders>
              <w:left w:val="single" w:sz="4" w:space="0" w:color="auto"/>
              <w:right w:val="single" w:sz="4" w:space="0" w:color="auto"/>
            </w:tcBorders>
            <w:shd w:val="clear" w:color="auto" w:fill="FFFFFF"/>
          </w:tcPr>
          <w:tbl>
            <w:tblPr>
              <w:tblW w:w="4640" w:type="dxa"/>
              <w:tblCellSpacing w:w="15" w:type="dxa"/>
              <w:tblCellMar>
                <w:top w:w="15" w:type="dxa"/>
                <w:left w:w="15" w:type="dxa"/>
                <w:bottom w:w="15" w:type="dxa"/>
                <w:right w:w="15" w:type="dxa"/>
              </w:tblCellMar>
              <w:tblLook w:val="0000"/>
            </w:tblPr>
            <w:tblGrid>
              <w:gridCol w:w="448"/>
              <w:gridCol w:w="4192"/>
            </w:tblGrid>
            <w:tr w:rsidR="000A3706" w:rsidRPr="003F7681" w:rsidTr="00911697">
              <w:trPr>
                <w:trHeight w:val="218"/>
                <w:tblCellSpacing w:w="15" w:type="dxa"/>
              </w:trPr>
              <w:tc>
                <w:tcPr>
                  <w:tcW w:w="4580" w:type="dxa"/>
                  <w:gridSpan w:val="2"/>
                  <w:shd w:val="clear" w:color="auto" w:fill="E6E6E6"/>
                  <w:vAlign w:val="center"/>
                </w:tcPr>
                <w:p w:rsidR="000A3706" w:rsidRPr="00F44A4B" w:rsidRDefault="000A3706" w:rsidP="00911697">
                  <w:pPr>
                    <w:rPr>
                      <w:rFonts w:ascii="Tahoma" w:hAnsi="Tahoma" w:cs="Tahoma"/>
                      <w:i/>
                      <w:sz w:val="18"/>
                      <w:szCs w:val="18"/>
                    </w:rPr>
                  </w:pPr>
                  <w:r>
                    <w:rPr>
                      <w:rFonts w:ascii="Tahoma" w:hAnsi="Tahoma" w:cs="Tahoma"/>
                      <w:i/>
                      <w:sz w:val="18"/>
                      <w:szCs w:val="18"/>
                    </w:rPr>
                    <w:t xml:space="preserve">       </w:t>
                  </w:r>
                  <w:r w:rsidRPr="00F44A4B">
                    <w:rPr>
                      <w:rFonts w:ascii="Tahoma" w:hAnsi="Tahoma" w:cs="Tahoma"/>
                      <w:i/>
                      <w:sz w:val="18"/>
                      <w:szCs w:val="18"/>
                    </w:rPr>
                    <w:t>Voor- en achternaam</w:t>
                  </w:r>
                </w:p>
              </w:tc>
            </w:tr>
            <w:tr w:rsidR="000A3706" w:rsidRPr="003F7681" w:rsidTr="00911697">
              <w:trPr>
                <w:trHeight w:val="232"/>
                <w:tblCellSpacing w:w="15" w:type="dxa"/>
              </w:trPr>
              <w:tc>
                <w:tcPr>
                  <w:tcW w:w="403" w:type="dxa"/>
                  <w:shd w:val="clear" w:color="auto" w:fill="E6E6E6"/>
                  <w:vAlign w:val="center"/>
                </w:tcPr>
                <w:p w:rsidR="000A3706" w:rsidRPr="004753A5" w:rsidRDefault="000A3706" w:rsidP="00911697">
                  <w:pPr>
                    <w:jc w:val="center"/>
                    <w:rPr>
                      <w:rFonts w:ascii="Tahoma" w:hAnsi="Tahoma" w:cs="Tahoma"/>
                      <w:sz w:val="18"/>
                      <w:szCs w:val="18"/>
                    </w:rPr>
                  </w:pPr>
                  <w:r w:rsidRPr="004753A5">
                    <w:rPr>
                      <w:rFonts w:ascii="Tahoma" w:hAnsi="Tahoma" w:cs="Tahoma"/>
                      <w:sz w:val="18"/>
                      <w:szCs w:val="18"/>
                    </w:rPr>
                    <w:t>1.</w:t>
                  </w:r>
                </w:p>
              </w:tc>
              <w:tc>
                <w:tcPr>
                  <w:tcW w:w="4146" w:type="dxa"/>
                  <w:tcBorders>
                    <w:bottom w:val="single" w:sz="4" w:space="0" w:color="auto"/>
                  </w:tcBorders>
                  <w:vAlign w:val="center"/>
                </w:tcPr>
                <w:p w:rsidR="000A3706" w:rsidRPr="00335814" w:rsidRDefault="000A3706" w:rsidP="00911697">
                  <w:pPr>
                    <w:rPr>
                      <w:rFonts w:ascii="Tahoma" w:hAnsi="Tahoma" w:cs="Tahoma"/>
                      <w:sz w:val="18"/>
                      <w:szCs w:val="18"/>
                    </w:rPr>
                  </w:pPr>
                  <w:r>
                    <w:rPr>
                      <w:rFonts w:ascii="Tahoma" w:hAnsi="Tahoma" w:cs="Tahoma"/>
                      <w:sz w:val="18"/>
                      <w:szCs w:val="18"/>
                    </w:rPr>
                    <w:t>Moniek Willems</w:t>
                  </w:r>
                </w:p>
              </w:tc>
            </w:tr>
          </w:tbl>
          <w:p w:rsidR="000A3706" w:rsidRPr="003F7681" w:rsidRDefault="000A3706" w:rsidP="00911697">
            <w:pPr>
              <w:rPr>
                <w:rFonts w:ascii="Tahoma" w:hAnsi="Tahoma" w:cs="Tahoma"/>
              </w:rPr>
            </w:pPr>
          </w:p>
        </w:tc>
        <w:tc>
          <w:tcPr>
            <w:tcW w:w="4323" w:type="dxa"/>
            <w:shd w:val="clear" w:color="auto" w:fill="E6E6E6"/>
          </w:tcPr>
          <w:p w:rsidR="000A3706" w:rsidRPr="005D34A6" w:rsidRDefault="000A3706" w:rsidP="00911697">
            <w:pPr>
              <w:rPr>
                <w:rFonts w:ascii="Arial" w:hAnsi="Arial" w:cs="Arial"/>
                <w:color w:val="3366FF"/>
                <w:sz w:val="18"/>
                <w:szCs w:val="18"/>
              </w:rPr>
            </w:pPr>
          </w:p>
        </w:tc>
      </w:tr>
      <w:tr w:rsidR="000A3706" w:rsidRPr="003F7681" w:rsidTr="00911697">
        <w:tblPrEx>
          <w:tblCellSpacing w:w="15" w:type="dxa"/>
          <w:tblCellMar>
            <w:top w:w="15" w:type="dxa"/>
            <w:left w:w="15" w:type="dxa"/>
            <w:bottom w:w="15" w:type="dxa"/>
            <w:right w:w="15" w:type="dxa"/>
          </w:tblCellMar>
        </w:tblPrEx>
        <w:trPr>
          <w:trHeight w:val="601"/>
          <w:tblCellSpacing w:w="15" w:type="dxa"/>
        </w:trPr>
        <w:tc>
          <w:tcPr>
            <w:tcW w:w="1842" w:type="dxa"/>
            <w:shd w:val="clear" w:color="auto" w:fill="E6E6E6"/>
          </w:tcPr>
          <w:p w:rsidR="000A3706" w:rsidRPr="003F7681" w:rsidRDefault="000A3706" w:rsidP="00911697">
            <w:pPr>
              <w:jc w:val="right"/>
              <w:rPr>
                <w:rFonts w:ascii="Tahoma" w:hAnsi="Tahoma" w:cs="Tahoma"/>
              </w:rPr>
            </w:pPr>
            <w:r>
              <w:rPr>
                <w:rFonts w:ascii="Tahoma" w:hAnsi="Tahoma" w:cs="Tahoma"/>
              </w:rPr>
              <w:t>Begeleider(s)</w:t>
            </w:r>
            <w:r w:rsidRPr="003F7681">
              <w:rPr>
                <w:rFonts w:ascii="Tahoma" w:hAnsi="Tahoma" w:cs="Tahoma"/>
              </w:rPr>
              <w:t>:</w:t>
            </w:r>
          </w:p>
        </w:tc>
        <w:tc>
          <w:tcPr>
            <w:tcW w:w="4690" w:type="dxa"/>
            <w:tcBorders>
              <w:left w:val="single" w:sz="4" w:space="0" w:color="auto"/>
              <w:right w:val="single" w:sz="4" w:space="0" w:color="auto"/>
            </w:tcBorders>
            <w:shd w:val="clear" w:color="auto" w:fill="FFFFFF"/>
          </w:tcPr>
          <w:tbl>
            <w:tblPr>
              <w:tblW w:w="4640" w:type="dxa"/>
              <w:tblCellSpacing w:w="15" w:type="dxa"/>
              <w:tblCellMar>
                <w:top w:w="15" w:type="dxa"/>
                <w:left w:w="15" w:type="dxa"/>
                <w:bottom w:w="15" w:type="dxa"/>
                <w:right w:w="15" w:type="dxa"/>
              </w:tblCellMar>
              <w:tblLook w:val="0000"/>
            </w:tblPr>
            <w:tblGrid>
              <w:gridCol w:w="448"/>
              <w:gridCol w:w="4192"/>
            </w:tblGrid>
            <w:tr w:rsidR="000A3706" w:rsidRPr="003F7681" w:rsidTr="00911697">
              <w:trPr>
                <w:trHeight w:val="218"/>
                <w:tblCellSpacing w:w="15" w:type="dxa"/>
              </w:trPr>
              <w:tc>
                <w:tcPr>
                  <w:tcW w:w="4580" w:type="dxa"/>
                  <w:gridSpan w:val="2"/>
                  <w:shd w:val="clear" w:color="auto" w:fill="E6E6E6"/>
                  <w:vAlign w:val="center"/>
                </w:tcPr>
                <w:p w:rsidR="000A3706" w:rsidRPr="00F44A4B" w:rsidRDefault="000A3706" w:rsidP="00911697">
                  <w:pPr>
                    <w:rPr>
                      <w:rFonts w:ascii="Tahoma" w:hAnsi="Tahoma" w:cs="Tahoma"/>
                      <w:i/>
                      <w:sz w:val="18"/>
                      <w:szCs w:val="18"/>
                    </w:rPr>
                  </w:pPr>
                  <w:r>
                    <w:rPr>
                      <w:rFonts w:ascii="Tahoma" w:hAnsi="Tahoma" w:cs="Tahoma"/>
                      <w:i/>
                      <w:sz w:val="18"/>
                      <w:szCs w:val="18"/>
                    </w:rPr>
                    <w:t xml:space="preserve">       </w:t>
                  </w:r>
                  <w:r w:rsidRPr="00F44A4B">
                    <w:rPr>
                      <w:rFonts w:ascii="Tahoma" w:hAnsi="Tahoma" w:cs="Tahoma"/>
                      <w:i/>
                      <w:sz w:val="18"/>
                      <w:szCs w:val="18"/>
                    </w:rPr>
                    <w:t>Voor- en achternaam</w:t>
                  </w:r>
                </w:p>
              </w:tc>
            </w:tr>
            <w:tr w:rsidR="000A3706" w:rsidRPr="003F7681" w:rsidTr="00911697">
              <w:trPr>
                <w:trHeight w:val="232"/>
                <w:tblCellSpacing w:w="15" w:type="dxa"/>
              </w:trPr>
              <w:tc>
                <w:tcPr>
                  <w:tcW w:w="403" w:type="dxa"/>
                  <w:shd w:val="clear" w:color="auto" w:fill="E6E6E6"/>
                  <w:vAlign w:val="center"/>
                </w:tcPr>
                <w:p w:rsidR="000A3706" w:rsidRPr="004753A5" w:rsidRDefault="000A3706" w:rsidP="00911697">
                  <w:pPr>
                    <w:jc w:val="center"/>
                    <w:rPr>
                      <w:rFonts w:ascii="Tahoma" w:hAnsi="Tahoma" w:cs="Tahoma"/>
                      <w:sz w:val="18"/>
                      <w:szCs w:val="18"/>
                    </w:rPr>
                  </w:pPr>
                  <w:r w:rsidRPr="004753A5">
                    <w:rPr>
                      <w:rFonts w:ascii="Tahoma" w:hAnsi="Tahoma" w:cs="Tahoma"/>
                      <w:sz w:val="18"/>
                      <w:szCs w:val="18"/>
                    </w:rPr>
                    <w:t>1.</w:t>
                  </w:r>
                </w:p>
              </w:tc>
              <w:tc>
                <w:tcPr>
                  <w:tcW w:w="4146" w:type="dxa"/>
                  <w:tcBorders>
                    <w:bottom w:val="single" w:sz="4" w:space="0" w:color="auto"/>
                  </w:tcBorders>
                  <w:vAlign w:val="center"/>
                </w:tcPr>
                <w:p w:rsidR="000A3706" w:rsidRPr="00335814" w:rsidRDefault="000A3706" w:rsidP="00911697">
                  <w:pPr>
                    <w:rPr>
                      <w:rFonts w:ascii="Tahoma" w:hAnsi="Tahoma" w:cs="Tahoma"/>
                      <w:sz w:val="18"/>
                      <w:szCs w:val="18"/>
                    </w:rPr>
                  </w:pPr>
                  <w:r>
                    <w:rPr>
                      <w:rFonts w:ascii="Tahoma" w:hAnsi="Tahoma" w:cs="Tahoma"/>
                      <w:sz w:val="18"/>
                      <w:szCs w:val="18"/>
                    </w:rPr>
                    <w:t>Anouk Adank</w:t>
                  </w:r>
                </w:p>
              </w:tc>
            </w:tr>
          </w:tbl>
          <w:p w:rsidR="000A3706" w:rsidRPr="003F7681" w:rsidRDefault="000A3706" w:rsidP="00911697">
            <w:pPr>
              <w:rPr>
                <w:rFonts w:ascii="Tahoma" w:hAnsi="Tahoma" w:cs="Tahoma"/>
              </w:rPr>
            </w:pPr>
          </w:p>
        </w:tc>
        <w:tc>
          <w:tcPr>
            <w:tcW w:w="4323" w:type="dxa"/>
            <w:shd w:val="clear" w:color="auto" w:fill="E6E6E6"/>
          </w:tcPr>
          <w:p w:rsidR="000A3706" w:rsidRPr="00B5632F" w:rsidRDefault="000A3706" w:rsidP="00911697">
            <w:pPr>
              <w:rPr>
                <w:rFonts w:ascii="Arial" w:hAnsi="Arial" w:cs="Arial"/>
                <w:color w:val="3366FF"/>
              </w:rPr>
            </w:pPr>
          </w:p>
        </w:tc>
      </w:tr>
      <w:tr w:rsidR="000A3706" w:rsidRPr="003F7681" w:rsidTr="00911697">
        <w:tblPrEx>
          <w:tblCellSpacing w:w="15" w:type="dxa"/>
          <w:tblCellMar>
            <w:top w:w="15" w:type="dxa"/>
            <w:left w:w="15" w:type="dxa"/>
            <w:bottom w:w="15" w:type="dxa"/>
            <w:right w:w="15" w:type="dxa"/>
          </w:tblCellMar>
        </w:tblPrEx>
        <w:trPr>
          <w:trHeight w:val="3015"/>
          <w:tblCellSpacing w:w="15" w:type="dxa"/>
        </w:trPr>
        <w:tc>
          <w:tcPr>
            <w:tcW w:w="1842" w:type="dxa"/>
            <w:shd w:val="clear" w:color="auto" w:fill="E6E6E6"/>
            <w:vAlign w:val="center"/>
          </w:tcPr>
          <w:p w:rsidR="000A3706" w:rsidRDefault="000A3706" w:rsidP="00911697">
            <w:pPr>
              <w:jc w:val="right"/>
              <w:rPr>
                <w:rFonts w:ascii="Tahoma" w:hAnsi="Tahoma" w:cs="Tahoma"/>
              </w:rPr>
            </w:pPr>
            <w:r>
              <w:rPr>
                <w:rFonts w:ascii="Tahoma" w:hAnsi="Tahoma" w:cs="Tahoma"/>
              </w:rPr>
              <w:t>Samenvatting</w:t>
            </w:r>
            <w:r w:rsidRPr="003F7681">
              <w:rPr>
                <w:rFonts w:ascii="Tahoma" w:hAnsi="Tahoma" w:cs="Tahoma"/>
              </w:rPr>
              <w:t>:</w:t>
            </w:r>
          </w:p>
          <w:p w:rsidR="000A3706" w:rsidRDefault="000A3706" w:rsidP="00911697">
            <w:pPr>
              <w:jc w:val="right"/>
              <w:rPr>
                <w:rFonts w:ascii="Tahoma" w:hAnsi="Tahoma" w:cs="Tahoma"/>
              </w:rPr>
            </w:pPr>
          </w:p>
          <w:p w:rsidR="000A3706" w:rsidRDefault="000A3706" w:rsidP="00911697">
            <w:pPr>
              <w:jc w:val="right"/>
              <w:rPr>
                <w:rFonts w:ascii="Tahoma" w:hAnsi="Tahoma" w:cs="Tahoma"/>
              </w:rPr>
            </w:pPr>
          </w:p>
          <w:p w:rsidR="000A3706" w:rsidRDefault="000A3706" w:rsidP="00911697">
            <w:pPr>
              <w:jc w:val="right"/>
              <w:rPr>
                <w:rFonts w:ascii="Tahoma" w:hAnsi="Tahoma" w:cs="Tahoma"/>
              </w:rPr>
            </w:pPr>
          </w:p>
          <w:p w:rsidR="000A3706" w:rsidRPr="003F7681" w:rsidRDefault="000A3706" w:rsidP="00911697">
            <w:pPr>
              <w:jc w:val="right"/>
              <w:rPr>
                <w:rFonts w:ascii="Tahoma" w:hAnsi="Tahoma" w:cs="Tahoma"/>
              </w:rPr>
            </w:pPr>
            <w:r w:rsidRPr="003F7681">
              <w:rPr>
                <w:rFonts w:ascii="Tahoma" w:hAnsi="Tahoma" w:cs="Tahoma"/>
              </w:rPr>
              <w:t>   </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0A3706" w:rsidRPr="00093A78" w:rsidRDefault="000A3706" w:rsidP="00911697">
            <w:pPr>
              <w:rPr>
                <w:rFonts w:ascii="Arial" w:hAnsi="Arial" w:cs="Arial"/>
                <w:bCs/>
                <w:sz w:val="20"/>
                <w:szCs w:val="20"/>
              </w:rPr>
            </w:pPr>
            <w:r w:rsidRPr="00093A78">
              <w:rPr>
                <w:rFonts w:ascii="Arial" w:hAnsi="Arial" w:cs="Arial"/>
                <w:bCs/>
                <w:sz w:val="20"/>
                <w:szCs w:val="20"/>
              </w:rPr>
              <w:t>Iedere docent klaagt wel eens over leerlingen dat ze niet bij de les zijn of dat leerlingen niet het concentratieniveau hebben wat docenten van ze verwacht. Het geven van een actief ingedeelde pauze laat verbetering zien in het concentratieniveau. In dit artikel wordt een onderzoek weergegeven naar het effect van een actief georganiseerde pauze op het gebied van concentratie d.m.v. het aanbieden van een interventieprogramma in India bij kinderen van 6-7 jaar. Uit dit onderzoek blijkt dat leerlingen die tijdens de pauze actief zijn erna een betere concentratie hebben.</w:t>
            </w:r>
          </w:p>
        </w:tc>
        <w:tc>
          <w:tcPr>
            <w:tcW w:w="4323" w:type="dxa"/>
            <w:shd w:val="clear" w:color="auto" w:fill="E6E6E6"/>
          </w:tcPr>
          <w:p w:rsidR="000A3706" w:rsidRPr="005D34A6" w:rsidRDefault="000A3706" w:rsidP="00911697">
            <w:pPr>
              <w:rPr>
                <w:rFonts w:ascii="Arial" w:hAnsi="Arial" w:cs="Arial"/>
                <w:color w:val="3366FF"/>
                <w:sz w:val="18"/>
                <w:szCs w:val="18"/>
              </w:rPr>
            </w:pPr>
          </w:p>
        </w:tc>
      </w:tr>
      <w:tr w:rsidR="000A3706" w:rsidRPr="003F7681" w:rsidTr="00911697">
        <w:tblPrEx>
          <w:tblCellSpacing w:w="15" w:type="dxa"/>
          <w:tblCellMar>
            <w:top w:w="15" w:type="dxa"/>
            <w:left w:w="15" w:type="dxa"/>
            <w:bottom w:w="15" w:type="dxa"/>
            <w:right w:w="15" w:type="dxa"/>
          </w:tblCellMar>
        </w:tblPrEx>
        <w:trPr>
          <w:trHeight w:val="873"/>
          <w:tblCellSpacing w:w="15" w:type="dxa"/>
        </w:trPr>
        <w:tc>
          <w:tcPr>
            <w:tcW w:w="1842" w:type="dxa"/>
            <w:shd w:val="clear" w:color="auto" w:fill="E6E6E6"/>
            <w:vAlign w:val="center"/>
          </w:tcPr>
          <w:p w:rsidR="000A3706" w:rsidRDefault="000A3706" w:rsidP="00911697">
            <w:pPr>
              <w:jc w:val="right"/>
              <w:rPr>
                <w:rFonts w:ascii="Tahoma" w:hAnsi="Tahoma" w:cs="Tahoma"/>
              </w:rPr>
            </w:pPr>
            <w:r>
              <w:rPr>
                <w:rFonts w:ascii="Tahoma" w:hAnsi="Tahoma" w:cs="Tahoma"/>
              </w:rPr>
              <w:t>Trefwoorden</w:t>
            </w:r>
            <w:r w:rsidRPr="003F7681">
              <w:rPr>
                <w:rFonts w:ascii="Tahoma" w:hAnsi="Tahoma" w:cs="Tahoma"/>
              </w:rPr>
              <w:t>:</w:t>
            </w:r>
          </w:p>
          <w:p w:rsidR="000A3706" w:rsidRPr="003F7681" w:rsidRDefault="000A3706" w:rsidP="00911697">
            <w:pPr>
              <w:jc w:val="center"/>
              <w:rPr>
                <w:rFonts w:ascii="Tahoma" w:hAnsi="Tahoma" w:cs="Tahoma"/>
              </w:rPr>
            </w:pPr>
          </w:p>
        </w:tc>
        <w:tc>
          <w:tcPr>
            <w:tcW w:w="4690" w:type="dxa"/>
            <w:tcBorders>
              <w:top w:val="single" w:sz="4" w:space="0" w:color="auto"/>
              <w:left w:val="single" w:sz="4" w:space="0" w:color="auto"/>
              <w:right w:val="single" w:sz="4" w:space="0" w:color="auto"/>
            </w:tcBorders>
            <w:shd w:val="clear" w:color="auto" w:fill="FFFFFF"/>
            <w:vAlign w:val="center"/>
          </w:tcPr>
          <w:p w:rsidR="000A3706" w:rsidRPr="00093A78" w:rsidRDefault="000A3706" w:rsidP="00911697">
            <w:pPr>
              <w:rPr>
                <w:rFonts w:ascii="Arial" w:hAnsi="Arial" w:cs="Arial"/>
                <w:sz w:val="18"/>
                <w:szCs w:val="18"/>
              </w:rPr>
            </w:pPr>
            <w:r>
              <w:rPr>
                <w:rFonts w:ascii="Tahoma" w:hAnsi="Tahoma" w:cs="Tahoma"/>
                <w:sz w:val="18"/>
                <w:szCs w:val="18"/>
              </w:rPr>
              <w:t>-</w:t>
            </w:r>
            <w:r w:rsidRPr="00093A78">
              <w:rPr>
                <w:rFonts w:ascii="Arial" w:hAnsi="Arial" w:cs="Arial"/>
                <w:sz w:val="18"/>
                <w:szCs w:val="18"/>
              </w:rPr>
              <w:t>Actieve ingedeelde pauze</w:t>
            </w:r>
          </w:p>
          <w:p w:rsidR="000A3706" w:rsidRDefault="000A3706" w:rsidP="00911697">
            <w:pPr>
              <w:rPr>
                <w:rFonts w:ascii="Tahoma" w:hAnsi="Tahoma" w:cs="Tahoma"/>
                <w:sz w:val="18"/>
                <w:szCs w:val="18"/>
              </w:rPr>
            </w:pPr>
            <w:r w:rsidRPr="00093A78">
              <w:rPr>
                <w:rFonts w:ascii="Arial" w:hAnsi="Arial" w:cs="Arial"/>
                <w:sz w:val="18"/>
                <w:szCs w:val="18"/>
              </w:rPr>
              <w:t>-</w:t>
            </w:r>
            <w:r>
              <w:rPr>
                <w:rFonts w:ascii="Tahoma" w:hAnsi="Tahoma" w:cs="Tahoma"/>
                <w:sz w:val="18"/>
                <w:szCs w:val="18"/>
              </w:rPr>
              <w:t>Concentratie vermogen</w:t>
            </w:r>
          </w:p>
          <w:p w:rsidR="000A3706" w:rsidRDefault="000A3706" w:rsidP="00911697">
            <w:pPr>
              <w:rPr>
                <w:rFonts w:ascii="Tahoma" w:hAnsi="Tahoma" w:cs="Tahoma"/>
                <w:sz w:val="18"/>
                <w:szCs w:val="18"/>
              </w:rPr>
            </w:pPr>
            <w:r>
              <w:rPr>
                <w:rFonts w:ascii="Tahoma" w:hAnsi="Tahoma" w:cs="Tahoma"/>
                <w:sz w:val="18"/>
                <w:szCs w:val="18"/>
              </w:rPr>
              <w:t>- toename activiteit</w:t>
            </w:r>
          </w:p>
          <w:p w:rsidR="000A3706" w:rsidRPr="00335814" w:rsidRDefault="000A3706" w:rsidP="00911697">
            <w:pPr>
              <w:rPr>
                <w:rFonts w:ascii="Tahoma" w:hAnsi="Tahoma" w:cs="Tahoma"/>
                <w:sz w:val="18"/>
                <w:szCs w:val="18"/>
              </w:rPr>
            </w:pPr>
            <w:r>
              <w:rPr>
                <w:rFonts w:ascii="Tahoma" w:hAnsi="Tahoma" w:cs="Tahoma"/>
                <w:sz w:val="18"/>
                <w:szCs w:val="18"/>
              </w:rPr>
              <w:t>- fysieke activiteit India</w:t>
            </w:r>
          </w:p>
        </w:tc>
        <w:tc>
          <w:tcPr>
            <w:tcW w:w="4323" w:type="dxa"/>
            <w:shd w:val="clear" w:color="auto" w:fill="E6E6E6"/>
          </w:tcPr>
          <w:p w:rsidR="000A3706" w:rsidRPr="0022576D" w:rsidRDefault="000A3706" w:rsidP="00911697">
            <w:pPr>
              <w:rPr>
                <w:rFonts w:ascii="Arial" w:hAnsi="Arial" w:cs="Arial"/>
                <w:color w:val="3366FF"/>
                <w:sz w:val="18"/>
                <w:szCs w:val="18"/>
              </w:rPr>
            </w:pPr>
          </w:p>
        </w:tc>
      </w:tr>
      <w:tr w:rsidR="000A3706" w:rsidRPr="003F7681" w:rsidTr="00911697">
        <w:tblPrEx>
          <w:tblCellSpacing w:w="15" w:type="dxa"/>
          <w:tblCellMar>
            <w:top w:w="15" w:type="dxa"/>
            <w:left w:w="15" w:type="dxa"/>
            <w:bottom w:w="15" w:type="dxa"/>
            <w:right w:w="15" w:type="dxa"/>
          </w:tblCellMar>
        </w:tblPrEx>
        <w:trPr>
          <w:trHeight w:val="300"/>
          <w:tblCellSpacing w:w="15" w:type="dxa"/>
        </w:trPr>
        <w:tc>
          <w:tcPr>
            <w:tcW w:w="1842" w:type="dxa"/>
            <w:shd w:val="clear" w:color="auto" w:fill="E6E6E6"/>
            <w:vAlign w:val="center"/>
          </w:tcPr>
          <w:p w:rsidR="000A3706" w:rsidRPr="003F7681" w:rsidRDefault="000A3706" w:rsidP="00911697">
            <w:pPr>
              <w:jc w:val="right"/>
              <w:rPr>
                <w:rFonts w:ascii="Tahoma" w:hAnsi="Tahoma" w:cs="Tahoma"/>
              </w:rPr>
            </w:pPr>
            <w:r>
              <w:rPr>
                <w:rFonts w:ascii="Tahoma" w:hAnsi="Tahoma" w:cs="Tahoma"/>
              </w:rPr>
              <w:t>Taal</w:t>
            </w:r>
            <w:r w:rsidRPr="003F7681">
              <w:rPr>
                <w:rFonts w:ascii="Tahoma" w:hAnsi="Tahoma" w:cs="Tahoma"/>
              </w:rPr>
              <w:t>:</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0A3706" w:rsidRPr="00335814" w:rsidRDefault="000A3706" w:rsidP="00911697">
            <w:pPr>
              <w:rPr>
                <w:rFonts w:ascii="Tahoma" w:hAnsi="Tahoma" w:cs="Tahoma"/>
                <w:sz w:val="18"/>
                <w:szCs w:val="18"/>
              </w:rPr>
            </w:pPr>
            <w:r>
              <w:rPr>
                <w:rFonts w:ascii="Tahoma" w:hAnsi="Tahoma" w:cs="Tahoma"/>
                <w:sz w:val="18"/>
                <w:szCs w:val="18"/>
              </w:rPr>
              <w:t>Nederlands</w:t>
            </w:r>
          </w:p>
        </w:tc>
        <w:tc>
          <w:tcPr>
            <w:tcW w:w="4323" w:type="dxa"/>
            <w:shd w:val="clear" w:color="auto" w:fill="E6E6E6"/>
          </w:tcPr>
          <w:p w:rsidR="000A3706" w:rsidRPr="00B5632F" w:rsidRDefault="000A3706" w:rsidP="00911697">
            <w:pPr>
              <w:rPr>
                <w:rFonts w:ascii="Arial" w:hAnsi="Arial" w:cs="Arial"/>
                <w:color w:val="3366FF"/>
              </w:rPr>
            </w:pPr>
          </w:p>
        </w:tc>
      </w:tr>
      <w:tr w:rsidR="000A3706" w:rsidRPr="003F7681" w:rsidTr="00911697">
        <w:tblPrEx>
          <w:tblCellSpacing w:w="15" w:type="dxa"/>
          <w:tblCellMar>
            <w:top w:w="15" w:type="dxa"/>
            <w:left w:w="15" w:type="dxa"/>
            <w:bottom w:w="15" w:type="dxa"/>
            <w:right w:w="15" w:type="dxa"/>
          </w:tblCellMar>
        </w:tblPrEx>
        <w:trPr>
          <w:trHeight w:val="300"/>
          <w:tblCellSpacing w:w="15" w:type="dxa"/>
        </w:trPr>
        <w:tc>
          <w:tcPr>
            <w:tcW w:w="1842" w:type="dxa"/>
            <w:shd w:val="clear" w:color="auto" w:fill="E6E6E6"/>
            <w:vAlign w:val="center"/>
          </w:tcPr>
          <w:p w:rsidR="000A3706" w:rsidRPr="003F7681" w:rsidRDefault="000A3706" w:rsidP="00911697">
            <w:pPr>
              <w:jc w:val="right"/>
              <w:rPr>
                <w:rFonts w:ascii="Tahoma" w:hAnsi="Tahoma" w:cs="Tahoma"/>
              </w:rPr>
            </w:pPr>
            <w:r>
              <w:rPr>
                <w:rStyle w:val="mandatoryalert"/>
                <w:rFonts w:ascii="Tahoma" w:hAnsi="Tahoma" w:cs="Tahoma"/>
              </w:rPr>
              <w:t>Fontys Instituut</w:t>
            </w:r>
            <w:r w:rsidRPr="003F7681">
              <w:rPr>
                <w:rStyle w:val="mandatoryalert"/>
                <w:rFonts w:ascii="Tahoma" w:hAnsi="Tahoma" w:cs="Tahoma"/>
              </w:rPr>
              <w:t>:</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0A3706" w:rsidRPr="00335814" w:rsidRDefault="000A3706" w:rsidP="00911697">
            <w:pPr>
              <w:rPr>
                <w:rFonts w:ascii="Tahoma" w:hAnsi="Tahoma" w:cs="Tahoma"/>
                <w:sz w:val="18"/>
                <w:szCs w:val="18"/>
              </w:rPr>
            </w:pPr>
            <w:r>
              <w:rPr>
                <w:rFonts w:ascii="Tahoma" w:hAnsi="Tahoma" w:cs="Tahoma"/>
                <w:sz w:val="18"/>
                <w:szCs w:val="18"/>
              </w:rPr>
              <w:t>Fontys Sporthogeschool Tilburg</w:t>
            </w:r>
          </w:p>
        </w:tc>
        <w:tc>
          <w:tcPr>
            <w:tcW w:w="4323" w:type="dxa"/>
            <w:shd w:val="clear" w:color="auto" w:fill="E6E6E6"/>
          </w:tcPr>
          <w:p w:rsidR="000A3706" w:rsidRPr="0022576D" w:rsidRDefault="000A3706" w:rsidP="00911697">
            <w:pPr>
              <w:rPr>
                <w:rFonts w:ascii="Arial" w:hAnsi="Arial" w:cs="Arial"/>
                <w:color w:val="3366FF"/>
                <w:sz w:val="18"/>
                <w:szCs w:val="18"/>
              </w:rPr>
            </w:pPr>
          </w:p>
        </w:tc>
      </w:tr>
      <w:tr w:rsidR="000A3706" w:rsidRPr="003F7681" w:rsidTr="00911697">
        <w:tblPrEx>
          <w:tblCellSpacing w:w="15" w:type="dxa"/>
          <w:tblCellMar>
            <w:top w:w="15" w:type="dxa"/>
            <w:left w:w="15" w:type="dxa"/>
            <w:bottom w:w="15" w:type="dxa"/>
            <w:right w:w="15" w:type="dxa"/>
          </w:tblCellMar>
        </w:tblPrEx>
        <w:trPr>
          <w:trHeight w:val="628"/>
          <w:tblCellSpacing w:w="15" w:type="dxa"/>
        </w:trPr>
        <w:tc>
          <w:tcPr>
            <w:tcW w:w="1842" w:type="dxa"/>
            <w:shd w:val="clear" w:color="auto" w:fill="E6E6E6"/>
            <w:vAlign w:val="center"/>
          </w:tcPr>
          <w:p w:rsidR="000A3706" w:rsidRDefault="000A3706" w:rsidP="00911697">
            <w:pPr>
              <w:jc w:val="right"/>
              <w:rPr>
                <w:rFonts w:ascii="Tahoma" w:hAnsi="Tahoma" w:cs="Tahoma"/>
              </w:rPr>
            </w:pPr>
            <w:r>
              <w:rPr>
                <w:rFonts w:ascii="Tahoma" w:hAnsi="Tahoma" w:cs="Tahoma"/>
              </w:rPr>
              <w:lastRenderedPageBreak/>
              <w:t>Instelling</w:t>
            </w:r>
            <w:r w:rsidRPr="003F7681">
              <w:rPr>
                <w:rFonts w:ascii="Tahoma" w:hAnsi="Tahoma" w:cs="Tahoma"/>
              </w:rPr>
              <w:t>:</w:t>
            </w:r>
          </w:p>
          <w:p w:rsidR="000A3706" w:rsidRPr="003F7681" w:rsidRDefault="000A3706" w:rsidP="00911697">
            <w:pPr>
              <w:jc w:val="right"/>
              <w:rPr>
                <w:rFonts w:ascii="Tahoma" w:hAnsi="Tahoma" w:cs="Tahoma"/>
              </w:rPr>
            </w:pP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0A3706" w:rsidRPr="00335814" w:rsidRDefault="000A3706" w:rsidP="00911697">
            <w:pPr>
              <w:rPr>
                <w:rFonts w:ascii="Tahoma" w:hAnsi="Tahoma" w:cs="Tahoma"/>
                <w:sz w:val="18"/>
                <w:szCs w:val="18"/>
              </w:rPr>
            </w:pPr>
            <w:r>
              <w:rPr>
                <w:rFonts w:ascii="Tahoma" w:hAnsi="Tahoma" w:cs="Tahoma"/>
                <w:sz w:val="18"/>
                <w:szCs w:val="18"/>
              </w:rPr>
              <w:t>Rainbows Montessorri School, Trivandrum te India</w:t>
            </w:r>
          </w:p>
        </w:tc>
        <w:tc>
          <w:tcPr>
            <w:tcW w:w="4323" w:type="dxa"/>
            <w:shd w:val="clear" w:color="auto" w:fill="E6E6E6"/>
          </w:tcPr>
          <w:p w:rsidR="000A3706" w:rsidRPr="0022576D" w:rsidRDefault="000A3706" w:rsidP="00911697">
            <w:pPr>
              <w:rPr>
                <w:rFonts w:ascii="Arial" w:hAnsi="Arial" w:cs="Arial"/>
                <w:color w:val="3366FF"/>
                <w:sz w:val="18"/>
                <w:szCs w:val="18"/>
              </w:rPr>
            </w:pPr>
          </w:p>
        </w:tc>
      </w:tr>
      <w:tr w:rsidR="000A3706" w:rsidRPr="003F7681" w:rsidTr="00911697">
        <w:tblPrEx>
          <w:tblCellSpacing w:w="15" w:type="dxa"/>
          <w:tblCellMar>
            <w:top w:w="15" w:type="dxa"/>
            <w:left w:w="15" w:type="dxa"/>
            <w:bottom w:w="15" w:type="dxa"/>
            <w:right w:w="15" w:type="dxa"/>
          </w:tblCellMar>
        </w:tblPrEx>
        <w:trPr>
          <w:trHeight w:val="641"/>
          <w:tblCellSpacing w:w="15" w:type="dxa"/>
        </w:trPr>
        <w:tc>
          <w:tcPr>
            <w:tcW w:w="1842" w:type="dxa"/>
            <w:shd w:val="clear" w:color="auto" w:fill="E6E6E6"/>
            <w:vAlign w:val="center"/>
          </w:tcPr>
          <w:p w:rsidR="000A3706" w:rsidRDefault="000A3706" w:rsidP="00911697">
            <w:pPr>
              <w:jc w:val="right"/>
              <w:rPr>
                <w:rFonts w:ascii="Tahoma" w:hAnsi="Tahoma" w:cs="Tahoma"/>
              </w:rPr>
            </w:pPr>
            <w:r>
              <w:rPr>
                <w:rFonts w:ascii="Tahoma" w:hAnsi="Tahoma" w:cs="Tahoma"/>
              </w:rPr>
              <w:t xml:space="preserve">Webadres </w:t>
            </w:r>
            <w:r w:rsidRPr="003F7681">
              <w:rPr>
                <w:rFonts w:ascii="Tahoma" w:hAnsi="Tahoma" w:cs="Tahoma"/>
              </w:rPr>
              <w:t>URL:</w:t>
            </w:r>
          </w:p>
          <w:p w:rsidR="000A3706" w:rsidRPr="003F7681" w:rsidRDefault="000A3706" w:rsidP="00911697">
            <w:pPr>
              <w:jc w:val="right"/>
              <w:rPr>
                <w:rFonts w:ascii="Tahoma" w:hAnsi="Tahoma" w:cs="Tahoma"/>
              </w:rPr>
            </w:pP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0A3706" w:rsidRDefault="000A3706" w:rsidP="00911697">
            <w:pPr>
              <w:rPr>
                <w:rFonts w:ascii="Tahoma" w:hAnsi="Tahoma" w:cs="Tahoma"/>
                <w:sz w:val="18"/>
                <w:szCs w:val="18"/>
              </w:rPr>
            </w:pPr>
            <w:r>
              <w:rPr>
                <w:rFonts w:ascii="Tahoma" w:hAnsi="Tahoma" w:cs="Tahoma"/>
                <w:sz w:val="18"/>
                <w:szCs w:val="18"/>
              </w:rPr>
              <w:t>http://</w:t>
            </w:r>
          </w:p>
          <w:p w:rsidR="000A3706" w:rsidRPr="00335814" w:rsidRDefault="000A3706" w:rsidP="00911697">
            <w:pPr>
              <w:rPr>
                <w:rFonts w:ascii="Tahoma" w:hAnsi="Tahoma" w:cs="Tahoma"/>
                <w:sz w:val="18"/>
                <w:szCs w:val="18"/>
              </w:rPr>
            </w:pPr>
          </w:p>
        </w:tc>
        <w:tc>
          <w:tcPr>
            <w:tcW w:w="4323" w:type="dxa"/>
            <w:shd w:val="clear" w:color="auto" w:fill="E6E6E6"/>
          </w:tcPr>
          <w:p w:rsidR="000A3706" w:rsidRPr="0022576D" w:rsidRDefault="000A3706" w:rsidP="00911697">
            <w:pPr>
              <w:rPr>
                <w:rFonts w:ascii="Arial" w:hAnsi="Arial" w:cs="Arial"/>
                <w:color w:val="3366FF"/>
                <w:sz w:val="18"/>
                <w:szCs w:val="18"/>
              </w:rPr>
            </w:pPr>
          </w:p>
        </w:tc>
      </w:tr>
      <w:tr w:rsidR="000A3706" w:rsidRPr="00B5632F" w:rsidTr="00911697">
        <w:tblPrEx>
          <w:tblCellSpacing w:w="15" w:type="dxa"/>
          <w:tblCellMar>
            <w:top w:w="15" w:type="dxa"/>
            <w:left w:w="15" w:type="dxa"/>
            <w:bottom w:w="15" w:type="dxa"/>
            <w:right w:w="15" w:type="dxa"/>
          </w:tblCellMar>
        </w:tblPrEx>
        <w:trPr>
          <w:trHeight w:val="300"/>
          <w:tblCellSpacing w:w="15" w:type="dxa"/>
        </w:trPr>
        <w:tc>
          <w:tcPr>
            <w:tcW w:w="1842" w:type="dxa"/>
            <w:shd w:val="clear" w:color="auto" w:fill="E6E6E6"/>
            <w:vAlign w:val="center"/>
          </w:tcPr>
          <w:p w:rsidR="000A3706" w:rsidRPr="003F7681" w:rsidRDefault="000A3706" w:rsidP="00911697">
            <w:pPr>
              <w:jc w:val="right"/>
              <w:rPr>
                <w:rFonts w:ascii="Tahoma" w:hAnsi="Tahoma" w:cs="Tahoma"/>
              </w:rPr>
            </w:pPr>
            <w:r>
              <w:rPr>
                <w:rFonts w:ascii="Tahoma" w:hAnsi="Tahoma" w:cs="Tahoma"/>
              </w:rPr>
              <w:t>Niveau</w:t>
            </w:r>
            <w:r w:rsidRPr="003F7681">
              <w:rPr>
                <w:rFonts w:ascii="Tahoma" w:hAnsi="Tahoma" w:cs="Tahoma"/>
              </w:rPr>
              <w:t>:</w:t>
            </w:r>
          </w:p>
        </w:tc>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rsidR="000A3706" w:rsidRPr="00335814" w:rsidRDefault="000A3706" w:rsidP="00911697">
            <w:pPr>
              <w:rPr>
                <w:rFonts w:ascii="Tahoma" w:hAnsi="Tahoma" w:cs="Tahoma"/>
                <w:sz w:val="18"/>
                <w:szCs w:val="18"/>
              </w:rPr>
            </w:pPr>
            <w:r>
              <w:rPr>
                <w:rFonts w:ascii="Tahoma" w:hAnsi="Tahoma" w:cs="Tahoma"/>
                <w:sz w:val="18"/>
                <w:szCs w:val="18"/>
              </w:rPr>
              <w:t>Bachelor</w:t>
            </w:r>
          </w:p>
        </w:tc>
        <w:tc>
          <w:tcPr>
            <w:tcW w:w="4323" w:type="dxa"/>
            <w:shd w:val="clear" w:color="auto" w:fill="E6E6E6"/>
          </w:tcPr>
          <w:p w:rsidR="000A3706" w:rsidRPr="00B5632F" w:rsidRDefault="000A3706" w:rsidP="00911697">
            <w:pPr>
              <w:rPr>
                <w:rFonts w:ascii="Arial" w:hAnsi="Arial" w:cs="Arial"/>
                <w:color w:val="3366FF"/>
                <w:sz w:val="18"/>
                <w:szCs w:val="18"/>
                <w:lang w:val="en-GB"/>
              </w:rPr>
            </w:pPr>
          </w:p>
        </w:tc>
      </w:tr>
      <w:tr w:rsidR="000A3706" w:rsidRPr="0066199D" w:rsidTr="00911697">
        <w:tblPrEx>
          <w:tblCellSpacing w:w="15" w:type="dxa"/>
          <w:tblCellMar>
            <w:top w:w="15" w:type="dxa"/>
            <w:left w:w="15" w:type="dxa"/>
            <w:bottom w:w="15" w:type="dxa"/>
            <w:right w:w="15" w:type="dxa"/>
          </w:tblCellMar>
        </w:tblPrEx>
        <w:trPr>
          <w:trHeight w:val="1678"/>
          <w:tblCellSpacing w:w="15" w:type="dxa"/>
        </w:trPr>
        <w:tc>
          <w:tcPr>
            <w:tcW w:w="1842" w:type="dxa"/>
            <w:shd w:val="clear" w:color="auto" w:fill="E6E6E6"/>
            <w:vAlign w:val="center"/>
          </w:tcPr>
          <w:p w:rsidR="000A3706" w:rsidRDefault="000A3706" w:rsidP="00911697">
            <w:pPr>
              <w:jc w:val="right"/>
              <w:rPr>
                <w:rFonts w:ascii="Tahoma" w:hAnsi="Tahoma" w:cs="Tahoma"/>
              </w:rPr>
            </w:pPr>
            <w:r>
              <w:rPr>
                <w:rFonts w:ascii="Tahoma" w:hAnsi="Tahoma" w:cs="Tahoma"/>
              </w:rPr>
              <w:t>Toestemming voor publicatie:</w:t>
            </w:r>
          </w:p>
          <w:p w:rsidR="000A3706" w:rsidRDefault="000A3706" w:rsidP="00911697">
            <w:pPr>
              <w:jc w:val="right"/>
              <w:rPr>
                <w:rFonts w:ascii="Tahoma" w:hAnsi="Tahoma" w:cs="Tahoma"/>
              </w:rPr>
            </w:pPr>
          </w:p>
          <w:p w:rsidR="000A3706" w:rsidRDefault="000A3706" w:rsidP="00911697">
            <w:pPr>
              <w:jc w:val="right"/>
              <w:rPr>
                <w:rFonts w:ascii="Tahoma" w:hAnsi="Tahoma" w:cs="Tahoma"/>
              </w:rPr>
            </w:pPr>
          </w:p>
          <w:p w:rsidR="000A3706" w:rsidRDefault="000A3706" w:rsidP="00911697">
            <w:pPr>
              <w:jc w:val="right"/>
              <w:rPr>
                <w:rFonts w:ascii="Tahoma" w:hAnsi="Tahoma" w:cs="Tahoma"/>
              </w:rPr>
            </w:pPr>
          </w:p>
        </w:tc>
        <w:tc>
          <w:tcPr>
            <w:tcW w:w="9013" w:type="dxa"/>
            <w:gridSpan w:val="2"/>
            <w:tcBorders>
              <w:top w:val="single" w:sz="4" w:space="0" w:color="auto"/>
              <w:left w:val="single" w:sz="4" w:space="0" w:color="auto"/>
              <w:bottom w:val="single" w:sz="4" w:space="0" w:color="auto"/>
            </w:tcBorders>
            <w:shd w:val="clear" w:color="auto" w:fill="FFFFFF"/>
            <w:vAlign w:val="center"/>
          </w:tcPr>
          <w:p w:rsidR="000A3706" w:rsidRDefault="000A3706" w:rsidP="00B81A06">
            <w:pPr>
              <w:rPr>
                <w:rFonts w:ascii="Tahoma" w:hAnsi="Tahoma" w:cs="Tahoma"/>
              </w:rPr>
            </w:pPr>
            <w:r w:rsidRPr="003F4A48">
              <w:rPr>
                <w:rFonts w:ascii="Tahoma" w:hAnsi="Tahoma" w:cs="Tahoma"/>
                <w:sz w:val="18"/>
                <w:szCs w:val="18"/>
              </w:rPr>
              <w:t>vanaf (de laatste) datum van de ondertekening</w:t>
            </w:r>
          </w:p>
          <w:p w:rsidR="00B81A06" w:rsidRDefault="00B81A06" w:rsidP="00B81A06">
            <w:pPr>
              <w:rPr>
                <w:rFonts w:ascii="Tahoma" w:hAnsi="Tahoma" w:cs="Tahoma"/>
              </w:rPr>
            </w:pPr>
          </w:p>
          <w:p w:rsidR="00B81A06" w:rsidRDefault="00B81A06" w:rsidP="00B81A06">
            <w:pPr>
              <w:rPr>
                <w:rFonts w:ascii="Tahoma" w:hAnsi="Tahoma" w:cs="Tahoma"/>
              </w:rPr>
            </w:pPr>
          </w:p>
          <w:p w:rsidR="00B81A06" w:rsidRDefault="00B81A06" w:rsidP="00B81A06">
            <w:pPr>
              <w:rPr>
                <w:rFonts w:ascii="Tahoma" w:hAnsi="Tahoma" w:cs="Tahoma"/>
              </w:rPr>
            </w:pPr>
          </w:p>
          <w:p w:rsidR="00B81A06" w:rsidRPr="00B81A06" w:rsidRDefault="00B81A06" w:rsidP="00B81A06">
            <w:pPr>
              <w:rPr>
                <w:rFonts w:ascii="Tahoma" w:hAnsi="Tahoma" w:cs="Tahoma"/>
              </w:rPr>
            </w:pPr>
          </w:p>
        </w:tc>
      </w:tr>
      <w:tr w:rsidR="000A3706" w:rsidRPr="00B5632F" w:rsidTr="00911697">
        <w:tblPrEx>
          <w:tblCellSpacing w:w="15" w:type="dxa"/>
          <w:tblCellMar>
            <w:top w:w="15" w:type="dxa"/>
            <w:left w:w="15" w:type="dxa"/>
            <w:bottom w:w="15" w:type="dxa"/>
            <w:right w:w="15" w:type="dxa"/>
          </w:tblCellMar>
        </w:tblPrEx>
        <w:trPr>
          <w:trHeight w:val="1173"/>
          <w:tblCellSpacing w:w="15" w:type="dxa"/>
        </w:trPr>
        <w:tc>
          <w:tcPr>
            <w:tcW w:w="1842" w:type="dxa"/>
            <w:shd w:val="clear" w:color="auto" w:fill="E6E6E6"/>
            <w:vAlign w:val="center"/>
          </w:tcPr>
          <w:p w:rsidR="000A3706" w:rsidRDefault="000A3706" w:rsidP="00911697">
            <w:pPr>
              <w:jc w:val="right"/>
              <w:rPr>
                <w:rFonts w:ascii="Tahoma" w:hAnsi="Tahoma" w:cs="Tahoma"/>
              </w:rPr>
            </w:pPr>
            <w:r>
              <w:rPr>
                <w:rFonts w:ascii="Tahoma" w:hAnsi="Tahoma" w:cs="Tahoma"/>
              </w:rPr>
              <w:t>Opmerkingen:</w:t>
            </w:r>
          </w:p>
          <w:p w:rsidR="000A3706" w:rsidRDefault="000A3706" w:rsidP="00911697">
            <w:pPr>
              <w:jc w:val="right"/>
              <w:rPr>
                <w:rFonts w:ascii="Tahoma" w:hAnsi="Tahoma" w:cs="Tahoma"/>
              </w:rPr>
            </w:pPr>
          </w:p>
          <w:p w:rsidR="000A3706" w:rsidRDefault="000A3706" w:rsidP="00911697">
            <w:pPr>
              <w:jc w:val="right"/>
              <w:rPr>
                <w:rFonts w:ascii="Tahoma" w:hAnsi="Tahoma" w:cs="Tahoma"/>
              </w:rPr>
            </w:pPr>
          </w:p>
          <w:p w:rsidR="000A3706" w:rsidRDefault="000A3706" w:rsidP="00911697">
            <w:pPr>
              <w:rPr>
                <w:rFonts w:ascii="Tahoma" w:hAnsi="Tahoma" w:cs="Tahoma"/>
              </w:rPr>
            </w:pP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0A3706" w:rsidRDefault="000A3706" w:rsidP="00911697">
            <w:pPr>
              <w:rPr>
                <w:rFonts w:ascii="Tahoma" w:hAnsi="Tahoma" w:cs="Tahoma"/>
                <w:sz w:val="18"/>
                <w:szCs w:val="18"/>
              </w:rPr>
            </w:pPr>
          </w:p>
          <w:p w:rsidR="000A3706" w:rsidRDefault="000A3706" w:rsidP="00911697">
            <w:pPr>
              <w:rPr>
                <w:rFonts w:ascii="Tahoma" w:hAnsi="Tahoma" w:cs="Tahoma"/>
                <w:sz w:val="18"/>
                <w:szCs w:val="18"/>
              </w:rPr>
            </w:pPr>
          </w:p>
          <w:p w:rsidR="000A3706" w:rsidRDefault="000A3706" w:rsidP="00911697">
            <w:pPr>
              <w:rPr>
                <w:rFonts w:ascii="Tahoma" w:hAnsi="Tahoma" w:cs="Tahoma"/>
                <w:sz w:val="18"/>
                <w:szCs w:val="18"/>
              </w:rPr>
            </w:pPr>
          </w:p>
          <w:p w:rsidR="000A3706" w:rsidRPr="00335814" w:rsidRDefault="000A3706" w:rsidP="00911697">
            <w:pPr>
              <w:rPr>
                <w:rFonts w:ascii="Tahoma" w:hAnsi="Tahoma" w:cs="Tahoma"/>
                <w:sz w:val="18"/>
                <w:szCs w:val="18"/>
              </w:rPr>
            </w:pPr>
          </w:p>
        </w:tc>
        <w:tc>
          <w:tcPr>
            <w:tcW w:w="4323" w:type="dxa"/>
            <w:shd w:val="clear" w:color="auto" w:fill="E6E6E6"/>
          </w:tcPr>
          <w:p w:rsidR="000A3706" w:rsidRPr="00B5632F" w:rsidRDefault="000A3706" w:rsidP="00911697">
            <w:pPr>
              <w:rPr>
                <w:rFonts w:ascii="Arial" w:hAnsi="Arial" w:cs="Arial"/>
                <w:color w:val="3366FF"/>
                <w:sz w:val="18"/>
                <w:szCs w:val="18"/>
                <w:lang w:val="en-GB"/>
              </w:rPr>
            </w:pPr>
          </w:p>
        </w:tc>
      </w:tr>
    </w:tbl>
    <w:p w:rsidR="000A3706" w:rsidRDefault="000A3706" w:rsidP="000A3706">
      <w:pPr>
        <w:rPr>
          <w:rFonts w:ascii="Tahoma" w:hAnsi="Tahoma" w:cs="Tahoma"/>
          <w:lang w:val="en-GB"/>
        </w:rPr>
      </w:pPr>
    </w:p>
    <w:p w:rsidR="000A3706" w:rsidRPr="003F4A48" w:rsidRDefault="000A3706" w:rsidP="000A3706">
      <w:pPr>
        <w:rPr>
          <w:rFonts w:ascii="Tahoma" w:hAnsi="Tahoma" w:cs="Tahoma"/>
          <w:b/>
        </w:rPr>
      </w:pPr>
      <w:r>
        <w:rPr>
          <w:rFonts w:ascii="Tahoma" w:hAnsi="Tahoma" w:cs="Tahoma"/>
        </w:rPr>
        <w:br w:type="page"/>
      </w:r>
      <w:r w:rsidRPr="003F4A48">
        <w:rPr>
          <w:rFonts w:ascii="Tahoma" w:hAnsi="Tahoma" w:cs="Tahoma"/>
          <w:b/>
        </w:rPr>
        <w:lastRenderedPageBreak/>
        <w:t>Handtekening Student:</w:t>
      </w:r>
    </w:p>
    <w:p w:rsidR="000A3706" w:rsidRDefault="000A3706" w:rsidP="000A3706">
      <w:pPr>
        <w:rPr>
          <w:rFonts w:ascii="Tahoma" w:hAnsi="Tahoma" w:cs="Tahoma"/>
        </w:rPr>
      </w:pPr>
    </w:p>
    <w:p w:rsidR="000A3706" w:rsidRDefault="00E92CD6" w:rsidP="000A3706">
      <w:pPr>
        <w:rPr>
          <w:rFonts w:ascii="Tahoma" w:hAnsi="Tahoma" w:cs="Tahoma"/>
        </w:rPr>
      </w:pPr>
      <w:r>
        <w:rPr>
          <w:noProof/>
          <w:lang w:eastAsia="nl-NL"/>
        </w:rPr>
        <w:drawing>
          <wp:anchor distT="0" distB="0" distL="114300" distR="114300" simplePos="0" relativeHeight="251671040" behindDoc="1" locked="0" layoutInCell="1" allowOverlap="1">
            <wp:simplePos x="0" y="0"/>
            <wp:positionH relativeFrom="column">
              <wp:posOffset>3688080</wp:posOffset>
            </wp:positionH>
            <wp:positionV relativeFrom="paragraph">
              <wp:posOffset>143510</wp:posOffset>
            </wp:positionV>
            <wp:extent cx="1017905" cy="466090"/>
            <wp:effectExtent l="1905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2" cstate="print"/>
                    <a:srcRect/>
                    <a:stretch>
                      <a:fillRect/>
                    </a:stretch>
                  </pic:blipFill>
                  <pic:spPr bwMode="auto">
                    <a:xfrm>
                      <a:off x="0" y="0"/>
                      <a:ext cx="1017905" cy="466090"/>
                    </a:xfrm>
                    <a:prstGeom prst="rect">
                      <a:avLst/>
                    </a:prstGeom>
                    <a:noFill/>
                    <a:ln w="9525">
                      <a:noFill/>
                      <a:miter lim="800000"/>
                      <a:headEnd/>
                      <a:tailEnd/>
                    </a:ln>
                  </pic:spPr>
                </pic:pic>
              </a:graphicData>
            </a:graphic>
          </wp:anchor>
        </w:drawing>
      </w:r>
      <w:r w:rsidR="000A3706" w:rsidRPr="0066199D">
        <w:rPr>
          <w:rFonts w:ascii="Tahoma" w:hAnsi="Tahoma" w:cs="Tahoma"/>
        </w:rPr>
        <w:t>1.</w:t>
      </w:r>
      <w:r w:rsidR="000A3706">
        <w:rPr>
          <w:rFonts w:ascii="Tahoma" w:hAnsi="Tahoma" w:cs="Tahoma"/>
        </w:rPr>
        <w:t xml:space="preserve"> Moniek Willems</w:t>
      </w:r>
    </w:p>
    <w:p w:rsidR="000A3706" w:rsidRPr="0066199D" w:rsidRDefault="000A3706" w:rsidP="000A3706">
      <w:pPr>
        <w:rPr>
          <w:rFonts w:ascii="Tahoma" w:hAnsi="Tahoma" w:cs="Tahoma"/>
        </w:rPr>
      </w:pPr>
      <w:r w:rsidRPr="0066199D">
        <w:rPr>
          <w:rFonts w:ascii="Tahoma" w:hAnsi="Tahoma" w:cs="Tahoma"/>
        </w:rPr>
        <w:t>Datum:</w:t>
      </w:r>
      <w:r>
        <w:rPr>
          <w:rFonts w:ascii="Tahoma" w:hAnsi="Tahoma" w:cs="Tahoma"/>
        </w:rPr>
        <w:t xml:space="preserve"> 30-05-2011</w:t>
      </w:r>
      <w:r w:rsidRPr="0066199D">
        <w:rPr>
          <w:rFonts w:ascii="Tahoma" w:hAnsi="Tahoma" w:cs="Tahoma"/>
        </w:rPr>
        <w:tab/>
      </w:r>
      <w:r w:rsidRPr="0066199D">
        <w:rPr>
          <w:rFonts w:ascii="Tahoma" w:hAnsi="Tahoma" w:cs="Tahoma"/>
        </w:rPr>
        <w:tab/>
      </w:r>
      <w:r w:rsidRPr="0066199D">
        <w:rPr>
          <w:rFonts w:ascii="Tahoma" w:hAnsi="Tahoma" w:cs="Tahoma"/>
        </w:rPr>
        <w:tab/>
      </w:r>
      <w:r>
        <w:rPr>
          <w:rFonts w:ascii="Tahoma" w:hAnsi="Tahoma" w:cs="Tahoma"/>
        </w:rPr>
        <w:tab/>
      </w:r>
      <w:r w:rsidRPr="0066199D">
        <w:rPr>
          <w:rFonts w:ascii="Tahoma" w:hAnsi="Tahoma" w:cs="Tahoma"/>
        </w:rPr>
        <w:t>Handtekening:</w:t>
      </w:r>
      <w:r>
        <w:rPr>
          <w:rFonts w:ascii="Tahoma" w:hAnsi="Tahoma" w:cs="Tahoma"/>
        </w:rPr>
        <w:t xml:space="preserve"> </w:t>
      </w:r>
    </w:p>
    <w:p w:rsidR="000A3706" w:rsidRPr="0066199D" w:rsidRDefault="000A3706" w:rsidP="000A3706">
      <w:pPr>
        <w:rPr>
          <w:rFonts w:ascii="Tahoma" w:hAnsi="Tahoma" w:cs="Tahoma"/>
        </w:rPr>
      </w:pPr>
    </w:p>
    <w:p w:rsidR="000A3706" w:rsidRPr="0066199D" w:rsidRDefault="000A3706" w:rsidP="000A3706">
      <w:pPr>
        <w:rPr>
          <w:rFonts w:ascii="Tahoma" w:hAnsi="Tahoma" w:cs="Tahoma"/>
        </w:rPr>
      </w:pPr>
    </w:p>
    <w:p w:rsidR="000A3706" w:rsidRDefault="000A3706" w:rsidP="000A3706">
      <w:pPr>
        <w:rPr>
          <w:rFonts w:ascii="Tahoma" w:hAnsi="Tahoma" w:cs="Tahoma"/>
        </w:rPr>
      </w:pPr>
    </w:p>
    <w:p w:rsidR="000A3706" w:rsidRDefault="000A3706" w:rsidP="000A3706">
      <w:pPr>
        <w:rPr>
          <w:rFonts w:ascii="Tahoma" w:hAnsi="Tahoma" w:cs="Tahoma"/>
        </w:rPr>
      </w:pPr>
    </w:p>
    <w:p w:rsidR="000A3706" w:rsidRDefault="000A3706" w:rsidP="000A3706">
      <w:pPr>
        <w:rPr>
          <w:rFonts w:ascii="Tahoma" w:hAnsi="Tahoma" w:cs="Tahoma"/>
        </w:rPr>
      </w:pPr>
    </w:p>
    <w:p w:rsidR="000A3706" w:rsidRDefault="000A3706" w:rsidP="000A3706">
      <w:pPr>
        <w:rPr>
          <w:rFonts w:ascii="Tahoma" w:hAnsi="Tahoma" w:cs="Tahoma"/>
        </w:rPr>
      </w:pPr>
    </w:p>
    <w:p w:rsidR="000A3706" w:rsidRPr="003F4A48" w:rsidRDefault="000A3706" w:rsidP="000A3706">
      <w:pPr>
        <w:rPr>
          <w:rFonts w:ascii="Tahoma" w:hAnsi="Tahoma" w:cs="Tahoma"/>
          <w:b/>
        </w:rPr>
      </w:pPr>
      <w:r w:rsidRPr="003F4A48">
        <w:rPr>
          <w:rFonts w:ascii="Tahoma" w:hAnsi="Tahoma" w:cs="Tahoma"/>
          <w:b/>
        </w:rPr>
        <w:t xml:space="preserve">Handtekening </w:t>
      </w:r>
      <w:r>
        <w:rPr>
          <w:rFonts w:ascii="Tahoma" w:hAnsi="Tahoma" w:cs="Tahoma"/>
          <w:b/>
        </w:rPr>
        <w:t>Begeleider</w:t>
      </w:r>
      <w:r w:rsidRPr="003F4A48">
        <w:rPr>
          <w:rFonts w:ascii="Tahoma" w:hAnsi="Tahoma" w:cs="Tahoma"/>
          <w:b/>
        </w:rPr>
        <w:t>:</w:t>
      </w:r>
    </w:p>
    <w:p w:rsidR="000A3706" w:rsidRDefault="000A3706" w:rsidP="000A3706">
      <w:pPr>
        <w:rPr>
          <w:rFonts w:ascii="Tahoma" w:hAnsi="Tahoma" w:cs="Tahoma"/>
        </w:rPr>
      </w:pPr>
    </w:p>
    <w:p w:rsidR="000A3706" w:rsidRPr="0066199D" w:rsidRDefault="000A3706" w:rsidP="000A3706">
      <w:pPr>
        <w:rPr>
          <w:rFonts w:ascii="Tahoma" w:hAnsi="Tahoma" w:cs="Tahoma"/>
        </w:rPr>
      </w:pPr>
      <w:r w:rsidRPr="0066199D">
        <w:rPr>
          <w:rFonts w:ascii="Tahoma" w:hAnsi="Tahoma" w:cs="Tahoma"/>
        </w:rPr>
        <w:t>1.</w:t>
      </w:r>
    </w:p>
    <w:p w:rsidR="000A3706" w:rsidRPr="0066199D" w:rsidRDefault="000A3706" w:rsidP="000A3706">
      <w:pPr>
        <w:rPr>
          <w:rFonts w:ascii="Tahoma" w:hAnsi="Tahoma" w:cs="Tahoma"/>
        </w:rPr>
      </w:pPr>
      <w:r w:rsidRPr="0066199D">
        <w:rPr>
          <w:rFonts w:ascii="Tahoma" w:hAnsi="Tahoma" w:cs="Tahoma"/>
        </w:rPr>
        <w:t>Datum:</w:t>
      </w:r>
      <w:r w:rsidRPr="0066199D">
        <w:rPr>
          <w:rFonts w:ascii="Tahoma" w:hAnsi="Tahoma" w:cs="Tahoma"/>
        </w:rPr>
        <w:tab/>
      </w:r>
      <w:r w:rsidRPr="0066199D">
        <w:rPr>
          <w:rFonts w:ascii="Tahoma" w:hAnsi="Tahoma" w:cs="Tahoma"/>
        </w:rPr>
        <w:tab/>
      </w:r>
      <w:r w:rsidRPr="0066199D">
        <w:rPr>
          <w:rFonts w:ascii="Tahoma" w:hAnsi="Tahoma" w:cs="Tahoma"/>
        </w:rPr>
        <w:tab/>
      </w:r>
      <w:r>
        <w:rPr>
          <w:rFonts w:ascii="Tahoma" w:hAnsi="Tahoma" w:cs="Tahoma"/>
        </w:rPr>
        <w:tab/>
      </w:r>
      <w:r w:rsidRPr="0066199D">
        <w:rPr>
          <w:rFonts w:ascii="Tahoma" w:hAnsi="Tahoma" w:cs="Tahoma"/>
        </w:rPr>
        <w:t>Handtekening:</w:t>
      </w:r>
    </w:p>
    <w:p w:rsidR="000A3706" w:rsidRPr="0066199D" w:rsidRDefault="000A3706" w:rsidP="000A3706">
      <w:pPr>
        <w:rPr>
          <w:rFonts w:ascii="Tahoma" w:hAnsi="Tahoma" w:cs="Tahoma"/>
        </w:rPr>
      </w:pPr>
    </w:p>
    <w:p w:rsidR="000A3706" w:rsidRPr="0066199D" w:rsidRDefault="000A3706" w:rsidP="000A3706">
      <w:pPr>
        <w:rPr>
          <w:rFonts w:ascii="Tahoma" w:hAnsi="Tahoma" w:cs="Tahoma"/>
        </w:rPr>
      </w:pPr>
      <w:r w:rsidRPr="0066199D">
        <w:rPr>
          <w:rFonts w:ascii="Tahoma" w:hAnsi="Tahoma" w:cs="Tahoma"/>
        </w:rPr>
        <w:t>2.</w:t>
      </w:r>
    </w:p>
    <w:p w:rsidR="000A3706" w:rsidRPr="0066199D" w:rsidRDefault="000A3706" w:rsidP="000A3706">
      <w:pPr>
        <w:rPr>
          <w:rFonts w:ascii="Tahoma" w:hAnsi="Tahoma" w:cs="Tahoma"/>
        </w:rPr>
      </w:pPr>
      <w:r w:rsidRPr="0066199D">
        <w:rPr>
          <w:rFonts w:ascii="Tahoma" w:hAnsi="Tahoma" w:cs="Tahoma"/>
        </w:rPr>
        <w:t>Datum:</w:t>
      </w:r>
      <w:r w:rsidRPr="0066199D">
        <w:rPr>
          <w:rFonts w:ascii="Tahoma" w:hAnsi="Tahoma" w:cs="Tahoma"/>
        </w:rPr>
        <w:tab/>
      </w:r>
      <w:r w:rsidRPr="0066199D">
        <w:rPr>
          <w:rFonts w:ascii="Tahoma" w:hAnsi="Tahoma" w:cs="Tahoma"/>
        </w:rPr>
        <w:tab/>
      </w:r>
      <w:r w:rsidRPr="0066199D">
        <w:rPr>
          <w:rFonts w:ascii="Tahoma" w:hAnsi="Tahoma" w:cs="Tahoma"/>
        </w:rPr>
        <w:tab/>
      </w:r>
      <w:r>
        <w:rPr>
          <w:rFonts w:ascii="Tahoma" w:hAnsi="Tahoma" w:cs="Tahoma"/>
        </w:rPr>
        <w:tab/>
      </w:r>
      <w:r w:rsidRPr="0066199D">
        <w:rPr>
          <w:rFonts w:ascii="Tahoma" w:hAnsi="Tahoma" w:cs="Tahoma"/>
        </w:rPr>
        <w:t>Handtekening:</w:t>
      </w:r>
    </w:p>
    <w:p w:rsidR="000A3706" w:rsidRPr="0066199D" w:rsidRDefault="000A3706" w:rsidP="000A3706">
      <w:pPr>
        <w:rPr>
          <w:rFonts w:ascii="Tahoma" w:hAnsi="Tahoma" w:cs="Tahoma"/>
        </w:rPr>
      </w:pPr>
    </w:p>
    <w:p w:rsidR="000A3706" w:rsidRDefault="000A3706" w:rsidP="000A3706">
      <w:pPr>
        <w:rPr>
          <w:rFonts w:ascii="Tahoma" w:hAnsi="Tahoma" w:cs="Tahoma"/>
        </w:rPr>
      </w:pPr>
    </w:p>
    <w:p w:rsidR="000A3706" w:rsidRDefault="000A3706" w:rsidP="000A3706">
      <w:pPr>
        <w:rPr>
          <w:rFonts w:ascii="Tahoma" w:hAnsi="Tahoma" w:cs="Tahoma"/>
        </w:rPr>
      </w:pPr>
    </w:p>
    <w:p w:rsidR="000A3706" w:rsidRDefault="000A3706" w:rsidP="000A3706">
      <w:pPr>
        <w:rPr>
          <w:rFonts w:ascii="Tahoma" w:hAnsi="Tahoma" w:cs="Tahoma"/>
        </w:rPr>
      </w:pPr>
    </w:p>
    <w:p w:rsidR="000A3706" w:rsidRDefault="000A3706" w:rsidP="000A3706">
      <w:pPr>
        <w:rPr>
          <w:rFonts w:ascii="Tahoma" w:hAnsi="Tahoma" w:cs="Tahoma"/>
        </w:rPr>
      </w:pPr>
    </w:p>
    <w:p w:rsidR="000A3706" w:rsidRPr="0066199D" w:rsidRDefault="000A3706" w:rsidP="000A3706">
      <w:pPr>
        <w:rPr>
          <w:rFonts w:ascii="Tahoma" w:hAnsi="Tahoma" w:cs="Tahoma"/>
        </w:rPr>
      </w:pPr>
    </w:p>
    <w:p w:rsidR="000A3706" w:rsidRPr="0066199D" w:rsidRDefault="000A3706" w:rsidP="000A3706">
      <w:pPr>
        <w:rPr>
          <w:rFonts w:ascii="Tahoma" w:hAnsi="Tahoma" w:cs="Tahoma"/>
        </w:rPr>
      </w:pPr>
      <w:r w:rsidRPr="0066199D">
        <w:rPr>
          <w:rFonts w:ascii="Tahoma" w:hAnsi="Tahoma" w:cs="Tahoma"/>
        </w:rPr>
        <w:t>Dit formulier dient tegelijkertijd met de scriptie ingeleverd te worden bij het secretariaat/stagebureau/ examenbureau.</w:t>
      </w:r>
    </w:p>
    <w:p w:rsidR="000A3706" w:rsidRPr="0066199D" w:rsidRDefault="000A3706" w:rsidP="000A3706">
      <w:pPr>
        <w:rPr>
          <w:rFonts w:ascii="Tahoma" w:hAnsi="Tahoma" w:cs="Tahoma"/>
        </w:rPr>
      </w:pPr>
    </w:p>
    <w:p w:rsidR="00B81A06" w:rsidRDefault="000A3706" w:rsidP="000A3706">
      <w:pPr>
        <w:rPr>
          <w:rFonts w:ascii="Tahoma" w:hAnsi="Tahoma" w:cs="Tahoma"/>
        </w:rPr>
      </w:pPr>
      <w:r w:rsidRPr="0066199D">
        <w:rPr>
          <w:rFonts w:ascii="Tahoma" w:hAnsi="Tahoma" w:cs="Tahoma"/>
        </w:rPr>
        <w:t>Protocol aanbieden full-text scripties versie 1.5, 21 september 2006</w:t>
      </w:r>
    </w:p>
    <w:p w:rsidR="00B81A06" w:rsidRPr="00B81A06" w:rsidRDefault="00B81A06" w:rsidP="00B81A06">
      <w:pPr>
        <w:outlineLvl w:val="0"/>
        <w:rPr>
          <w:rFonts w:ascii="Fontys Joanna" w:hAnsi="Fontys Joanna"/>
          <w:b/>
          <w:sz w:val="28"/>
          <w:szCs w:val="28"/>
        </w:rPr>
      </w:pPr>
      <w:r>
        <w:rPr>
          <w:rFonts w:ascii="Tahoma" w:hAnsi="Tahoma" w:cs="Tahoma"/>
        </w:rPr>
        <w:br w:type="page"/>
      </w:r>
      <w:r w:rsidRPr="00F501B5">
        <w:rPr>
          <w:rFonts w:ascii="Fontys Joanna" w:hAnsi="Fontys Joanna"/>
          <w:b/>
          <w:sz w:val="28"/>
          <w:szCs w:val="28"/>
        </w:rPr>
        <w:lastRenderedPageBreak/>
        <w:t>Toestemmingsformulier afstudeerscriptie</w:t>
      </w:r>
    </w:p>
    <w:p w:rsidR="00B81A06" w:rsidRPr="00F501B5" w:rsidRDefault="00B81A06" w:rsidP="00B81A06">
      <w:pPr>
        <w:rPr>
          <w:rFonts w:ascii="Fontys Joanna" w:hAnsi="Fontys Joanna"/>
          <w:sz w:val="20"/>
          <w:szCs w:val="20"/>
        </w:rPr>
      </w:pPr>
      <w:r w:rsidRPr="00F501B5">
        <w:rPr>
          <w:rFonts w:ascii="Fontys Joanna" w:hAnsi="Fontys Joanna"/>
          <w:sz w:val="20"/>
          <w:szCs w:val="20"/>
        </w:rPr>
        <w:t>Fontys Hogescholen stelt de student in de gelegenheid om zijn/haar afstudeerscriptie in een databank op te laten nemen en publiekelijk toegankelijk te maken. Voor de bepalingen inzake het auteursrecht wordt verwezen naar het Studentenstatuut artikel 39, lid 4 t/m 7. Is een scriptie of verslag het resultaat van een stage dan wordt verwezen naar het stagecontract m.n. inzake het al dan niet publiekelijk beschikbaar mogen stellen.</w:t>
      </w:r>
    </w:p>
    <w:p w:rsidR="00B81A06" w:rsidRDefault="00B81A06" w:rsidP="00B81A06">
      <w:pPr>
        <w:rPr>
          <w:rFonts w:ascii="Fontys Joanna" w:hAnsi="Fontys Joanna"/>
          <w:sz w:val="20"/>
          <w:szCs w:val="20"/>
        </w:rPr>
      </w:pPr>
      <w:r w:rsidRPr="00F501B5">
        <w:rPr>
          <w:rFonts w:ascii="Fontys Joanna" w:hAnsi="Fontys Joanna"/>
          <w:sz w:val="20"/>
          <w:szCs w:val="20"/>
        </w:rPr>
        <w:t>De scriptie wordt uitsluitend in de database opgenomen wanneer deze beoordeeld wordt met de kwalificatie 6 of hoger. De scriptie</w:t>
      </w:r>
      <w:r>
        <w:rPr>
          <w:rFonts w:ascii="Fontys Joanna" w:hAnsi="Fontys Joanna"/>
          <w:sz w:val="20"/>
          <w:szCs w:val="20"/>
        </w:rPr>
        <w:t xml:space="preserve"> zal in het algemeen gedurende 6</w:t>
      </w:r>
      <w:r w:rsidRPr="00F501B5">
        <w:rPr>
          <w:rFonts w:ascii="Fontys Joanna" w:hAnsi="Fontys Joanna"/>
          <w:sz w:val="20"/>
          <w:szCs w:val="20"/>
        </w:rPr>
        <w:t xml:space="preserve"> jaren in de scriptiedatabank zijn opgenomen en voor het publiek beschikbaar zijn conform de h</w:t>
      </w:r>
      <w:r>
        <w:rPr>
          <w:rFonts w:ascii="Fontys Joanna" w:hAnsi="Fontys Joanna"/>
          <w:sz w:val="20"/>
          <w:szCs w:val="20"/>
        </w:rPr>
        <w:t>ieronder verleende toestemming.</w:t>
      </w:r>
    </w:p>
    <w:p w:rsidR="00B81A06" w:rsidRPr="00F501B5" w:rsidRDefault="00B81A06" w:rsidP="00B81A06">
      <w:pPr>
        <w:tabs>
          <w:tab w:val="left" w:pos="540"/>
        </w:tabs>
        <w:rPr>
          <w:rFonts w:ascii="Fontys Joanna" w:hAnsi="Fontys Joanna"/>
          <w:sz w:val="20"/>
          <w:szCs w:val="20"/>
        </w:rPr>
      </w:pPr>
      <w:r>
        <w:rPr>
          <w:rFonts w:ascii="Fontys Joanna" w:hAnsi="Fontys Joanna"/>
          <w:sz w:val="20"/>
          <w:szCs w:val="20"/>
        </w:rPr>
        <w:t>1.</w:t>
      </w:r>
    </w:p>
    <w:tbl>
      <w:tblPr>
        <w:tblW w:w="8280" w:type="dxa"/>
        <w:tblInd w:w="400" w:type="dxa"/>
        <w:tblLayout w:type="fixed"/>
        <w:tblCellMar>
          <w:left w:w="40" w:type="dxa"/>
          <w:right w:w="40" w:type="dxa"/>
        </w:tblCellMar>
        <w:tblLook w:val="0000"/>
      </w:tblPr>
      <w:tblGrid>
        <w:gridCol w:w="1800"/>
        <w:gridCol w:w="6480"/>
      </w:tblGrid>
      <w:tr w:rsidR="00B81A06" w:rsidRPr="00F501B5" w:rsidTr="00911697">
        <w:tblPrEx>
          <w:tblCellMar>
            <w:top w:w="0" w:type="dxa"/>
            <w:bottom w:w="0" w:type="dxa"/>
          </w:tblCellMar>
        </w:tblPrEx>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B81A06" w:rsidRPr="00F501B5" w:rsidRDefault="00B81A06" w:rsidP="00911697">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B81A06" w:rsidRPr="00F501B5" w:rsidRDefault="00B81A06" w:rsidP="00911697">
            <w:pPr>
              <w:shd w:val="clear" w:color="auto" w:fill="FFFFFF"/>
              <w:tabs>
                <w:tab w:val="left" w:pos="540"/>
              </w:tabs>
              <w:rPr>
                <w:rFonts w:ascii="Fontys Joanna" w:hAnsi="Fontys Joanna"/>
                <w:sz w:val="20"/>
                <w:szCs w:val="20"/>
              </w:rPr>
            </w:pPr>
            <w:r>
              <w:rPr>
                <w:rFonts w:ascii="Fontys Joanna" w:hAnsi="Fontys Joanna"/>
                <w:sz w:val="20"/>
                <w:szCs w:val="20"/>
              </w:rPr>
              <w:t>Moniek Willems</w:t>
            </w:r>
          </w:p>
        </w:tc>
      </w:tr>
      <w:tr w:rsidR="00B81A06" w:rsidRPr="00F501B5" w:rsidTr="00911697">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B81A06" w:rsidRPr="00F501B5" w:rsidRDefault="00B81A06" w:rsidP="00911697">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B81A06" w:rsidRPr="00F501B5" w:rsidRDefault="00B81A06" w:rsidP="00911697">
            <w:pPr>
              <w:shd w:val="clear" w:color="auto" w:fill="FFFFFF"/>
              <w:tabs>
                <w:tab w:val="left" w:pos="540"/>
              </w:tabs>
              <w:rPr>
                <w:rFonts w:ascii="Fontys Joanna" w:hAnsi="Fontys Joanna"/>
                <w:sz w:val="20"/>
                <w:szCs w:val="20"/>
              </w:rPr>
            </w:pPr>
            <w:r>
              <w:rPr>
                <w:rFonts w:ascii="Fontys Joanna" w:hAnsi="Fontys Joanna"/>
                <w:sz w:val="20"/>
                <w:szCs w:val="20"/>
              </w:rPr>
              <w:t>2110627</w:t>
            </w:r>
          </w:p>
        </w:tc>
      </w:tr>
      <w:tr w:rsidR="00B81A06" w:rsidRPr="00F501B5" w:rsidTr="00911697">
        <w:tblPrEx>
          <w:tblCellMar>
            <w:top w:w="0" w:type="dxa"/>
            <w:bottom w:w="0" w:type="dxa"/>
          </w:tblCellMar>
        </w:tblPrEx>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B81A06" w:rsidRPr="00F501B5" w:rsidRDefault="00B81A06" w:rsidP="00911697">
            <w:pPr>
              <w:shd w:val="clear" w:color="auto" w:fill="FFFFFF"/>
              <w:tabs>
                <w:tab w:val="left" w:pos="540"/>
              </w:tabs>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B81A06" w:rsidRPr="00F501B5" w:rsidRDefault="00B81A06" w:rsidP="00911697">
            <w:pPr>
              <w:shd w:val="clear" w:color="auto" w:fill="FFFFFF"/>
              <w:tabs>
                <w:tab w:val="left" w:pos="540"/>
              </w:tabs>
              <w:rPr>
                <w:rFonts w:ascii="Fontys Joanna" w:hAnsi="Fontys Joanna"/>
                <w:sz w:val="20"/>
                <w:szCs w:val="20"/>
              </w:rPr>
            </w:pPr>
            <w:r>
              <w:rPr>
                <w:rFonts w:ascii="Fontys Joanna" w:hAnsi="Fontys Joanna"/>
                <w:sz w:val="20"/>
                <w:szCs w:val="20"/>
              </w:rPr>
              <w:t>Fontys Sporthogeschool</w:t>
            </w:r>
          </w:p>
        </w:tc>
      </w:tr>
      <w:tr w:rsidR="00B81A06" w:rsidRPr="00F501B5" w:rsidTr="00911697">
        <w:tblPrEx>
          <w:tblCellMar>
            <w:top w:w="0" w:type="dxa"/>
            <w:bottom w:w="0" w:type="dxa"/>
          </w:tblCellMar>
        </w:tblPrEx>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B81A06" w:rsidRPr="00F501B5" w:rsidRDefault="00B81A06" w:rsidP="00911697">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B81A06" w:rsidRPr="00F501B5" w:rsidRDefault="0022548D" w:rsidP="00911697">
            <w:pPr>
              <w:shd w:val="clear" w:color="auto" w:fill="FFFFFF"/>
              <w:tabs>
                <w:tab w:val="left" w:pos="540"/>
              </w:tabs>
              <w:rPr>
                <w:rFonts w:ascii="Fontys Joanna" w:hAnsi="Fontys Joanna"/>
                <w:sz w:val="20"/>
                <w:szCs w:val="20"/>
              </w:rPr>
            </w:pPr>
            <w:r>
              <w:rPr>
                <w:rFonts w:ascii="Fontys Joanna" w:hAnsi="Fontys Joanna"/>
                <w:sz w:val="20"/>
                <w:szCs w:val="20"/>
              </w:rPr>
              <w:t xml:space="preserve">Bachelor of </w:t>
            </w:r>
            <w:r w:rsidR="00B81A06">
              <w:rPr>
                <w:rFonts w:ascii="Fontys Joanna" w:hAnsi="Fontys Joanna"/>
                <w:sz w:val="20"/>
                <w:szCs w:val="20"/>
              </w:rPr>
              <w:t>Education</w:t>
            </w:r>
          </w:p>
        </w:tc>
      </w:tr>
      <w:tr w:rsidR="00B81A06" w:rsidRPr="00F501B5" w:rsidTr="00911697">
        <w:tblPrEx>
          <w:tblCellMar>
            <w:top w:w="0" w:type="dxa"/>
            <w:bottom w:w="0" w:type="dxa"/>
          </w:tblCellMar>
        </w:tblPrEx>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B81A06" w:rsidRPr="00F501B5" w:rsidRDefault="00B81A06" w:rsidP="00911697">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B81A06" w:rsidRPr="00F501B5" w:rsidRDefault="00B81A06" w:rsidP="00911697">
            <w:pPr>
              <w:shd w:val="clear" w:color="auto" w:fill="FFFFFF"/>
              <w:tabs>
                <w:tab w:val="left" w:pos="540"/>
              </w:tabs>
              <w:rPr>
                <w:rFonts w:ascii="Fontys Joanna" w:hAnsi="Fontys Joanna"/>
                <w:sz w:val="20"/>
                <w:szCs w:val="20"/>
              </w:rPr>
            </w:pPr>
            <w:r>
              <w:rPr>
                <w:rFonts w:ascii="Fontys Joanna" w:hAnsi="Fontys Joanna"/>
                <w:sz w:val="20"/>
                <w:szCs w:val="20"/>
              </w:rPr>
              <w:t>leraar lichamelijke opvoeding 1</w:t>
            </w:r>
            <w:r w:rsidRPr="00AD623D">
              <w:rPr>
                <w:rFonts w:ascii="Fontys Joanna" w:hAnsi="Fontys Joanna"/>
                <w:sz w:val="20"/>
                <w:szCs w:val="20"/>
                <w:vertAlign w:val="superscript"/>
              </w:rPr>
              <w:t>e</w:t>
            </w:r>
            <w:r>
              <w:rPr>
                <w:rFonts w:ascii="Fontys Joanna" w:hAnsi="Fontys Joanna"/>
                <w:sz w:val="20"/>
                <w:szCs w:val="20"/>
              </w:rPr>
              <w:t xml:space="preserve"> graads</w:t>
            </w:r>
          </w:p>
        </w:tc>
      </w:tr>
    </w:tbl>
    <w:p w:rsidR="00B81A06" w:rsidRDefault="00B81A06" w:rsidP="00B81A06">
      <w:pPr>
        <w:tabs>
          <w:tab w:val="left" w:pos="540"/>
        </w:tabs>
        <w:rPr>
          <w:rFonts w:ascii="Fontys Joanna" w:hAnsi="Fontys Joanna"/>
          <w:sz w:val="20"/>
          <w:szCs w:val="20"/>
        </w:rPr>
      </w:pPr>
    </w:p>
    <w:p w:rsidR="00B81A06" w:rsidRPr="00F501B5" w:rsidRDefault="00B81A06" w:rsidP="00B81A06">
      <w:pPr>
        <w:rPr>
          <w:rFonts w:ascii="Fontys Joanna" w:hAnsi="Fontys Joanna"/>
          <w:sz w:val="20"/>
          <w:szCs w:val="20"/>
        </w:rPr>
      </w:pPr>
    </w:p>
    <w:p w:rsidR="00B81A06" w:rsidRPr="00F501B5" w:rsidRDefault="00B81A06" w:rsidP="00B81A06">
      <w:pPr>
        <w:outlineLvl w:val="0"/>
        <w:rPr>
          <w:rFonts w:ascii="Fontys Joanna" w:hAnsi="Fontys Joanna"/>
          <w:b/>
        </w:rPr>
      </w:pPr>
      <w:r w:rsidRPr="00F501B5">
        <w:rPr>
          <w:rFonts w:ascii="Fontys Joanna" w:hAnsi="Fontys Joanna"/>
          <w:b/>
        </w:rPr>
        <w:t>Toestemming</w:t>
      </w:r>
    </w:p>
    <w:p w:rsidR="00B81A06" w:rsidRPr="00B81A06" w:rsidRDefault="00B81A06" w:rsidP="00B81A06">
      <w:pPr>
        <w:ind w:left="360" w:hanging="360"/>
        <w:rPr>
          <w:rFonts w:ascii="Fontys Joanna" w:hAnsi="Fontys Joanna"/>
          <w:sz w:val="20"/>
          <w:szCs w:val="20"/>
        </w:rPr>
      </w:pPr>
      <w:r>
        <w:rPr>
          <w:rFonts w:ascii="Fontys Joanna" w:hAnsi="Fontys Joanna"/>
          <w:sz w:val="20"/>
          <w:szCs w:val="20"/>
        </w:rPr>
        <w:tab/>
      </w:r>
      <w:r w:rsidRPr="00E90FF5">
        <w:rPr>
          <w:rFonts w:ascii="Fontys Joanna" w:hAnsi="Fontys Joanna"/>
          <w:sz w:val="20"/>
          <w:szCs w:val="20"/>
        </w:rPr>
        <w:t>Hierbij verleen ik een niet-exclusieve licentie tot opname van de hierna te</w:t>
      </w:r>
      <w:r>
        <w:rPr>
          <w:rFonts w:ascii="Fontys Joanna" w:hAnsi="Fontys Joanna"/>
          <w:sz w:val="20"/>
          <w:szCs w:val="20"/>
        </w:rPr>
        <w:t xml:space="preserve"> noemen scriptie in de databank</w:t>
      </w:r>
      <w:r>
        <w:rPr>
          <w:rFonts w:ascii="Fontys Joanna" w:hAnsi="Fontys Joanna"/>
          <w:sz w:val="20"/>
          <w:szCs w:val="20"/>
        </w:rPr>
        <w:br/>
      </w:r>
      <w:r w:rsidRPr="00E90FF5">
        <w:rPr>
          <w:rFonts w:ascii="Fontys Joanna" w:hAnsi="Fontys Joanna"/>
          <w:sz w:val="20"/>
          <w:szCs w:val="20"/>
        </w:rPr>
        <w:t>“Fontysscripties” en deze geheel of gedeeltelijk te (doen) verveelvoudigen en openbaar te (doen) maken in druk en/of in digitale vorm, al dan niet in combinatie met werken van derden, bijvoorbeeld online beschikbaarstelling via internet of enig ander netwerk, als onderdeel van een databank, on-line of off-line, voor gebruik door derden uitsluitend voor onderwijs- en onderzoeksdoeleinden</w:t>
      </w:r>
      <w:r w:rsidRPr="00DD3208">
        <w:rPr>
          <w:rFonts w:ascii="Fontys Joanna" w:hAnsi="Fontys Joanna"/>
          <w:color w:val="000000"/>
          <w:sz w:val="20"/>
          <w:szCs w:val="20"/>
        </w:rPr>
        <w:t>. Hiermee verklaar ik tevens dat mijn stagebiedende organisatie c.q. opdrachtgever hier geen bezwaar tegen heeft.</w:t>
      </w:r>
    </w:p>
    <w:p w:rsidR="00B81A06" w:rsidRPr="00F501B5" w:rsidRDefault="00B81A06" w:rsidP="00B81A06">
      <w:pPr>
        <w:rPr>
          <w:rFonts w:ascii="Fontys Joanna" w:hAnsi="Fontys Joanna"/>
          <w:sz w:val="20"/>
          <w:szCs w:val="20"/>
        </w:rPr>
      </w:pPr>
    </w:p>
    <w:p w:rsidR="00B81A06" w:rsidRPr="00F501B5" w:rsidRDefault="00B81A06" w:rsidP="00B81A06">
      <w:pPr>
        <w:rPr>
          <w:rFonts w:ascii="Fontys Joanna" w:hAnsi="Fontys Joanna"/>
          <w:sz w:val="20"/>
          <w:szCs w:val="20"/>
        </w:rPr>
      </w:pPr>
    </w:p>
    <w:p w:rsidR="00B81A06" w:rsidRPr="00F501B5" w:rsidRDefault="00B81A06" w:rsidP="00B81A06">
      <w:pPr>
        <w:rPr>
          <w:rFonts w:ascii="Fontys Joanna" w:hAnsi="Fontys Joanna"/>
          <w:sz w:val="20"/>
          <w:szCs w:val="20"/>
        </w:rPr>
      </w:pPr>
      <w:r w:rsidRPr="00E90FF5">
        <w:rPr>
          <w:rFonts w:ascii="Fontys Joanna" w:hAnsi="Fontys Joanna"/>
          <w:sz w:val="20"/>
          <w:szCs w:val="20"/>
        </w:rPr>
        <w:t>Het betreft de navolgende scriptie:</w:t>
      </w:r>
    </w:p>
    <w:p w:rsidR="00B81A06" w:rsidRPr="00F501B5" w:rsidRDefault="00B81A06" w:rsidP="00B81A06">
      <w:pPr>
        <w:rPr>
          <w:rFonts w:ascii="Fontys Joanna" w:hAnsi="Fontys Joanna"/>
          <w:sz w:val="20"/>
          <w:szCs w:val="20"/>
        </w:rPr>
      </w:pPr>
    </w:p>
    <w:p w:rsidR="00B81A06" w:rsidRPr="00F501B5" w:rsidRDefault="00B81A06" w:rsidP="00B81A06">
      <w:pPr>
        <w:rPr>
          <w:rFonts w:ascii="Fontys Joanna" w:hAnsi="Fontys Joanna"/>
          <w:sz w:val="20"/>
          <w:szCs w:val="20"/>
        </w:rPr>
      </w:pPr>
      <w:r>
        <w:rPr>
          <w:rFonts w:ascii="Fontys Joanna" w:hAnsi="Fontys Joanna"/>
          <w:sz w:val="20"/>
          <w:szCs w:val="20"/>
        </w:rPr>
        <w:t>“ Spelenderwijs je concentratie terugkrijgen</w:t>
      </w:r>
      <w:r w:rsidRPr="00F501B5">
        <w:rPr>
          <w:rFonts w:ascii="Fontys Joanna" w:hAnsi="Fontys Joanna"/>
          <w:sz w:val="20"/>
          <w:szCs w:val="20"/>
        </w:rPr>
        <w:t xml:space="preserve"> “ </w:t>
      </w:r>
    </w:p>
    <w:p w:rsidR="00B81A06" w:rsidRDefault="00B81A06" w:rsidP="00B81A06">
      <w:pPr>
        <w:rPr>
          <w:rFonts w:ascii="Fontys Joanna" w:hAnsi="Fontys Joanna"/>
          <w:sz w:val="20"/>
          <w:szCs w:val="20"/>
        </w:rPr>
      </w:pPr>
    </w:p>
    <w:p w:rsidR="00B81A06" w:rsidRDefault="00B81A06" w:rsidP="00B81A06">
      <w:pPr>
        <w:rPr>
          <w:rFonts w:ascii="Fontys Joanna" w:hAnsi="Fontys Joanna"/>
          <w:sz w:val="20"/>
          <w:szCs w:val="20"/>
        </w:rPr>
      </w:pPr>
    </w:p>
    <w:p w:rsidR="00B81A06" w:rsidRPr="00F501B5" w:rsidRDefault="00E92CD6" w:rsidP="00B81A06">
      <w:pPr>
        <w:rPr>
          <w:rFonts w:ascii="Fontys Joanna" w:hAnsi="Fontys Joanna"/>
          <w:sz w:val="20"/>
          <w:szCs w:val="20"/>
        </w:rPr>
      </w:pPr>
      <w:r>
        <w:rPr>
          <w:rFonts w:ascii="Fontys Joanna" w:hAnsi="Fontys Joanna"/>
          <w:noProof/>
          <w:sz w:val="20"/>
          <w:szCs w:val="20"/>
          <w:lang w:eastAsia="nl-NL"/>
        </w:rPr>
        <w:drawing>
          <wp:anchor distT="0" distB="0" distL="114300" distR="114300" simplePos="0" relativeHeight="251672064" behindDoc="0" locked="0" layoutInCell="1" allowOverlap="1">
            <wp:simplePos x="0" y="0"/>
            <wp:positionH relativeFrom="column">
              <wp:posOffset>4470400</wp:posOffset>
            </wp:positionH>
            <wp:positionV relativeFrom="paragraph">
              <wp:posOffset>34290</wp:posOffset>
            </wp:positionV>
            <wp:extent cx="1017905" cy="466090"/>
            <wp:effectExtent l="1905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3" cstate="print"/>
                    <a:srcRect/>
                    <a:stretch>
                      <a:fillRect/>
                    </a:stretch>
                  </pic:blipFill>
                  <pic:spPr bwMode="auto">
                    <a:xfrm>
                      <a:off x="0" y="0"/>
                      <a:ext cx="1017905" cy="466090"/>
                    </a:xfrm>
                    <a:prstGeom prst="rect">
                      <a:avLst/>
                    </a:prstGeom>
                    <a:noFill/>
                    <a:ln w="9525">
                      <a:noFill/>
                      <a:miter lim="800000"/>
                      <a:headEnd/>
                      <a:tailEnd/>
                    </a:ln>
                  </pic:spPr>
                </pic:pic>
              </a:graphicData>
            </a:graphic>
          </wp:anchor>
        </w:drawing>
      </w:r>
      <w:r w:rsidR="00B81A06">
        <w:rPr>
          <w:rFonts w:ascii="Fontys Joanna" w:hAnsi="Fontys Joanna"/>
          <w:sz w:val="20"/>
          <w:szCs w:val="20"/>
        </w:rPr>
        <w:t>1. Moniek Willems</w:t>
      </w:r>
    </w:p>
    <w:p w:rsidR="00B81A06" w:rsidRPr="00F501B5" w:rsidRDefault="00B81A06" w:rsidP="00B81A06">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Pr>
          <w:rFonts w:ascii="Fontys Joanna" w:hAnsi="Fontys Joanna"/>
          <w:sz w:val="20"/>
          <w:szCs w:val="20"/>
        </w:rPr>
        <w:t>30-05-2011</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r>
        <w:rPr>
          <w:rFonts w:ascii="Fontys Joanna" w:hAnsi="Fontys Joanna"/>
          <w:sz w:val="20"/>
          <w:szCs w:val="20"/>
        </w:rPr>
        <w:t xml:space="preserve"> </w:t>
      </w:r>
    </w:p>
    <w:p w:rsidR="00B81A06" w:rsidRDefault="00B81A06" w:rsidP="00B81A06">
      <w:pPr>
        <w:rPr>
          <w:rFonts w:ascii="Fontys Joanna" w:hAnsi="Fontys Joanna"/>
          <w:sz w:val="20"/>
          <w:szCs w:val="20"/>
        </w:rPr>
      </w:pPr>
    </w:p>
    <w:p w:rsidR="00B81A06" w:rsidRDefault="00B81A06" w:rsidP="00B81A06">
      <w:pPr>
        <w:rPr>
          <w:rFonts w:ascii="Fontys Joanna" w:hAnsi="Fontys Joanna"/>
          <w:sz w:val="20"/>
          <w:szCs w:val="20"/>
        </w:rPr>
      </w:pPr>
    </w:p>
    <w:p w:rsidR="00B81A06" w:rsidRPr="00F501B5" w:rsidRDefault="0090020D" w:rsidP="00B81A06">
      <w:pPr>
        <w:rPr>
          <w:rFonts w:ascii="Fontys Joanna" w:hAnsi="Fontys Joanna"/>
          <w:sz w:val="20"/>
          <w:szCs w:val="20"/>
        </w:rPr>
      </w:pPr>
      <w:r>
        <w:rPr>
          <w:rFonts w:ascii="Fontys Joanna" w:hAnsi="Fontys Joanna"/>
          <w:sz w:val="20"/>
          <w:szCs w:val="20"/>
        </w:rPr>
        <w:t>D</w:t>
      </w:r>
      <w:r w:rsidR="00B81A06" w:rsidRPr="00F501B5">
        <w:rPr>
          <w:rFonts w:ascii="Fontys Joanna" w:hAnsi="Fontys Joanna"/>
          <w:sz w:val="20"/>
          <w:szCs w:val="20"/>
        </w:rPr>
        <w:t>it formulier dient tegelijkertijd met de scriptie ingeleverd te worden bij het secretariaat/stagebureau/ examenbureau.</w:t>
      </w:r>
    </w:p>
    <w:p w:rsidR="000A3706" w:rsidRPr="005D34A6" w:rsidRDefault="00B81A06" w:rsidP="000A3706">
      <w:pPr>
        <w:rPr>
          <w:rFonts w:ascii="Tahoma" w:hAnsi="Tahoma" w:cs="Tahoma"/>
        </w:rPr>
      </w:pPr>
      <w:r w:rsidRPr="00F501B5">
        <w:rPr>
          <w:rFonts w:ascii="Fontys Joanna" w:hAnsi="Fontys Joanna"/>
          <w:sz w:val="20"/>
          <w:szCs w:val="20"/>
        </w:rPr>
        <w:t>Protocol aanbiede</w:t>
      </w:r>
      <w:r>
        <w:rPr>
          <w:rFonts w:ascii="Fontys Joanna" w:hAnsi="Fontys Joanna"/>
          <w:sz w:val="20"/>
          <w:szCs w:val="20"/>
        </w:rPr>
        <w:t>n full-text scripties versie 1.5, 21 september</w:t>
      </w:r>
      <w:r w:rsidRPr="00F501B5">
        <w:rPr>
          <w:rFonts w:ascii="Fontys Joanna" w:hAnsi="Fontys Joanna"/>
          <w:sz w:val="20"/>
          <w:szCs w:val="20"/>
        </w:rPr>
        <w:t xml:space="preserve"> 2006</w:t>
      </w:r>
    </w:p>
    <w:p w:rsidR="000A3706" w:rsidRDefault="000A3706" w:rsidP="000A3706"/>
    <w:sectPr w:rsidR="000A3706" w:rsidSect="0064617B">
      <w:type w:val="continuous"/>
      <w:pgSz w:w="11906" w:h="16838"/>
      <w:pgMar w:top="1417" w:right="1417" w:bottom="1417" w:left="1417"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697" w:rsidRDefault="00911697" w:rsidP="00FB25E6">
      <w:pPr>
        <w:spacing w:after="0" w:line="240" w:lineRule="auto"/>
      </w:pPr>
      <w:r>
        <w:separator/>
      </w:r>
    </w:p>
  </w:endnote>
  <w:endnote w:type="continuationSeparator" w:id="0">
    <w:p w:rsidR="00911697" w:rsidRDefault="00911697" w:rsidP="00FB2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ys Frutig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dvTT5235d5a9">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swiss"/>
    <w:notTrueType/>
    <w:pitch w:val="default"/>
    <w:sig w:usb0="00000003" w:usb1="00000000" w:usb2="00000000" w:usb3="00000000" w:csb0="00000001" w:csb1="00000000"/>
  </w:font>
  <w:font w:name="Fontys Joanna">
    <w:altName w:val="Nyala"/>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9A" w:rsidRDefault="00FE2B9A">
    <w:pPr>
      <w:pStyle w:val="Footer"/>
      <w:jc w:val="right"/>
    </w:pPr>
    <w:fldSimple w:instr=" PAGE   \* MERGEFORMAT ">
      <w:r w:rsidR="00E92CD6">
        <w:rPr>
          <w:noProof/>
        </w:rPr>
        <w:t>1</w:t>
      </w:r>
    </w:fldSimple>
  </w:p>
  <w:p w:rsidR="00FE2B9A" w:rsidRPr="00FE2B9A" w:rsidRDefault="00FE2B9A" w:rsidP="00FE2B9A">
    <w:pPr>
      <w:pStyle w:val="Footer"/>
      <w:rPr>
        <w:sz w:val="16"/>
        <w:szCs w:val="16"/>
      </w:rPr>
    </w:pPr>
    <w:r w:rsidRPr="00FE2B9A">
      <w:rPr>
        <w:sz w:val="16"/>
        <w:szCs w:val="16"/>
      </w:rPr>
      <w:t>Fontys Sporthogeschool, Praktijkonderzoek 2011</w:t>
    </w:r>
  </w:p>
  <w:p w:rsidR="00220AE5" w:rsidRDefault="00220A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9A" w:rsidRDefault="00FE2B9A">
    <w:pPr>
      <w:pStyle w:val="Footer"/>
      <w:jc w:val="right"/>
    </w:pPr>
    <w:fldSimple w:instr=" PAGE   \* MERGEFORMAT ">
      <w:r w:rsidR="00E92CD6">
        <w:rPr>
          <w:noProof/>
        </w:rPr>
        <w:t>50</w:t>
      </w:r>
    </w:fldSimple>
  </w:p>
  <w:p w:rsidR="00FE2B9A" w:rsidRPr="00FE2B9A" w:rsidRDefault="00FE2B9A" w:rsidP="00FE2B9A">
    <w:pPr>
      <w:pStyle w:val="Footer"/>
      <w:rPr>
        <w:sz w:val="16"/>
        <w:szCs w:val="16"/>
      </w:rPr>
    </w:pPr>
    <w:r w:rsidRPr="00FE2B9A">
      <w:rPr>
        <w:sz w:val="16"/>
        <w:szCs w:val="16"/>
      </w:rPr>
      <w:t>Fontys Sporthogeschool, Praktijkonderzoek 2011</w:t>
    </w:r>
  </w:p>
  <w:p w:rsidR="00220AE5" w:rsidRDefault="00220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697" w:rsidRDefault="00911697" w:rsidP="00FB25E6">
      <w:pPr>
        <w:spacing w:after="0" w:line="240" w:lineRule="auto"/>
      </w:pPr>
      <w:r>
        <w:separator/>
      </w:r>
    </w:p>
  </w:footnote>
  <w:footnote w:type="continuationSeparator" w:id="0">
    <w:p w:rsidR="00911697" w:rsidRDefault="00911697" w:rsidP="00FB25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E5" w:rsidRDefault="00220A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D7D"/>
    <w:multiLevelType w:val="hybridMultilevel"/>
    <w:tmpl w:val="D3561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9397986"/>
    <w:multiLevelType w:val="hybridMultilevel"/>
    <w:tmpl w:val="D65C3CC6"/>
    <w:lvl w:ilvl="0" w:tplc="3A7E84BE">
      <w:numFmt w:val="bullet"/>
      <w:lvlText w:val=""/>
      <w:lvlJc w:val="left"/>
      <w:pPr>
        <w:tabs>
          <w:tab w:val="num" w:pos="720"/>
        </w:tabs>
        <w:ind w:left="720" w:hanging="360"/>
      </w:pPr>
      <w:rPr>
        <w:rFonts w:ascii="Wingdings" w:eastAsia="Times New Roman" w:hAnsi="Wingdings"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F7A6840"/>
    <w:multiLevelType w:val="hybridMultilevel"/>
    <w:tmpl w:val="290E6A3C"/>
    <w:lvl w:ilvl="0" w:tplc="04130001">
      <w:start w:val="1"/>
      <w:numFmt w:val="bullet"/>
      <w:lvlText w:val=""/>
      <w:lvlJc w:val="left"/>
      <w:pPr>
        <w:tabs>
          <w:tab w:val="num" w:pos="1620"/>
        </w:tabs>
        <w:ind w:left="1620" w:hanging="360"/>
      </w:pPr>
      <w:rPr>
        <w:rFonts w:ascii="Symbol" w:hAnsi="Symbol" w:hint="default"/>
        <w:b w:val="0"/>
      </w:rPr>
    </w:lvl>
    <w:lvl w:ilvl="1" w:tplc="72FA8354">
      <w:start w:val="1"/>
      <w:numFmt w:val="bullet"/>
      <w:lvlText w:val=""/>
      <w:lvlJc w:val="left"/>
      <w:pPr>
        <w:tabs>
          <w:tab w:val="num" w:pos="1440"/>
        </w:tabs>
        <w:ind w:left="1440" w:hanging="360"/>
      </w:pPr>
      <w:rPr>
        <w:rFonts w:ascii="Symbol" w:hAnsi="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C24BF8"/>
    <w:multiLevelType w:val="hybridMultilevel"/>
    <w:tmpl w:val="5352FF34"/>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C343208"/>
    <w:multiLevelType w:val="hybridMultilevel"/>
    <w:tmpl w:val="ECBC7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CC83AF9"/>
    <w:multiLevelType w:val="hybridMultilevel"/>
    <w:tmpl w:val="2976FC96"/>
    <w:lvl w:ilvl="0" w:tplc="88C6B1F2">
      <w:numFmt w:val="bullet"/>
      <w:lvlText w:val="-"/>
      <w:lvlJc w:val="left"/>
      <w:pPr>
        <w:ind w:left="720" w:hanging="360"/>
      </w:pPr>
      <w:rPr>
        <w:rFonts w:ascii="Times New Roman" w:eastAsia="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F84772"/>
    <w:multiLevelType w:val="hybridMultilevel"/>
    <w:tmpl w:val="505AFE74"/>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8D4543D"/>
    <w:multiLevelType w:val="hybridMultilevel"/>
    <w:tmpl w:val="E89E74D2"/>
    <w:lvl w:ilvl="0" w:tplc="04130013">
      <w:start w:val="1"/>
      <w:numFmt w:val="upperRoman"/>
      <w:lvlText w:val="%1."/>
      <w:lvlJc w:val="right"/>
      <w:pPr>
        <w:ind w:left="900" w:hanging="360"/>
      </w:pPr>
      <w:rPr>
        <w:rFonts w:hint="default"/>
      </w:rPr>
    </w:lvl>
    <w:lvl w:ilvl="1" w:tplc="04130001">
      <w:start w:val="1"/>
      <w:numFmt w:val="bullet"/>
      <w:lvlText w:val=""/>
      <w:lvlJc w:val="left"/>
      <w:pPr>
        <w:ind w:left="1620" w:hanging="360"/>
      </w:pPr>
      <w:rPr>
        <w:rFonts w:ascii="Symbol" w:hAnsi="Symbol" w:hint="default"/>
      </w:rPr>
    </w:lvl>
    <w:lvl w:ilvl="2" w:tplc="25546FF2">
      <w:start w:val="2"/>
      <w:numFmt w:val="bullet"/>
      <w:lvlText w:val="-"/>
      <w:lvlJc w:val="left"/>
      <w:pPr>
        <w:ind w:left="2340" w:hanging="360"/>
      </w:pPr>
      <w:rPr>
        <w:rFonts w:ascii="Arial" w:eastAsia="Times New Roman" w:hAnsi="Arial" w:cs="Arial"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8">
    <w:nsid w:val="497725F9"/>
    <w:multiLevelType w:val="multilevel"/>
    <w:tmpl w:val="D618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52820"/>
    <w:multiLevelType w:val="hybridMultilevel"/>
    <w:tmpl w:val="0710733E"/>
    <w:lvl w:ilvl="0" w:tplc="1362D5FC">
      <w:start w:val="1"/>
      <w:numFmt w:val="decimal"/>
      <w:lvlText w:val="%1."/>
      <w:lvlJc w:val="left"/>
      <w:pPr>
        <w:tabs>
          <w:tab w:val="num" w:pos="720"/>
        </w:tabs>
        <w:ind w:left="720" w:hanging="360"/>
      </w:pPr>
      <w:rPr>
        <w:b w:val="0"/>
      </w:rPr>
    </w:lvl>
    <w:lvl w:ilvl="1" w:tplc="72FA8354">
      <w:start w:val="1"/>
      <w:numFmt w:val="bullet"/>
      <w:lvlText w:val=""/>
      <w:lvlJc w:val="left"/>
      <w:pPr>
        <w:tabs>
          <w:tab w:val="num" w:pos="1440"/>
        </w:tabs>
        <w:ind w:left="1440" w:hanging="360"/>
      </w:pPr>
      <w:rPr>
        <w:rFonts w:ascii="Symbol" w:hAnsi="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CC73924"/>
    <w:multiLevelType w:val="hybridMultilevel"/>
    <w:tmpl w:val="C4E29EDA"/>
    <w:lvl w:ilvl="0" w:tplc="ACB0633E">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A8645E"/>
    <w:multiLevelType w:val="multilevel"/>
    <w:tmpl w:val="46B4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7D117C"/>
    <w:multiLevelType w:val="multilevel"/>
    <w:tmpl w:val="E5BA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2027C5"/>
    <w:multiLevelType w:val="hybridMultilevel"/>
    <w:tmpl w:val="B71AF2E0"/>
    <w:lvl w:ilvl="0" w:tplc="681A4C84">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9627DC5"/>
    <w:multiLevelType w:val="hybridMultilevel"/>
    <w:tmpl w:val="98C689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BD324A8"/>
    <w:multiLevelType w:val="hybridMultilevel"/>
    <w:tmpl w:val="078E4BEA"/>
    <w:lvl w:ilvl="0" w:tplc="3B7456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E2642EE"/>
    <w:multiLevelType w:val="hybridMultilevel"/>
    <w:tmpl w:val="13563F72"/>
    <w:lvl w:ilvl="0" w:tplc="04130001">
      <w:start w:val="1"/>
      <w:numFmt w:val="bullet"/>
      <w:lvlText w:val=""/>
      <w:lvlJc w:val="left"/>
      <w:pPr>
        <w:tabs>
          <w:tab w:val="num" w:pos="1620"/>
        </w:tabs>
        <w:ind w:left="1620" w:hanging="360"/>
      </w:pPr>
      <w:rPr>
        <w:rFonts w:ascii="Symbol" w:hAnsi="Symbol" w:hint="default"/>
      </w:rPr>
    </w:lvl>
    <w:lvl w:ilvl="1" w:tplc="04130003">
      <w:start w:val="1"/>
      <w:numFmt w:val="bullet"/>
      <w:lvlText w:val="o"/>
      <w:lvlJc w:val="left"/>
      <w:pPr>
        <w:tabs>
          <w:tab w:val="num" w:pos="2340"/>
        </w:tabs>
        <w:ind w:left="2340" w:hanging="360"/>
      </w:pPr>
      <w:rPr>
        <w:rFonts w:ascii="Courier New" w:hAnsi="Courier New" w:cs="Courier New" w:hint="default"/>
      </w:rPr>
    </w:lvl>
    <w:lvl w:ilvl="2" w:tplc="04130001">
      <w:start w:val="1"/>
      <w:numFmt w:val="bullet"/>
      <w:lvlText w:val=""/>
      <w:lvlJc w:val="left"/>
      <w:pPr>
        <w:tabs>
          <w:tab w:val="num" w:pos="3060"/>
        </w:tabs>
        <w:ind w:left="3060" w:hanging="360"/>
      </w:pPr>
      <w:rPr>
        <w:rFonts w:ascii="Symbol" w:hAnsi="Symbol" w:hint="default"/>
      </w:rPr>
    </w:lvl>
    <w:lvl w:ilvl="3" w:tplc="04130001">
      <w:start w:val="1"/>
      <w:numFmt w:val="bullet"/>
      <w:lvlText w:val=""/>
      <w:lvlJc w:val="left"/>
      <w:pPr>
        <w:tabs>
          <w:tab w:val="num" w:pos="3780"/>
        </w:tabs>
        <w:ind w:left="3780" w:hanging="360"/>
      </w:pPr>
      <w:rPr>
        <w:rFonts w:ascii="Symbol" w:hAnsi="Symbol" w:hint="default"/>
      </w:rPr>
    </w:lvl>
    <w:lvl w:ilvl="4" w:tplc="84D8F664">
      <w:start w:val="4"/>
      <w:numFmt w:val="bullet"/>
      <w:lvlText w:val="-"/>
      <w:lvlJc w:val="left"/>
      <w:pPr>
        <w:ind w:left="4500" w:hanging="360"/>
      </w:pPr>
      <w:rPr>
        <w:rFonts w:ascii="Arial" w:eastAsia="Times New Roman" w:hAnsi="Arial" w:cs="Arial"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cs="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17">
    <w:nsid w:val="7EC35637"/>
    <w:multiLevelType w:val="hybridMultilevel"/>
    <w:tmpl w:val="670A7030"/>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9"/>
  </w:num>
  <w:num w:numId="4">
    <w:abstractNumId w:val="4"/>
  </w:num>
  <w:num w:numId="5">
    <w:abstractNumId w:val="16"/>
  </w:num>
  <w:num w:numId="6">
    <w:abstractNumId w:val="2"/>
  </w:num>
  <w:num w:numId="7">
    <w:abstractNumId w:val="7"/>
  </w:num>
  <w:num w:numId="8">
    <w:abstractNumId w:val="3"/>
  </w:num>
  <w:num w:numId="9">
    <w:abstractNumId w:val="17"/>
  </w:num>
  <w:num w:numId="10">
    <w:abstractNumId w:val="6"/>
  </w:num>
  <w:num w:numId="11">
    <w:abstractNumId w:val="0"/>
  </w:num>
  <w:num w:numId="12">
    <w:abstractNumId w:val="5"/>
  </w:num>
  <w:num w:numId="13">
    <w:abstractNumId w:val="15"/>
  </w:num>
  <w:num w:numId="14">
    <w:abstractNumId w:val="8"/>
  </w:num>
  <w:num w:numId="15">
    <w:abstractNumId w:val="11"/>
  </w:num>
  <w:num w:numId="16">
    <w:abstractNumId w:val="12"/>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B0C92"/>
    <w:rsid w:val="00004462"/>
    <w:rsid w:val="0001664A"/>
    <w:rsid w:val="00022642"/>
    <w:rsid w:val="0002771B"/>
    <w:rsid w:val="00035380"/>
    <w:rsid w:val="00040250"/>
    <w:rsid w:val="000431DE"/>
    <w:rsid w:val="00046EAB"/>
    <w:rsid w:val="000506D5"/>
    <w:rsid w:val="00051F63"/>
    <w:rsid w:val="00077DBF"/>
    <w:rsid w:val="0008578C"/>
    <w:rsid w:val="00095B7C"/>
    <w:rsid w:val="00097963"/>
    <w:rsid w:val="000A3706"/>
    <w:rsid w:val="000A5185"/>
    <w:rsid w:val="000B2BCD"/>
    <w:rsid w:val="000B6924"/>
    <w:rsid w:val="000B7506"/>
    <w:rsid w:val="000C2106"/>
    <w:rsid w:val="000D049C"/>
    <w:rsid w:val="000D462A"/>
    <w:rsid w:val="000D538C"/>
    <w:rsid w:val="000D6138"/>
    <w:rsid w:val="00107235"/>
    <w:rsid w:val="00107F4A"/>
    <w:rsid w:val="00114A4A"/>
    <w:rsid w:val="0012426A"/>
    <w:rsid w:val="001274B5"/>
    <w:rsid w:val="00131B4A"/>
    <w:rsid w:val="00145E41"/>
    <w:rsid w:val="00150F25"/>
    <w:rsid w:val="00151351"/>
    <w:rsid w:val="00154246"/>
    <w:rsid w:val="0016663B"/>
    <w:rsid w:val="001822CF"/>
    <w:rsid w:val="001A65AD"/>
    <w:rsid w:val="001B404A"/>
    <w:rsid w:val="001C0CCF"/>
    <w:rsid w:val="001D1D49"/>
    <w:rsid w:val="001D7C12"/>
    <w:rsid w:val="001E05A4"/>
    <w:rsid w:val="001E5D7F"/>
    <w:rsid w:val="001E76B0"/>
    <w:rsid w:val="001F585E"/>
    <w:rsid w:val="00220AE5"/>
    <w:rsid w:val="0022548D"/>
    <w:rsid w:val="00233838"/>
    <w:rsid w:val="002540CF"/>
    <w:rsid w:val="002555D2"/>
    <w:rsid w:val="002658A7"/>
    <w:rsid w:val="00272E38"/>
    <w:rsid w:val="00274D42"/>
    <w:rsid w:val="00276CBF"/>
    <w:rsid w:val="00284C60"/>
    <w:rsid w:val="002A3C23"/>
    <w:rsid w:val="002B2611"/>
    <w:rsid w:val="002B4D22"/>
    <w:rsid w:val="002B7735"/>
    <w:rsid w:val="002C5B0D"/>
    <w:rsid w:val="002C66A9"/>
    <w:rsid w:val="002D330C"/>
    <w:rsid w:val="002F7D08"/>
    <w:rsid w:val="003161AE"/>
    <w:rsid w:val="00321C0C"/>
    <w:rsid w:val="00324BC3"/>
    <w:rsid w:val="00326CC8"/>
    <w:rsid w:val="0032779A"/>
    <w:rsid w:val="00330005"/>
    <w:rsid w:val="00337591"/>
    <w:rsid w:val="00352665"/>
    <w:rsid w:val="003546E0"/>
    <w:rsid w:val="00367E78"/>
    <w:rsid w:val="003815B7"/>
    <w:rsid w:val="003A36C5"/>
    <w:rsid w:val="003A3ECE"/>
    <w:rsid w:val="003B764E"/>
    <w:rsid w:val="003C6882"/>
    <w:rsid w:val="003D3E51"/>
    <w:rsid w:val="003D46BE"/>
    <w:rsid w:val="003E2337"/>
    <w:rsid w:val="003E4E8C"/>
    <w:rsid w:val="003F22A8"/>
    <w:rsid w:val="003F5939"/>
    <w:rsid w:val="003F5C9D"/>
    <w:rsid w:val="004047E8"/>
    <w:rsid w:val="00414DA4"/>
    <w:rsid w:val="0042255D"/>
    <w:rsid w:val="004247D0"/>
    <w:rsid w:val="004259BA"/>
    <w:rsid w:val="0043090A"/>
    <w:rsid w:val="00456E81"/>
    <w:rsid w:val="004647D3"/>
    <w:rsid w:val="0046635E"/>
    <w:rsid w:val="00483684"/>
    <w:rsid w:val="00491D3D"/>
    <w:rsid w:val="004A2FE2"/>
    <w:rsid w:val="004A7996"/>
    <w:rsid w:val="004B5B73"/>
    <w:rsid w:val="004D4A1D"/>
    <w:rsid w:val="004E56B5"/>
    <w:rsid w:val="004E56FF"/>
    <w:rsid w:val="004F0C27"/>
    <w:rsid w:val="004F4135"/>
    <w:rsid w:val="004F4978"/>
    <w:rsid w:val="004F6438"/>
    <w:rsid w:val="00511FDF"/>
    <w:rsid w:val="00524CDE"/>
    <w:rsid w:val="005269AD"/>
    <w:rsid w:val="005301B7"/>
    <w:rsid w:val="00541AF3"/>
    <w:rsid w:val="00546324"/>
    <w:rsid w:val="00551A9A"/>
    <w:rsid w:val="00566F85"/>
    <w:rsid w:val="00573A01"/>
    <w:rsid w:val="00575EC0"/>
    <w:rsid w:val="005804F8"/>
    <w:rsid w:val="00583017"/>
    <w:rsid w:val="00586E07"/>
    <w:rsid w:val="00591832"/>
    <w:rsid w:val="00591E27"/>
    <w:rsid w:val="00596F79"/>
    <w:rsid w:val="005A10F5"/>
    <w:rsid w:val="005A1C6A"/>
    <w:rsid w:val="005A2C7D"/>
    <w:rsid w:val="005B4E9B"/>
    <w:rsid w:val="005C6E6C"/>
    <w:rsid w:val="005D7CB0"/>
    <w:rsid w:val="005E0EAB"/>
    <w:rsid w:val="005E30DF"/>
    <w:rsid w:val="006109C3"/>
    <w:rsid w:val="006345A4"/>
    <w:rsid w:val="0064263B"/>
    <w:rsid w:val="0064617B"/>
    <w:rsid w:val="00651F84"/>
    <w:rsid w:val="00674225"/>
    <w:rsid w:val="00680125"/>
    <w:rsid w:val="00680A4A"/>
    <w:rsid w:val="00680A7C"/>
    <w:rsid w:val="0069018F"/>
    <w:rsid w:val="00694B6F"/>
    <w:rsid w:val="00697711"/>
    <w:rsid w:val="006A2A2F"/>
    <w:rsid w:val="006A5758"/>
    <w:rsid w:val="006B626C"/>
    <w:rsid w:val="006C1140"/>
    <w:rsid w:val="006C63C3"/>
    <w:rsid w:val="006D7299"/>
    <w:rsid w:val="006F3638"/>
    <w:rsid w:val="006F7870"/>
    <w:rsid w:val="00716F7C"/>
    <w:rsid w:val="00737C86"/>
    <w:rsid w:val="0074647C"/>
    <w:rsid w:val="0077397A"/>
    <w:rsid w:val="007826F2"/>
    <w:rsid w:val="00795211"/>
    <w:rsid w:val="007962CE"/>
    <w:rsid w:val="007A377B"/>
    <w:rsid w:val="007A5706"/>
    <w:rsid w:val="007B3126"/>
    <w:rsid w:val="007C3518"/>
    <w:rsid w:val="007C4668"/>
    <w:rsid w:val="007C5EC5"/>
    <w:rsid w:val="007E6931"/>
    <w:rsid w:val="00801658"/>
    <w:rsid w:val="0080192B"/>
    <w:rsid w:val="00813609"/>
    <w:rsid w:val="00821A5C"/>
    <w:rsid w:val="00830417"/>
    <w:rsid w:val="00831320"/>
    <w:rsid w:val="00837858"/>
    <w:rsid w:val="00846794"/>
    <w:rsid w:val="00855509"/>
    <w:rsid w:val="008728FF"/>
    <w:rsid w:val="008750B5"/>
    <w:rsid w:val="00883F1E"/>
    <w:rsid w:val="008848AC"/>
    <w:rsid w:val="008978C4"/>
    <w:rsid w:val="008A731F"/>
    <w:rsid w:val="008C7285"/>
    <w:rsid w:val="008C783C"/>
    <w:rsid w:val="008D6738"/>
    <w:rsid w:val="008E5850"/>
    <w:rsid w:val="008E722C"/>
    <w:rsid w:val="008F5063"/>
    <w:rsid w:val="0090020D"/>
    <w:rsid w:val="00900925"/>
    <w:rsid w:val="00906986"/>
    <w:rsid w:val="00911697"/>
    <w:rsid w:val="009155F6"/>
    <w:rsid w:val="0092511A"/>
    <w:rsid w:val="0092675F"/>
    <w:rsid w:val="00931C1B"/>
    <w:rsid w:val="009565FF"/>
    <w:rsid w:val="009606F6"/>
    <w:rsid w:val="0096174A"/>
    <w:rsid w:val="009730FE"/>
    <w:rsid w:val="00987CEE"/>
    <w:rsid w:val="00992C15"/>
    <w:rsid w:val="0099671A"/>
    <w:rsid w:val="009969CE"/>
    <w:rsid w:val="00996D8B"/>
    <w:rsid w:val="00997E23"/>
    <w:rsid w:val="009B001F"/>
    <w:rsid w:val="009B3187"/>
    <w:rsid w:val="009C0168"/>
    <w:rsid w:val="009C5634"/>
    <w:rsid w:val="009C7EC2"/>
    <w:rsid w:val="009E0497"/>
    <w:rsid w:val="009E06B9"/>
    <w:rsid w:val="009E3333"/>
    <w:rsid w:val="009E61AB"/>
    <w:rsid w:val="009E6DC6"/>
    <w:rsid w:val="009F441E"/>
    <w:rsid w:val="009F6FAA"/>
    <w:rsid w:val="00A0076C"/>
    <w:rsid w:val="00A16362"/>
    <w:rsid w:val="00A1766A"/>
    <w:rsid w:val="00A248DA"/>
    <w:rsid w:val="00A35510"/>
    <w:rsid w:val="00A4414A"/>
    <w:rsid w:val="00A444B6"/>
    <w:rsid w:val="00A44B58"/>
    <w:rsid w:val="00A46610"/>
    <w:rsid w:val="00A66CFD"/>
    <w:rsid w:val="00A70CC4"/>
    <w:rsid w:val="00A70F75"/>
    <w:rsid w:val="00A74546"/>
    <w:rsid w:val="00A82A6A"/>
    <w:rsid w:val="00A92AB8"/>
    <w:rsid w:val="00AA5C0D"/>
    <w:rsid w:val="00AA73C2"/>
    <w:rsid w:val="00AA750D"/>
    <w:rsid w:val="00AB0C92"/>
    <w:rsid w:val="00AB0F66"/>
    <w:rsid w:val="00AC7C44"/>
    <w:rsid w:val="00AD3DC3"/>
    <w:rsid w:val="00AE09DB"/>
    <w:rsid w:val="00AE6D15"/>
    <w:rsid w:val="00B01A0A"/>
    <w:rsid w:val="00B17901"/>
    <w:rsid w:val="00B2706E"/>
    <w:rsid w:val="00B3168A"/>
    <w:rsid w:val="00B333A2"/>
    <w:rsid w:val="00B50625"/>
    <w:rsid w:val="00B63F9D"/>
    <w:rsid w:val="00B73CC6"/>
    <w:rsid w:val="00B7405A"/>
    <w:rsid w:val="00B805B3"/>
    <w:rsid w:val="00B81A06"/>
    <w:rsid w:val="00B84FF7"/>
    <w:rsid w:val="00B91738"/>
    <w:rsid w:val="00B91887"/>
    <w:rsid w:val="00B91BBD"/>
    <w:rsid w:val="00BC09D0"/>
    <w:rsid w:val="00BC1A2A"/>
    <w:rsid w:val="00BC5FE7"/>
    <w:rsid w:val="00BD04CB"/>
    <w:rsid w:val="00BE5B00"/>
    <w:rsid w:val="00BE75C7"/>
    <w:rsid w:val="00BF186C"/>
    <w:rsid w:val="00C11D71"/>
    <w:rsid w:val="00C129B5"/>
    <w:rsid w:val="00C145DC"/>
    <w:rsid w:val="00C16CB1"/>
    <w:rsid w:val="00C35C89"/>
    <w:rsid w:val="00C4497A"/>
    <w:rsid w:val="00C45EE6"/>
    <w:rsid w:val="00C47862"/>
    <w:rsid w:val="00C67CE0"/>
    <w:rsid w:val="00C73C69"/>
    <w:rsid w:val="00C969BA"/>
    <w:rsid w:val="00CA0A88"/>
    <w:rsid w:val="00CA5BE6"/>
    <w:rsid w:val="00CB4D80"/>
    <w:rsid w:val="00CD7195"/>
    <w:rsid w:val="00CE5E54"/>
    <w:rsid w:val="00CE7035"/>
    <w:rsid w:val="00CF62BA"/>
    <w:rsid w:val="00D04748"/>
    <w:rsid w:val="00D10C36"/>
    <w:rsid w:val="00D12FEB"/>
    <w:rsid w:val="00D1423C"/>
    <w:rsid w:val="00D1607B"/>
    <w:rsid w:val="00D161F5"/>
    <w:rsid w:val="00D56FA5"/>
    <w:rsid w:val="00D57BAC"/>
    <w:rsid w:val="00D62F56"/>
    <w:rsid w:val="00D6758C"/>
    <w:rsid w:val="00D67F15"/>
    <w:rsid w:val="00D72684"/>
    <w:rsid w:val="00D74F59"/>
    <w:rsid w:val="00D7544F"/>
    <w:rsid w:val="00D7722F"/>
    <w:rsid w:val="00D85783"/>
    <w:rsid w:val="00D860D3"/>
    <w:rsid w:val="00D8786F"/>
    <w:rsid w:val="00D95AF3"/>
    <w:rsid w:val="00D96203"/>
    <w:rsid w:val="00D96547"/>
    <w:rsid w:val="00D97791"/>
    <w:rsid w:val="00DC24C9"/>
    <w:rsid w:val="00DE361B"/>
    <w:rsid w:val="00DF046B"/>
    <w:rsid w:val="00E022F6"/>
    <w:rsid w:val="00E04DEA"/>
    <w:rsid w:val="00E1563C"/>
    <w:rsid w:val="00E20518"/>
    <w:rsid w:val="00E32092"/>
    <w:rsid w:val="00E43F83"/>
    <w:rsid w:val="00E65D81"/>
    <w:rsid w:val="00E72456"/>
    <w:rsid w:val="00E835D9"/>
    <w:rsid w:val="00E84640"/>
    <w:rsid w:val="00E92CD6"/>
    <w:rsid w:val="00EA5626"/>
    <w:rsid w:val="00EA5E1C"/>
    <w:rsid w:val="00EB5F07"/>
    <w:rsid w:val="00EB61B2"/>
    <w:rsid w:val="00EC1CBF"/>
    <w:rsid w:val="00ED3414"/>
    <w:rsid w:val="00ED461D"/>
    <w:rsid w:val="00ED6381"/>
    <w:rsid w:val="00EE12BA"/>
    <w:rsid w:val="00EE41C0"/>
    <w:rsid w:val="00EE4FB4"/>
    <w:rsid w:val="00EE6289"/>
    <w:rsid w:val="00F011A5"/>
    <w:rsid w:val="00F11F2D"/>
    <w:rsid w:val="00F25681"/>
    <w:rsid w:val="00F46BC8"/>
    <w:rsid w:val="00F54F2F"/>
    <w:rsid w:val="00F612B5"/>
    <w:rsid w:val="00F65042"/>
    <w:rsid w:val="00F67A0B"/>
    <w:rsid w:val="00F715AA"/>
    <w:rsid w:val="00FA7F58"/>
    <w:rsid w:val="00FB25E6"/>
    <w:rsid w:val="00FD6C54"/>
    <w:rsid w:val="00FE1533"/>
    <w:rsid w:val="00FE2B9A"/>
    <w:rsid w:val="00FE36BD"/>
    <w:rsid w:val="00FF24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colormenu v:ext="edit" fillcolor="silver"/>
    </o:shapedefaults>
    <o:shapelayout v:ext="edit">
      <o:idmap v:ext="edit" data="1"/>
      <o:rules v:ext="edit">
        <o:r id="V:Rule4" type="connector" idref="#_x0000_s1027"/>
        <o:r id="V:Rule17" type="connector" idref="#_x0000_s1080"/>
        <o:r id="V:Rule18" type="connector" idref="#_x0000_s1081"/>
        <o:r id="V:Rule19" type="connector" idref="#_x0000_s1082"/>
        <o:r id="V:Rule20" type="connector" idref="#_x0000_s1083"/>
        <o:r id="V:Rule21" type="connector" idref="#_x0000_s1084"/>
        <o:r id="V:Rule2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DF"/>
    <w:pPr>
      <w:spacing w:after="200" w:line="276" w:lineRule="auto"/>
    </w:pPr>
    <w:rPr>
      <w:sz w:val="22"/>
      <w:szCs w:val="22"/>
      <w:lang w:eastAsia="en-US"/>
    </w:rPr>
  </w:style>
  <w:style w:type="paragraph" w:styleId="Heading3">
    <w:name w:val="heading 3"/>
    <w:basedOn w:val="Normal"/>
    <w:next w:val="Normal"/>
    <w:link w:val="Heading3Char"/>
    <w:uiPriority w:val="9"/>
    <w:qFormat/>
    <w:rsid w:val="000C210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96D8B"/>
    <w:pPr>
      <w:keepNext/>
      <w:spacing w:before="240" w:after="0" w:line="240" w:lineRule="auto"/>
      <w:outlineLvl w:val="3"/>
    </w:pPr>
    <w:rPr>
      <w:rFonts w:ascii="Fontys Frutiger" w:eastAsia="Times New Roman" w:hAnsi="Fontys Frutiger"/>
      <w:i/>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C92"/>
    <w:rPr>
      <w:rFonts w:ascii="Tahoma" w:hAnsi="Tahoma" w:cs="Tahoma"/>
      <w:sz w:val="16"/>
      <w:szCs w:val="16"/>
    </w:rPr>
  </w:style>
  <w:style w:type="paragraph" w:customStyle="1" w:styleId="Default">
    <w:name w:val="Default"/>
    <w:rsid w:val="00FB25E6"/>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FB25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25E6"/>
  </w:style>
  <w:style w:type="paragraph" w:styleId="Footer">
    <w:name w:val="footer"/>
    <w:basedOn w:val="Normal"/>
    <w:link w:val="FooterChar"/>
    <w:uiPriority w:val="99"/>
    <w:unhideWhenUsed/>
    <w:rsid w:val="00FB25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25E6"/>
  </w:style>
  <w:style w:type="paragraph" w:styleId="CommentText">
    <w:name w:val="annotation text"/>
    <w:basedOn w:val="Normal"/>
    <w:link w:val="CommentTextChar1"/>
    <w:rsid w:val="006A2A2F"/>
    <w:pPr>
      <w:spacing w:after="0" w:line="240" w:lineRule="auto"/>
    </w:pPr>
    <w:rPr>
      <w:rFonts w:ascii="Times New Roman" w:eastAsia="Times New Roman" w:hAnsi="Times New Roman"/>
      <w:sz w:val="20"/>
      <w:szCs w:val="20"/>
      <w:lang w:eastAsia="nl-NL"/>
    </w:rPr>
  </w:style>
  <w:style w:type="character" w:customStyle="1" w:styleId="CommentTextChar1">
    <w:name w:val="Comment Text Char1"/>
    <w:basedOn w:val="DefaultParagraphFont"/>
    <w:link w:val="CommentText"/>
    <w:rsid w:val="006A2A2F"/>
    <w:rPr>
      <w:rFonts w:ascii="Times New Roman" w:eastAsia="Times New Roman" w:hAnsi="Times New Roman" w:cs="Times New Roman"/>
      <w:sz w:val="20"/>
      <w:szCs w:val="20"/>
      <w:lang w:eastAsia="nl-NL"/>
    </w:rPr>
  </w:style>
  <w:style w:type="table" w:styleId="TableGrid">
    <w:name w:val="Table Grid"/>
    <w:basedOn w:val="TableNormal"/>
    <w:uiPriority w:val="59"/>
    <w:rsid w:val="00C11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6F85"/>
    <w:rPr>
      <w:sz w:val="22"/>
      <w:szCs w:val="22"/>
      <w:lang w:eastAsia="en-US"/>
    </w:rPr>
  </w:style>
  <w:style w:type="character" w:styleId="CommentReference">
    <w:name w:val="annotation reference"/>
    <w:basedOn w:val="DefaultParagraphFont"/>
    <w:semiHidden/>
    <w:rsid w:val="00A70F75"/>
    <w:rPr>
      <w:sz w:val="16"/>
      <w:szCs w:val="16"/>
    </w:rPr>
  </w:style>
  <w:style w:type="paragraph" w:customStyle="1" w:styleId="Readerkop">
    <w:name w:val="Readerkop"/>
    <w:basedOn w:val="Normal"/>
    <w:next w:val="Normal"/>
    <w:rsid w:val="003815B7"/>
    <w:pPr>
      <w:spacing w:after="0" w:line="240" w:lineRule="auto"/>
    </w:pPr>
    <w:rPr>
      <w:rFonts w:ascii="Fontys Frutiger" w:eastAsia="Times New Roman" w:hAnsi="Fontys Frutiger"/>
      <w:b/>
      <w:sz w:val="48"/>
      <w:szCs w:val="20"/>
      <w:lang w:eastAsia="nl-NL"/>
    </w:rPr>
  </w:style>
  <w:style w:type="paragraph" w:customStyle="1" w:styleId="Geenafstand">
    <w:name w:val="Geen afstand"/>
    <w:uiPriority w:val="1"/>
    <w:qFormat/>
    <w:rsid w:val="00DC24C9"/>
    <w:rPr>
      <w:sz w:val="22"/>
      <w:szCs w:val="22"/>
      <w:lang w:eastAsia="en-US"/>
    </w:rPr>
  </w:style>
  <w:style w:type="paragraph" w:customStyle="1" w:styleId="Bibliografie">
    <w:name w:val="Bibliografie"/>
    <w:basedOn w:val="Normal"/>
    <w:next w:val="Normal"/>
    <w:unhideWhenUsed/>
    <w:rsid w:val="00DC24C9"/>
    <w:pPr>
      <w:spacing w:after="0" w:line="240" w:lineRule="auto"/>
    </w:pPr>
    <w:rPr>
      <w:rFonts w:eastAsia="Times New Roman"/>
      <w:sz w:val="24"/>
      <w:szCs w:val="24"/>
      <w:lang w:val="en-US" w:bidi="en-US"/>
    </w:rPr>
  </w:style>
  <w:style w:type="character" w:styleId="Emphasis">
    <w:name w:val="Emphasis"/>
    <w:basedOn w:val="DefaultParagraphFont"/>
    <w:uiPriority w:val="20"/>
    <w:qFormat/>
    <w:rsid w:val="00DC24C9"/>
    <w:rPr>
      <w:i/>
      <w:iCs/>
    </w:rPr>
  </w:style>
  <w:style w:type="character" w:styleId="Strong">
    <w:name w:val="Strong"/>
    <w:basedOn w:val="DefaultParagraphFont"/>
    <w:uiPriority w:val="22"/>
    <w:qFormat/>
    <w:rsid w:val="00DC24C9"/>
    <w:rPr>
      <w:b/>
      <w:bCs/>
    </w:rPr>
  </w:style>
  <w:style w:type="character" w:customStyle="1" w:styleId="pseudotab3">
    <w:name w:val="pseudotab3"/>
    <w:basedOn w:val="DefaultParagraphFont"/>
    <w:rsid w:val="00DC24C9"/>
  </w:style>
  <w:style w:type="character" w:customStyle="1" w:styleId="pagination">
    <w:name w:val="pagination"/>
    <w:basedOn w:val="DefaultParagraphFont"/>
    <w:rsid w:val="00DC24C9"/>
  </w:style>
  <w:style w:type="character" w:customStyle="1" w:styleId="Heading4Char">
    <w:name w:val="Heading 4 Char"/>
    <w:basedOn w:val="DefaultParagraphFont"/>
    <w:link w:val="Heading4"/>
    <w:uiPriority w:val="9"/>
    <w:rsid w:val="00996D8B"/>
    <w:rPr>
      <w:rFonts w:ascii="Fontys Frutiger" w:eastAsia="Times New Roman" w:hAnsi="Fontys Frutiger"/>
      <w:i/>
    </w:rPr>
  </w:style>
  <w:style w:type="character" w:customStyle="1" w:styleId="hps">
    <w:name w:val="hps"/>
    <w:basedOn w:val="DefaultParagraphFont"/>
    <w:rsid w:val="00CE7035"/>
  </w:style>
  <w:style w:type="paragraph" w:styleId="CommentSubject">
    <w:name w:val="annotation subject"/>
    <w:basedOn w:val="CommentText"/>
    <w:next w:val="CommentText"/>
    <w:semiHidden/>
    <w:rsid w:val="000B6924"/>
    <w:pPr>
      <w:spacing w:after="200" w:line="276" w:lineRule="auto"/>
    </w:pPr>
    <w:rPr>
      <w:rFonts w:ascii="Calibri" w:eastAsia="Calibri" w:hAnsi="Calibri"/>
      <w:b/>
      <w:bCs/>
      <w:lang w:eastAsia="en-US"/>
    </w:rPr>
  </w:style>
  <w:style w:type="character" w:customStyle="1" w:styleId="CommentTextChar">
    <w:name w:val="Comment Text Char"/>
    <w:basedOn w:val="DefaultParagraphFont"/>
    <w:semiHidden/>
    <w:locked/>
    <w:rsid w:val="004A7996"/>
    <w:rPr>
      <w:rFonts w:ascii="Calibri" w:hAnsi="Calibri" w:cs="Times New Roman"/>
      <w:sz w:val="20"/>
      <w:szCs w:val="20"/>
    </w:rPr>
  </w:style>
  <w:style w:type="paragraph" w:styleId="Revision">
    <w:name w:val="Revision"/>
    <w:hidden/>
    <w:uiPriority w:val="99"/>
    <w:semiHidden/>
    <w:rsid w:val="00855509"/>
    <w:rPr>
      <w:sz w:val="22"/>
      <w:szCs w:val="22"/>
      <w:lang w:eastAsia="en-US"/>
    </w:rPr>
  </w:style>
  <w:style w:type="character" w:customStyle="1" w:styleId="Heading3Char">
    <w:name w:val="Heading 3 Char"/>
    <w:basedOn w:val="DefaultParagraphFont"/>
    <w:link w:val="Heading3"/>
    <w:uiPriority w:val="9"/>
    <w:semiHidden/>
    <w:rsid w:val="000C2106"/>
    <w:rPr>
      <w:rFonts w:ascii="Cambria" w:eastAsia="Times New Roman" w:hAnsi="Cambria" w:cs="Times New Roman"/>
      <w:b/>
      <w:bCs/>
      <w:sz w:val="26"/>
      <w:szCs w:val="26"/>
      <w:lang w:eastAsia="en-US"/>
    </w:rPr>
  </w:style>
  <w:style w:type="character" w:customStyle="1" w:styleId="mandatoryalert">
    <w:name w:val="mandatoryalert"/>
    <w:basedOn w:val="DefaultParagraphFont"/>
    <w:rsid w:val="000A3706"/>
  </w:style>
</w:styles>
</file>

<file path=word/webSettings.xml><?xml version="1.0" encoding="utf-8"?>
<w:webSettings xmlns:r="http://schemas.openxmlformats.org/officeDocument/2006/relationships" xmlns:w="http://schemas.openxmlformats.org/wordprocessingml/2006/main">
  <w:divs>
    <w:div w:id="1322926562">
      <w:bodyDiv w:val="1"/>
      <w:marLeft w:val="0"/>
      <w:marRight w:val="0"/>
      <w:marTop w:val="0"/>
      <w:marBottom w:val="0"/>
      <w:divBdr>
        <w:top w:val="none" w:sz="0" w:space="0" w:color="auto"/>
        <w:left w:val="none" w:sz="0" w:space="0" w:color="auto"/>
        <w:bottom w:val="none" w:sz="0" w:space="0" w:color="auto"/>
        <w:right w:val="none" w:sz="0" w:space="0" w:color="auto"/>
      </w:divBdr>
      <w:divsChild>
        <w:div w:id="1461797828">
          <w:marLeft w:val="0"/>
          <w:marRight w:val="0"/>
          <w:marTop w:val="0"/>
          <w:marBottom w:val="0"/>
          <w:divBdr>
            <w:top w:val="none" w:sz="0" w:space="0" w:color="auto"/>
            <w:left w:val="none" w:sz="0" w:space="0" w:color="auto"/>
            <w:bottom w:val="none" w:sz="0" w:space="0" w:color="auto"/>
            <w:right w:val="none" w:sz="0" w:space="0" w:color="auto"/>
          </w:divBdr>
          <w:divsChild>
            <w:div w:id="708914902">
              <w:marLeft w:val="0"/>
              <w:marRight w:val="0"/>
              <w:marTop w:val="0"/>
              <w:marBottom w:val="0"/>
              <w:divBdr>
                <w:top w:val="none" w:sz="0" w:space="0" w:color="auto"/>
                <w:left w:val="none" w:sz="0" w:space="0" w:color="auto"/>
                <w:bottom w:val="none" w:sz="0" w:space="0" w:color="auto"/>
                <w:right w:val="none" w:sz="0" w:space="0" w:color="auto"/>
              </w:divBdr>
              <w:divsChild>
                <w:div w:id="1845436873">
                  <w:marLeft w:val="0"/>
                  <w:marRight w:val="0"/>
                  <w:marTop w:val="0"/>
                  <w:marBottom w:val="0"/>
                  <w:divBdr>
                    <w:top w:val="none" w:sz="0" w:space="0" w:color="auto"/>
                    <w:left w:val="none" w:sz="0" w:space="0" w:color="auto"/>
                    <w:bottom w:val="none" w:sz="0" w:space="0" w:color="auto"/>
                    <w:right w:val="none" w:sz="0" w:space="0" w:color="auto"/>
                  </w:divBdr>
                  <w:divsChild>
                    <w:div w:id="684941385">
                      <w:marLeft w:val="0"/>
                      <w:marRight w:val="0"/>
                      <w:marTop w:val="0"/>
                      <w:marBottom w:val="0"/>
                      <w:divBdr>
                        <w:top w:val="none" w:sz="0" w:space="0" w:color="auto"/>
                        <w:left w:val="none" w:sz="0" w:space="0" w:color="auto"/>
                        <w:bottom w:val="none" w:sz="0" w:space="0" w:color="auto"/>
                        <w:right w:val="none" w:sz="0" w:space="0" w:color="auto"/>
                      </w:divBdr>
                      <w:divsChild>
                        <w:div w:id="557666124">
                          <w:marLeft w:val="0"/>
                          <w:marRight w:val="0"/>
                          <w:marTop w:val="0"/>
                          <w:marBottom w:val="0"/>
                          <w:divBdr>
                            <w:top w:val="none" w:sz="0" w:space="0" w:color="auto"/>
                            <w:left w:val="none" w:sz="0" w:space="0" w:color="auto"/>
                            <w:bottom w:val="none" w:sz="0" w:space="0" w:color="auto"/>
                            <w:right w:val="none" w:sz="0" w:space="0" w:color="auto"/>
                          </w:divBdr>
                          <w:divsChild>
                            <w:div w:id="650791572">
                              <w:marLeft w:val="0"/>
                              <w:marRight w:val="0"/>
                              <w:marTop w:val="0"/>
                              <w:marBottom w:val="0"/>
                              <w:divBdr>
                                <w:top w:val="none" w:sz="0" w:space="0" w:color="auto"/>
                                <w:left w:val="none" w:sz="0" w:space="0" w:color="auto"/>
                                <w:bottom w:val="none" w:sz="0" w:space="0" w:color="auto"/>
                                <w:right w:val="none" w:sz="0" w:space="0" w:color="auto"/>
                              </w:divBdr>
                              <w:divsChild>
                                <w:div w:id="947156221">
                                  <w:marLeft w:val="0"/>
                                  <w:marRight w:val="0"/>
                                  <w:marTop w:val="0"/>
                                  <w:marBottom w:val="0"/>
                                  <w:divBdr>
                                    <w:top w:val="none" w:sz="0" w:space="0" w:color="auto"/>
                                    <w:left w:val="none" w:sz="0" w:space="0" w:color="auto"/>
                                    <w:bottom w:val="none" w:sz="0" w:space="0" w:color="auto"/>
                                    <w:right w:val="none" w:sz="0" w:space="0" w:color="auto"/>
                                  </w:divBdr>
                                  <w:divsChild>
                                    <w:div w:id="20330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018744">
      <w:bodyDiv w:val="1"/>
      <w:marLeft w:val="0"/>
      <w:marRight w:val="0"/>
      <w:marTop w:val="0"/>
      <w:marBottom w:val="0"/>
      <w:divBdr>
        <w:top w:val="none" w:sz="0" w:space="0" w:color="auto"/>
        <w:left w:val="none" w:sz="0" w:space="0" w:color="auto"/>
        <w:bottom w:val="none" w:sz="0" w:space="0" w:color="auto"/>
        <w:right w:val="none" w:sz="0" w:space="0" w:color="auto"/>
      </w:divBdr>
      <w:divsChild>
        <w:div w:id="428504775">
          <w:marLeft w:val="0"/>
          <w:marRight w:val="0"/>
          <w:marTop w:val="0"/>
          <w:marBottom w:val="0"/>
          <w:divBdr>
            <w:top w:val="none" w:sz="0" w:space="0" w:color="auto"/>
            <w:left w:val="none" w:sz="0" w:space="0" w:color="auto"/>
            <w:bottom w:val="none" w:sz="0" w:space="0" w:color="auto"/>
            <w:right w:val="none" w:sz="0" w:space="0" w:color="auto"/>
          </w:divBdr>
          <w:divsChild>
            <w:div w:id="1974869335">
              <w:marLeft w:val="0"/>
              <w:marRight w:val="0"/>
              <w:marTop w:val="0"/>
              <w:marBottom w:val="0"/>
              <w:divBdr>
                <w:top w:val="none" w:sz="0" w:space="0" w:color="auto"/>
                <w:left w:val="none" w:sz="0" w:space="0" w:color="auto"/>
                <w:bottom w:val="none" w:sz="0" w:space="0" w:color="auto"/>
                <w:right w:val="none" w:sz="0" w:space="0" w:color="auto"/>
              </w:divBdr>
              <w:divsChild>
                <w:div w:id="792014517">
                  <w:marLeft w:val="0"/>
                  <w:marRight w:val="0"/>
                  <w:marTop w:val="0"/>
                  <w:marBottom w:val="0"/>
                  <w:divBdr>
                    <w:top w:val="none" w:sz="0" w:space="0" w:color="auto"/>
                    <w:left w:val="none" w:sz="0" w:space="0" w:color="auto"/>
                    <w:bottom w:val="none" w:sz="0" w:space="0" w:color="auto"/>
                    <w:right w:val="none" w:sz="0" w:space="0" w:color="auto"/>
                  </w:divBdr>
                  <w:divsChild>
                    <w:div w:id="1791197071">
                      <w:marLeft w:val="0"/>
                      <w:marRight w:val="0"/>
                      <w:marTop w:val="0"/>
                      <w:marBottom w:val="0"/>
                      <w:divBdr>
                        <w:top w:val="none" w:sz="0" w:space="0" w:color="auto"/>
                        <w:left w:val="none" w:sz="0" w:space="0" w:color="auto"/>
                        <w:bottom w:val="none" w:sz="0" w:space="0" w:color="auto"/>
                        <w:right w:val="none" w:sz="0" w:space="0" w:color="auto"/>
                      </w:divBdr>
                      <w:divsChild>
                        <w:div w:id="302127188">
                          <w:marLeft w:val="0"/>
                          <w:marRight w:val="0"/>
                          <w:marTop w:val="0"/>
                          <w:marBottom w:val="0"/>
                          <w:divBdr>
                            <w:top w:val="none" w:sz="0" w:space="0" w:color="auto"/>
                            <w:left w:val="none" w:sz="0" w:space="0" w:color="auto"/>
                            <w:bottom w:val="none" w:sz="0" w:space="0" w:color="auto"/>
                            <w:right w:val="none" w:sz="0" w:space="0" w:color="auto"/>
                          </w:divBdr>
                          <w:divsChild>
                            <w:div w:id="2092117603">
                              <w:marLeft w:val="0"/>
                              <w:marRight w:val="0"/>
                              <w:marTop w:val="0"/>
                              <w:marBottom w:val="0"/>
                              <w:divBdr>
                                <w:top w:val="none" w:sz="0" w:space="0" w:color="auto"/>
                                <w:left w:val="none" w:sz="0" w:space="0" w:color="auto"/>
                                <w:bottom w:val="none" w:sz="0" w:space="0" w:color="auto"/>
                                <w:right w:val="none" w:sz="0" w:space="0" w:color="auto"/>
                              </w:divBdr>
                              <w:divsChild>
                                <w:div w:id="5395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70684">
      <w:bodyDiv w:val="1"/>
      <w:marLeft w:val="0"/>
      <w:marRight w:val="0"/>
      <w:marTop w:val="0"/>
      <w:marBottom w:val="0"/>
      <w:divBdr>
        <w:top w:val="none" w:sz="0" w:space="0" w:color="auto"/>
        <w:left w:val="none" w:sz="0" w:space="0" w:color="auto"/>
        <w:bottom w:val="none" w:sz="0" w:space="0" w:color="auto"/>
        <w:right w:val="none" w:sz="0" w:space="0" w:color="auto"/>
      </w:divBdr>
      <w:divsChild>
        <w:div w:id="2010405590">
          <w:marLeft w:val="0"/>
          <w:marRight w:val="0"/>
          <w:marTop w:val="0"/>
          <w:marBottom w:val="0"/>
          <w:divBdr>
            <w:top w:val="none" w:sz="0" w:space="0" w:color="auto"/>
            <w:left w:val="none" w:sz="0" w:space="0" w:color="auto"/>
            <w:bottom w:val="none" w:sz="0" w:space="0" w:color="auto"/>
            <w:right w:val="none" w:sz="0" w:space="0" w:color="auto"/>
          </w:divBdr>
        </w:div>
      </w:divsChild>
    </w:div>
    <w:div w:id="20895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chart" Target="charts/chart1.xm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chart" Target="charts/chart4.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0.png"/><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chart" Target="charts/chart3.xm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nl/imgres?imgurl=http://www.edumax.nl/images/voort2.gif&amp;imgrefurl=http://sites.google.com/site/hypnosepraktijk/concentratie&amp;usg=__qL-uyQk-tVBYqvCJKbhijR4_mi8=&amp;h=200&amp;w=209&amp;sz=19&amp;hl=nl&amp;start=22&amp;zoom=1&amp;tbnid=XE1MihIfrEyvlM:&amp;tbnh=101&amp;tbnw=106&amp;ei=87KqTZ6uLcvOrQeXvtyoCA&amp;prev=/images%3Fq%3Dconcentratie%26hl%3Dnl%26biw%3D1596%26bih%3D704%26gbv%3D2%26tbm%3Disch&amp;itbs=1" TargetMode="External"/><Relationship Id="rId24" Type="http://schemas.openxmlformats.org/officeDocument/2006/relationships/footer" Target="footer2.xml"/><Relationship Id="rId32"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image" Target="media/image13.png"/><Relationship Id="rId10" Type="http://schemas.openxmlformats.org/officeDocument/2006/relationships/image" Target="media/image3.jpeg"/><Relationship Id="rId19" Type="http://schemas.openxmlformats.org/officeDocument/2006/relationships/chart" Target="charts/chart2.xm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www.google.nl/imgres?imgurl=http://forumimages.seniorennet.be/almata/5850-20110222-1ff98f.jpg&amp;imgrefurl=http://www.seniorennet.be/forum/viewtopic.php%3Fp%3D3197426%26highlight%3D%26sid%3Dfd9aa2539b0dab77aa838e4fdc1111c0&amp;usg=__ZxQkL6EyaRoiv6bcbDKi-HSo0Ks=&amp;h=227&amp;w=222&amp;sz=7&amp;hl=nl&amp;start=69&amp;zoom=1&amp;tbnid=1HGEJONB71pdTM:&amp;tbnh=123&amp;tbnw=120&amp;ei=y7KqTdKtOIu0vgOL9tGGCg&amp;prev=/images%3Fq%3Dactieve%2Bpauze%26hl%3Dnl%26biw%3D1596%26bih%3D704%26gbv%3D2%26tbm%3Disch&amp;itbs=1&amp;iact=rc&amp;dur=0&amp;oei=fLKqTaiEIcWurAfrtpGoCA&amp;page=3&amp;ndsp=36&amp;ved=1t:429,r:24,s:69&amp;tx=65&amp;ty=53" TargetMode="External"/><Relationship Id="rId14" Type="http://schemas.openxmlformats.org/officeDocument/2006/relationships/image" Target="media/image6.jpe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4.emf"/><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plotArea>
      <c:layout>
        <c:manualLayout>
          <c:layoutTarget val="inner"/>
          <c:xMode val="edge"/>
          <c:yMode val="edge"/>
          <c:x val="0.13957597173144876"/>
          <c:y val="0.16257668711656442"/>
          <c:w val="0.69081272084805656"/>
          <c:h val="0.43558282208588966"/>
        </c:manualLayout>
      </c:layout>
      <c:barChart>
        <c:barDir val="col"/>
        <c:grouping val="clustered"/>
        <c:ser>
          <c:idx val="0"/>
          <c:order val="0"/>
          <c:tx>
            <c:strRef>
              <c:f>Sheet1!$B$1</c:f>
              <c:strCache>
                <c:ptCount val="1"/>
                <c:pt idx="0">
                  <c:v>voormeting</c:v>
                </c:pt>
              </c:strCache>
            </c:strRef>
          </c:tx>
          <c:spPr>
            <a:solidFill>
              <a:schemeClr val="accent3">
                <a:lumMod val="60000"/>
                <a:lumOff val="40000"/>
              </a:schemeClr>
            </a:solidFill>
          </c:spPr>
          <c:cat>
            <c:strRef>
              <c:f>Sheet1!$A$2:$A$12</c:f>
              <c:strCache>
                <c:ptCount val="11"/>
                <c:pt idx="0">
                  <c:v>light jongens</c:v>
                </c:pt>
                <c:pt idx="1">
                  <c:v>light meisjes</c:v>
                </c:pt>
                <c:pt idx="2">
                  <c:v>light totaal</c:v>
                </c:pt>
                <c:pt idx="4">
                  <c:v>moderate jongens</c:v>
                </c:pt>
                <c:pt idx="5">
                  <c:v>moderate meisjes</c:v>
                </c:pt>
                <c:pt idx="6">
                  <c:v>moderate totaal</c:v>
                </c:pt>
                <c:pt idx="8">
                  <c:v>vigoreus jongens</c:v>
                </c:pt>
                <c:pt idx="9">
                  <c:v>vigoreus meisjes</c:v>
                </c:pt>
                <c:pt idx="10">
                  <c:v>vigoreus totaal</c:v>
                </c:pt>
              </c:strCache>
            </c:strRef>
          </c:cat>
          <c:val>
            <c:numRef>
              <c:f>Sheet1!$B$2:$B$12</c:f>
              <c:numCache>
                <c:formatCode>General</c:formatCode>
                <c:ptCount val="11"/>
                <c:pt idx="0">
                  <c:v>36.800000000000011</c:v>
                </c:pt>
                <c:pt idx="1">
                  <c:v>48</c:v>
                </c:pt>
                <c:pt idx="2">
                  <c:v>43.2</c:v>
                </c:pt>
                <c:pt idx="4">
                  <c:v>31.8</c:v>
                </c:pt>
                <c:pt idx="5">
                  <c:v>42</c:v>
                </c:pt>
                <c:pt idx="6">
                  <c:v>37.5</c:v>
                </c:pt>
                <c:pt idx="8">
                  <c:v>31.8</c:v>
                </c:pt>
                <c:pt idx="9">
                  <c:v>10</c:v>
                </c:pt>
                <c:pt idx="10">
                  <c:v>19.3</c:v>
                </c:pt>
              </c:numCache>
            </c:numRef>
          </c:val>
        </c:ser>
        <c:ser>
          <c:idx val="1"/>
          <c:order val="1"/>
          <c:tx>
            <c:strRef>
              <c:f>Sheet1!$C$1</c:f>
              <c:strCache>
                <c:ptCount val="1"/>
                <c:pt idx="0">
                  <c:v>nameting</c:v>
                </c:pt>
              </c:strCache>
            </c:strRef>
          </c:tx>
          <c:spPr>
            <a:solidFill>
              <a:schemeClr val="accent3">
                <a:lumMod val="50000"/>
              </a:schemeClr>
            </a:solidFill>
          </c:spPr>
          <c:cat>
            <c:strRef>
              <c:f>Sheet1!$A$2:$A$12</c:f>
              <c:strCache>
                <c:ptCount val="11"/>
                <c:pt idx="0">
                  <c:v>light jongens</c:v>
                </c:pt>
                <c:pt idx="1">
                  <c:v>light meisjes</c:v>
                </c:pt>
                <c:pt idx="2">
                  <c:v>light totaal</c:v>
                </c:pt>
                <c:pt idx="4">
                  <c:v>moderate jongens</c:v>
                </c:pt>
                <c:pt idx="5">
                  <c:v>moderate meisjes</c:v>
                </c:pt>
                <c:pt idx="6">
                  <c:v>moderate totaal</c:v>
                </c:pt>
                <c:pt idx="8">
                  <c:v>vigoreus jongens</c:v>
                </c:pt>
                <c:pt idx="9">
                  <c:v>vigoreus meisjes</c:v>
                </c:pt>
                <c:pt idx="10">
                  <c:v>vigoreus totaal</c:v>
                </c:pt>
              </c:strCache>
            </c:strRef>
          </c:cat>
          <c:val>
            <c:numRef>
              <c:f>Sheet1!$C$2:$C$12</c:f>
              <c:numCache>
                <c:formatCode>General</c:formatCode>
                <c:ptCount val="11"/>
                <c:pt idx="0">
                  <c:v>20.3</c:v>
                </c:pt>
                <c:pt idx="1">
                  <c:v>21.5</c:v>
                </c:pt>
                <c:pt idx="2">
                  <c:v>20.9</c:v>
                </c:pt>
                <c:pt idx="4">
                  <c:v>23.4</c:v>
                </c:pt>
                <c:pt idx="5">
                  <c:v>21</c:v>
                </c:pt>
                <c:pt idx="6">
                  <c:v>21.7</c:v>
                </c:pt>
                <c:pt idx="8">
                  <c:v>56.3</c:v>
                </c:pt>
                <c:pt idx="9">
                  <c:v>38.5</c:v>
                </c:pt>
                <c:pt idx="10">
                  <c:v>57.3</c:v>
                </c:pt>
              </c:numCache>
            </c:numRef>
          </c:val>
        </c:ser>
        <c:axId val="88045440"/>
        <c:axId val="134152960"/>
      </c:barChart>
      <c:catAx>
        <c:axId val="88045440"/>
        <c:scaling>
          <c:orientation val="minMax"/>
        </c:scaling>
        <c:axPos val="b"/>
        <c:title>
          <c:tx>
            <c:rich>
              <a:bodyPr/>
              <a:lstStyle/>
              <a:p>
                <a:pPr>
                  <a:defRPr sz="1000" b="1" i="0" u="none" strike="noStrike" baseline="0">
                    <a:solidFill>
                      <a:srgbClr val="000000"/>
                    </a:solidFill>
                    <a:latin typeface="Calibri"/>
                    <a:ea typeface="Calibri"/>
                    <a:cs typeface="Calibri"/>
                  </a:defRPr>
                </a:pPr>
                <a:r>
                  <a:t>jongens, meisjes of de totale klas 
in beweegcategorie</a:t>
                </a:r>
              </a:p>
            </c:rich>
          </c:tx>
          <c:layout>
            <c:manualLayout>
              <c:xMode val="edge"/>
              <c:yMode val="edge"/>
              <c:x val="0.17476992342249359"/>
              <c:y val="0.88789368096359578"/>
            </c:manualLayout>
          </c:layout>
          <c:spPr>
            <a:noFill/>
            <a:ln w="25399">
              <a:noFill/>
            </a:ln>
          </c:spPr>
        </c:title>
        <c:numFmt formatCode="General" sourceLinked="1"/>
        <c:majorTickMark val="none"/>
        <c:tickLblPos val="nextTo"/>
        <c:txPr>
          <a:bodyPr rot="-2700000" vert="horz"/>
          <a:lstStyle/>
          <a:p>
            <a:pPr>
              <a:defRPr sz="1000" b="0" i="0" u="none" strike="noStrike" baseline="0">
                <a:solidFill>
                  <a:srgbClr val="000000"/>
                </a:solidFill>
                <a:latin typeface="Calibri"/>
                <a:ea typeface="Calibri"/>
                <a:cs typeface="Calibri"/>
              </a:defRPr>
            </a:pPr>
            <a:endParaRPr lang="nl-NL"/>
          </a:p>
        </c:txPr>
        <c:crossAx val="134152960"/>
        <c:crosses val="autoZero"/>
        <c:auto val="1"/>
        <c:lblAlgn val="ctr"/>
        <c:lblOffset val="100"/>
      </c:catAx>
      <c:valAx>
        <c:axId val="134152960"/>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t>aantal ll in beweegcategorie
 tijdens de pauze (weergave in percentage)</a:t>
                </a:r>
              </a:p>
            </c:rich>
          </c:tx>
          <c:layout>
            <c:manualLayout>
              <c:xMode val="edge"/>
              <c:yMode val="edge"/>
              <c:x val="1.3888938040048367E-2"/>
              <c:y val="0.17875998128632717"/>
            </c:manualLayout>
          </c:layout>
          <c:spPr>
            <a:noFill/>
            <a:ln w="25399">
              <a:noFill/>
            </a:ln>
          </c:spPr>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nl-NL"/>
          </a:p>
        </c:txPr>
        <c:crossAx val="88045440"/>
        <c:crosses val="autoZero"/>
        <c:crossBetween val="between"/>
      </c:valAx>
    </c:plotArea>
    <c:legend>
      <c:legendPos val="r"/>
      <c:layout>
        <c:manualLayout>
          <c:xMode val="edge"/>
          <c:yMode val="edge"/>
          <c:wMode val="edge"/>
          <c:hMode val="edge"/>
          <c:x val="0.83772115564206162"/>
          <c:y val="0.22376826763724023"/>
          <c:w val="0.98611125856458981"/>
          <c:h val="0.36728342491931715"/>
        </c:manualLayout>
      </c:layout>
      <c:txPr>
        <a:bodyPr/>
        <a:lstStyle/>
        <a:p>
          <a:pPr>
            <a:defRPr sz="920" b="0" i="0" u="none" strike="noStrike" baseline="0">
              <a:solidFill>
                <a:srgbClr val="000000"/>
              </a:solidFill>
              <a:latin typeface="Calibri"/>
              <a:ea typeface="Calibri"/>
              <a:cs typeface="Calibri"/>
            </a:defRPr>
          </a:pPr>
          <a:endParaRPr lang="nl-NL"/>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nl-N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l-NL"/>
  <c:chart>
    <c:plotArea>
      <c:layout>
        <c:manualLayout>
          <c:layoutTarget val="inner"/>
          <c:xMode val="edge"/>
          <c:yMode val="edge"/>
          <c:x val="0.14158247073048455"/>
          <c:y val="0.14431223287421402"/>
          <c:w val="0.71137259527952268"/>
          <c:h val="0.3907621063983317"/>
        </c:manualLayout>
      </c:layout>
      <c:barChart>
        <c:barDir val="col"/>
        <c:grouping val="clustered"/>
        <c:ser>
          <c:idx val="0"/>
          <c:order val="0"/>
          <c:tx>
            <c:strRef>
              <c:f>Sheet1!$B$1</c:f>
              <c:strCache>
                <c:ptCount val="1"/>
                <c:pt idx="0">
                  <c:v>voormeting</c:v>
                </c:pt>
              </c:strCache>
            </c:strRef>
          </c:tx>
          <c:spPr>
            <a:solidFill>
              <a:schemeClr val="accent6">
                <a:lumMod val="40000"/>
                <a:lumOff val="60000"/>
              </a:schemeClr>
            </a:solidFill>
          </c:spPr>
          <c:cat>
            <c:strRef>
              <c:f>Sheet1!$A$2:$A$5</c:f>
              <c:strCache>
                <c:ptCount val="3"/>
                <c:pt idx="0">
                  <c:v>jongens</c:v>
                </c:pt>
                <c:pt idx="1">
                  <c:v>meisjes </c:v>
                </c:pt>
                <c:pt idx="2">
                  <c:v>totaal</c:v>
                </c:pt>
              </c:strCache>
            </c:strRef>
          </c:cat>
          <c:val>
            <c:numRef>
              <c:f>Sheet1!$B$2:$B$5</c:f>
              <c:numCache>
                <c:formatCode>General</c:formatCode>
                <c:ptCount val="4"/>
                <c:pt idx="0">
                  <c:v>45.3</c:v>
                </c:pt>
                <c:pt idx="1">
                  <c:v>48</c:v>
                </c:pt>
                <c:pt idx="2">
                  <c:v>47.6</c:v>
                </c:pt>
              </c:numCache>
            </c:numRef>
          </c:val>
        </c:ser>
        <c:ser>
          <c:idx val="1"/>
          <c:order val="1"/>
          <c:tx>
            <c:strRef>
              <c:f>Sheet1!$C$1</c:f>
              <c:strCache>
                <c:ptCount val="1"/>
                <c:pt idx="0">
                  <c:v>nameting</c:v>
                </c:pt>
              </c:strCache>
            </c:strRef>
          </c:tx>
          <c:spPr>
            <a:solidFill>
              <a:schemeClr val="accent6">
                <a:lumMod val="75000"/>
              </a:schemeClr>
            </a:solidFill>
          </c:spPr>
          <c:cat>
            <c:strRef>
              <c:f>Sheet1!$A$2:$A$5</c:f>
              <c:strCache>
                <c:ptCount val="3"/>
                <c:pt idx="0">
                  <c:v>jongens</c:v>
                </c:pt>
                <c:pt idx="1">
                  <c:v>meisjes </c:v>
                </c:pt>
                <c:pt idx="2">
                  <c:v>totaal</c:v>
                </c:pt>
              </c:strCache>
            </c:strRef>
          </c:cat>
          <c:val>
            <c:numRef>
              <c:f>Sheet1!$C$2:$C$5</c:f>
              <c:numCache>
                <c:formatCode>General</c:formatCode>
                <c:ptCount val="4"/>
                <c:pt idx="0">
                  <c:v>34.200000000000003</c:v>
                </c:pt>
                <c:pt idx="1">
                  <c:v>34</c:v>
                </c:pt>
                <c:pt idx="2">
                  <c:v>34.200000000000003</c:v>
                </c:pt>
              </c:numCache>
            </c:numRef>
          </c:val>
        </c:ser>
        <c:axId val="87731584"/>
        <c:axId val="87746048"/>
      </c:barChart>
      <c:catAx>
        <c:axId val="87731584"/>
        <c:scaling>
          <c:orientation val="minMax"/>
        </c:scaling>
        <c:axPos val="b"/>
        <c:title>
          <c:tx>
            <c:rich>
              <a:bodyPr/>
              <a:lstStyle/>
              <a:p>
                <a:pPr>
                  <a:defRPr sz="677" b="1" i="0" u="none" strike="noStrike" baseline="0">
                    <a:solidFill>
                      <a:srgbClr val="000000"/>
                    </a:solidFill>
                    <a:latin typeface="Calibri"/>
                    <a:ea typeface="Calibri"/>
                    <a:cs typeface="Calibri"/>
                  </a:defRPr>
                </a:pPr>
                <a:r>
                  <a:rPr lang="nl-NL"/>
                  <a:t>Jongens,</a:t>
                </a:r>
                <a:r>
                  <a:rPr lang="nl-NL" baseline="0"/>
                  <a:t> meisjes of de totale klas die deelnemen aan de Bourdon-Vos concentratie test.</a:t>
                </a:r>
                <a:endParaRPr lang="nl-NL"/>
              </a:p>
            </c:rich>
          </c:tx>
          <c:layout>
            <c:manualLayout>
              <c:xMode val="edge"/>
              <c:yMode val="edge"/>
              <c:x val="0.13908559182911126"/>
              <c:y val="0.75618558254236345"/>
            </c:manualLayout>
          </c:layout>
          <c:spPr>
            <a:noFill/>
            <a:ln w="17204">
              <a:noFill/>
            </a:ln>
          </c:spPr>
        </c:title>
        <c:numFmt formatCode="General" sourceLinked="1"/>
        <c:majorTickMark val="none"/>
        <c:tickLblPos val="nextTo"/>
        <c:crossAx val="87746048"/>
        <c:crosses val="autoZero"/>
        <c:auto val="1"/>
        <c:lblAlgn val="ctr"/>
        <c:lblOffset val="100"/>
      </c:catAx>
      <c:valAx>
        <c:axId val="87746048"/>
        <c:scaling>
          <c:orientation val="minMax"/>
        </c:scaling>
        <c:axPos val="l"/>
        <c:majorGridlines/>
        <c:title>
          <c:tx>
            <c:rich>
              <a:bodyPr/>
              <a:lstStyle/>
              <a:p>
                <a:pPr>
                  <a:defRPr sz="677" b="1" i="0" u="none" strike="noStrike" baseline="0">
                    <a:solidFill>
                      <a:srgbClr val="000000"/>
                    </a:solidFill>
                    <a:latin typeface="Calibri"/>
                    <a:ea typeface="Calibri"/>
                    <a:cs typeface="Calibri"/>
                  </a:defRPr>
                </a:pPr>
                <a:r>
                  <a:t>Ruwe gemiddelde regeltijd in seconde.</a:t>
                </a:r>
              </a:p>
            </c:rich>
          </c:tx>
          <c:layout>
            <c:manualLayout>
              <c:xMode val="edge"/>
              <c:yMode val="edge"/>
              <c:x val="3.1004944606643277E-2"/>
              <c:y val="6.1458556351150967E-2"/>
            </c:manualLayout>
          </c:layout>
          <c:spPr>
            <a:noFill/>
            <a:ln w="17204">
              <a:noFill/>
            </a:ln>
          </c:spPr>
        </c:title>
        <c:numFmt formatCode="General" sourceLinked="1"/>
        <c:tickLblPos val="nextTo"/>
        <c:crossAx val="87731584"/>
        <c:crosses val="autoZero"/>
        <c:crossBetween val="between"/>
      </c:valAx>
    </c:plotArea>
    <c:legend>
      <c:legendPos val="r"/>
      <c:layout>
        <c:manualLayout>
          <c:xMode val="edge"/>
          <c:yMode val="edge"/>
          <c:wMode val="edge"/>
          <c:hMode val="edge"/>
          <c:x val="0.82397003745318387"/>
          <c:y val="0.53776435045317239"/>
          <c:w val="0.9831460674157303"/>
          <c:h val="0.68277945619335367"/>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nl-NL"/>
  <c:chart>
    <c:plotArea>
      <c:layout>
        <c:manualLayout>
          <c:layoutTarget val="inner"/>
          <c:xMode val="edge"/>
          <c:yMode val="edge"/>
          <c:x val="0.18270948615499505"/>
          <c:y val="0.13454090579103148"/>
          <c:w val="0.73883826319462875"/>
          <c:h val="0.52070582086330131"/>
        </c:manualLayout>
      </c:layout>
      <c:barChart>
        <c:barDir val="col"/>
        <c:grouping val="clustered"/>
        <c:ser>
          <c:idx val="0"/>
          <c:order val="0"/>
          <c:tx>
            <c:strRef>
              <c:f>Sheet1!$B$1</c:f>
              <c:strCache>
                <c:ptCount val="1"/>
                <c:pt idx="0">
                  <c:v>voormeting</c:v>
                </c:pt>
              </c:strCache>
            </c:strRef>
          </c:tx>
          <c:spPr>
            <a:solidFill>
              <a:schemeClr val="accent2">
                <a:lumMod val="40000"/>
                <a:lumOff val="60000"/>
              </a:schemeClr>
            </a:solidFill>
          </c:spPr>
          <c:cat>
            <c:strRef>
              <c:f>Sheet1!$A$2:$A$8</c:f>
              <c:strCache>
                <c:ptCount val="3"/>
                <c:pt idx="0">
                  <c:v>jongens </c:v>
                </c:pt>
                <c:pt idx="1">
                  <c:v>meisjes </c:v>
                </c:pt>
                <c:pt idx="2">
                  <c:v>totaal</c:v>
                </c:pt>
              </c:strCache>
            </c:strRef>
          </c:cat>
          <c:val>
            <c:numRef>
              <c:f>Sheet1!$B$2:$B$8</c:f>
              <c:numCache>
                <c:formatCode>General</c:formatCode>
                <c:ptCount val="7"/>
                <c:pt idx="0">
                  <c:v>87.3</c:v>
                </c:pt>
                <c:pt idx="1">
                  <c:v>41.1</c:v>
                </c:pt>
                <c:pt idx="2">
                  <c:v>78.2</c:v>
                </c:pt>
              </c:numCache>
            </c:numRef>
          </c:val>
        </c:ser>
        <c:ser>
          <c:idx val="1"/>
          <c:order val="1"/>
          <c:tx>
            <c:strRef>
              <c:f>Sheet1!$C$1</c:f>
              <c:strCache>
                <c:ptCount val="1"/>
                <c:pt idx="0">
                  <c:v>nameting</c:v>
                </c:pt>
              </c:strCache>
            </c:strRef>
          </c:tx>
          <c:cat>
            <c:strRef>
              <c:f>Sheet1!$A$2:$A$8</c:f>
              <c:strCache>
                <c:ptCount val="3"/>
                <c:pt idx="0">
                  <c:v>jongens </c:v>
                </c:pt>
                <c:pt idx="1">
                  <c:v>meisjes </c:v>
                </c:pt>
                <c:pt idx="2">
                  <c:v>totaal</c:v>
                </c:pt>
              </c:strCache>
            </c:strRef>
          </c:cat>
          <c:val>
            <c:numRef>
              <c:f>Sheet1!$C$2:$C$8</c:f>
              <c:numCache>
                <c:formatCode>General</c:formatCode>
                <c:ptCount val="7"/>
                <c:pt idx="0">
                  <c:v>69</c:v>
                </c:pt>
                <c:pt idx="1">
                  <c:v>24</c:v>
                </c:pt>
                <c:pt idx="2">
                  <c:v>35.5</c:v>
                </c:pt>
              </c:numCache>
            </c:numRef>
          </c:val>
        </c:ser>
        <c:axId val="87700992"/>
        <c:axId val="87702528"/>
      </c:barChart>
      <c:catAx>
        <c:axId val="87700992"/>
        <c:scaling>
          <c:orientation val="minMax"/>
        </c:scaling>
        <c:axPos val="b"/>
        <c:numFmt formatCode="General" sourceLinked="1"/>
        <c:majorTickMark val="none"/>
        <c:tickLblPos val="nextTo"/>
        <c:crossAx val="87702528"/>
        <c:crosses val="autoZero"/>
        <c:auto val="1"/>
        <c:lblAlgn val="ctr"/>
        <c:lblOffset val="100"/>
      </c:catAx>
      <c:valAx>
        <c:axId val="87702528"/>
        <c:scaling>
          <c:orientation val="minMax"/>
        </c:scaling>
        <c:axPos val="l"/>
        <c:majorGridlines/>
        <c:title>
          <c:tx>
            <c:rich>
              <a:bodyPr/>
              <a:lstStyle/>
              <a:p>
                <a:pPr>
                  <a:defRPr sz="755" b="1" i="0" u="none" strike="noStrike" baseline="0">
                    <a:solidFill>
                      <a:srgbClr val="000000"/>
                    </a:solidFill>
                    <a:latin typeface="Calibri"/>
                    <a:ea typeface="Calibri"/>
                    <a:cs typeface="Calibri"/>
                  </a:defRPr>
                </a:pPr>
                <a:r>
                  <a:rPr lang="nl-NL"/>
                  <a:t>Ruwe gemiddelde van</a:t>
                </a:r>
                <a:r>
                  <a:rPr lang="nl-NL" baseline="0"/>
                  <a:t> het relatieve aantal fouten</a:t>
                </a:r>
                <a:r>
                  <a:rPr lang="nl-NL"/>
                  <a:t> </a:t>
                </a:r>
              </a:p>
            </c:rich>
          </c:tx>
          <c:layout>
            <c:manualLayout>
              <c:xMode val="edge"/>
              <c:yMode val="edge"/>
              <c:x val="1.3526777237951643E-2"/>
              <c:y val="5.8279078751519692E-2"/>
            </c:manualLayout>
          </c:layout>
          <c:spPr>
            <a:noFill/>
            <a:ln w="19184">
              <a:noFill/>
            </a:ln>
          </c:spPr>
        </c:title>
        <c:numFmt formatCode="General" sourceLinked="1"/>
        <c:tickLblPos val="nextTo"/>
        <c:crossAx val="87700992"/>
        <c:crosses val="autoZero"/>
        <c:crossBetween val="between"/>
      </c:valAx>
    </c:plotArea>
    <c:legend>
      <c:legendPos val="r"/>
      <c:layout>
        <c:manualLayout>
          <c:xMode val="edge"/>
          <c:yMode val="edge"/>
          <c:wMode val="edge"/>
          <c:hMode val="edge"/>
          <c:x val="0.7025770927570224"/>
          <c:y val="0.70279487791298823"/>
          <c:w val="0.88669347182665992"/>
          <c:h val="0.8629689470634353"/>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nl-NL"/>
  <c:chart>
    <c:plotArea>
      <c:layout/>
      <c:barChart>
        <c:barDir val="col"/>
        <c:grouping val="clustered"/>
        <c:ser>
          <c:idx val="0"/>
          <c:order val="0"/>
          <c:tx>
            <c:strRef>
              <c:f>Sheet1!$B$1</c:f>
              <c:strCache>
                <c:ptCount val="1"/>
                <c:pt idx="0">
                  <c:v>voormeting</c:v>
                </c:pt>
              </c:strCache>
            </c:strRef>
          </c:tx>
          <c:dPt>
            <c:idx val="0"/>
            <c:spPr>
              <a:solidFill>
                <a:schemeClr val="accent1">
                  <a:lumMod val="60000"/>
                  <a:lumOff val="40000"/>
                </a:schemeClr>
              </a:solidFill>
            </c:spPr>
          </c:dPt>
          <c:dPt>
            <c:idx val="1"/>
            <c:spPr>
              <a:solidFill>
                <a:schemeClr val="accent1">
                  <a:lumMod val="60000"/>
                  <a:lumOff val="40000"/>
                </a:schemeClr>
              </a:solidFill>
            </c:spPr>
          </c:dPt>
          <c:dPt>
            <c:idx val="2"/>
            <c:spPr>
              <a:solidFill>
                <a:schemeClr val="accent1">
                  <a:lumMod val="60000"/>
                  <a:lumOff val="40000"/>
                </a:schemeClr>
              </a:solidFill>
            </c:spPr>
          </c:dPt>
          <c:cat>
            <c:strRef>
              <c:f>Sheet1!$A$2:$A$5</c:f>
              <c:strCache>
                <c:ptCount val="3"/>
                <c:pt idx="0">
                  <c:v>jongens</c:v>
                </c:pt>
                <c:pt idx="1">
                  <c:v>meisjes </c:v>
                </c:pt>
                <c:pt idx="2">
                  <c:v>totaal </c:v>
                </c:pt>
              </c:strCache>
            </c:strRef>
          </c:cat>
          <c:val>
            <c:numRef>
              <c:f>Sheet1!$B$2:$B$5</c:f>
              <c:numCache>
                <c:formatCode>General</c:formatCode>
                <c:ptCount val="4"/>
                <c:pt idx="0">
                  <c:v>12</c:v>
                </c:pt>
                <c:pt idx="1">
                  <c:v>9</c:v>
                </c:pt>
                <c:pt idx="2">
                  <c:v>9.5</c:v>
                </c:pt>
              </c:numCache>
            </c:numRef>
          </c:val>
        </c:ser>
        <c:ser>
          <c:idx val="1"/>
          <c:order val="1"/>
          <c:tx>
            <c:strRef>
              <c:f>Sheet1!$C$1</c:f>
              <c:strCache>
                <c:ptCount val="1"/>
                <c:pt idx="0">
                  <c:v>nameting</c:v>
                </c:pt>
              </c:strCache>
            </c:strRef>
          </c:tx>
          <c:spPr>
            <a:solidFill>
              <a:schemeClr val="accent1">
                <a:lumMod val="75000"/>
              </a:schemeClr>
            </a:solidFill>
          </c:spPr>
          <c:cat>
            <c:strRef>
              <c:f>Sheet1!$A$2:$A$5</c:f>
              <c:strCache>
                <c:ptCount val="3"/>
                <c:pt idx="0">
                  <c:v>jongens</c:v>
                </c:pt>
                <c:pt idx="1">
                  <c:v>meisjes </c:v>
                </c:pt>
                <c:pt idx="2">
                  <c:v>totaal </c:v>
                </c:pt>
              </c:strCache>
            </c:strRef>
          </c:cat>
          <c:val>
            <c:numRef>
              <c:f>Sheet1!$C$2:$C$5</c:f>
              <c:numCache>
                <c:formatCode>General</c:formatCode>
                <c:ptCount val="4"/>
                <c:pt idx="0">
                  <c:v>12.5</c:v>
                </c:pt>
                <c:pt idx="1">
                  <c:v>19</c:v>
                </c:pt>
                <c:pt idx="2">
                  <c:v>14.5</c:v>
                </c:pt>
              </c:numCache>
            </c:numRef>
          </c:val>
        </c:ser>
        <c:axId val="85777024"/>
        <c:axId val="88077056"/>
      </c:barChart>
      <c:catAx>
        <c:axId val="85777024"/>
        <c:scaling>
          <c:orientation val="minMax"/>
        </c:scaling>
        <c:axPos val="b"/>
        <c:title>
          <c:tx>
            <c:rich>
              <a:bodyPr/>
              <a:lstStyle/>
              <a:p>
                <a:pPr>
                  <a:defRPr sz="963" b="1" i="0" u="none" strike="noStrike" baseline="0">
                    <a:solidFill>
                      <a:srgbClr val="000000"/>
                    </a:solidFill>
                    <a:latin typeface="Calibri"/>
                    <a:ea typeface="Calibri"/>
                    <a:cs typeface="Calibri"/>
                  </a:defRPr>
                </a:pPr>
                <a:r>
                  <a:rPr lang="nl-NL"/>
                  <a:t>Jongens, meisjes of de totale klas die deelnemen aan de  WISC-III SV</a:t>
                </a:r>
                <a:r>
                  <a:rPr lang="nl-NL" baseline="0"/>
                  <a:t> test</a:t>
                </a:r>
                <a:endParaRPr lang="nl-NL"/>
              </a:p>
            </c:rich>
          </c:tx>
          <c:spPr>
            <a:noFill/>
            <a:ln w="24448">
              <a:noFill/>
            </a:ln>
          </c:spPr>
        </c:title>
        <c:numFmt formatCode="General" sourceLinked="1"/>
        <c:majorTickMark val="none"/>
        <c:tickLblPos val="nextTo"/>
        <c:crossAx val="88077056"/>
        <c:crosses val="autoZero"/>
        <c:auto val="1"/>
        <c:lblAlgn val="ctr"/>
        <c:lblOffset val="100"/>
      </c:catAx>
      <c:valAx>
        <c:axId val="88077056"/>
        <c:scaling>
          <c:orientation val="minMax"/>
        </c:scaling>
        <c:axPos val="l"/>
        <c:majorGridlines/>
        <c:title>
          <c:tx>
            <c:rich>
              <a:bodyPr/>
              <a:lstStyle/>
              <a:p>
                <a:pPr>
                  <a:defRPr sz="963" b="1" i="0" u="none" strike="noStrike" baseline="0">
                    <a:solidFill>
                      <a:srgbClr val="000000"/>
                    </a:solidFill>
                    <a:latin typeface="Calibri"/>
                    <a:ea typeface="Calibri"/>
                    <a:cs typeface="Calibri"/>
                  </a:defRPr>
                </a:pPr>
                <a:r>
                  <a:rPr lang="nl-NL" b="0"/>
                  <a:t>Ruwe gemiddelde score WISC-III SV test </a:t>
                </a:r>
              </a:p>
            </c:rich>
          </c:tx>
          <c:layout>
            <c:manualLayout>
              <c:xMode val="edge"/>
              <c:yMode val="edge"/>
              <c:x val="1.7478150282761045E-2"/>
              <c:y val="0.17207486020769142"/>
            </c:manualLayout>
          </c:layout>
          <c:spPr>
            <a:noFill/>
            <a:ln w="24448">
              <a:noFill/>
            </a:ln>
          </c:spPr>
        </c:title>
        <c:numFmt formatCode="General" sourceLinked="1"/>
        <c:tickLblPos val="nextTo"/>
        <c:crossAx val="8577702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50</Pages>
  <Words>11146</Words>
  <Characters>61309</Characters>
  <Application>Microsoft Office Word</Application>
  <DocSecurity>0</DocSecurity>
  <Lines>510</Lines>
  <Paragraphs>144</Paragraphs>
  <ScaleCrop>false</ScaleCrop>
  <HeadingPairs>
    <vt:vector size="2" baseType="variant">
      <vt:variant>
        <vt:lpstr>Title</vt:lpstr>
      </vt:variant>
      <vt:variant>
        <vt:i4>1</vt:i4>
      </vt:variant>
    </vt:vector>
  </HeadingPairs>
  <TitlesOfParts>
    <vt:vector size="1" baseType="lpstr">
      <vt:lpstr>Spelenderwijs je concentratie terugkrijgen</vt:lpstr>
    </vt:vector>
  </TitlesOfParts>
  <Company>Hewlett-Packard</Company>
  <LinksUpToDate>false</LinksUpToDate>
  <CharactersWithSpaces>72311</CharactersWithSpaces>
  <SharedDoc>false</SharedDoc>
  <HLinks>
    <vt:vector size="12" baseType="variant">
      <vt:variant>
        <vt:i4>4128848</vt:i4>
      </vt:variant>
      <vt:variant>
        <vt:i4>0</vt:i4>
      </vt:variant>
      <vt:variant>
        <vt:i4>0</vt:i4>
      </vt:variant>
      <vt:variant>
        <vt:i4>5</vt:i4>
      </vt:variant>
      <vt:variant>
        <vt:lpwstr>http://www.google.nl/imgres?imgurl=http://www.edumax.nl/images/voort2.gif&amp;imgrefurl=http://sites.google.com/site/hypnosepraktijk/concentratie&amp;usg=__qL-uyQk-tVBYqvCJKbhijR4_mi8=&amp;h=200&amp;w=209&amp;sz=19&amp;hl=nl&amp;start=22&amp;zoom=1&amp;tbnid=XE1MihIfrEyvlM:&amp;tbnh=101&amp;tbnw=106&amp;ei=87KqTZ6uLcvOrQeXvtyoCA&amp;prev=/images%3Fq%3Dconcentratie%26hl%3Dnl%26biw%3D1596%26bih%3D704%26gbv%3D2%26tbm%3Disch&amp;itbs=1</vt:lpwstr>
      </vt:variant>
      <vt:variant>
        <vt:lpwstr/>
      </vt:variant>
      <vt:variant>
        <vt:i4>196615</vt:i4>
      </vt:variant>
      <vt:variant>
        <vt:i4>-1</vt:i4>
      </vt:variant>
      <vt:variant>
        <vt:i4>1030</vt:i4>
      </vt:variant>
      <vt:variant>
        <vt:i4>4</vt:i4>
      </vt:variant>
      <vt:variant>
        <vt:lpwstr>http://www.google.nl/imgres?imgurl=http://forumimages.seniorennet.be/almata/5850-20110222-1ff98f.jpg&amp;imgrefurl=http://www.seniorennet.be/forum/viewtopic.php%3Fp%3D3197426%26highlight%3D%26sid%3Dfd9aa2539b0dab77aa838e4fdc1111c0&amp;usg=__ZxQkL6EyaRoiv6bcbDKi-HSo0Ks=&amp;h=227&amp;w=222&amp;sz=7&amp;hl=nl&amp;start=69&amp;zoom=1&amp;tbnid=1HGEJONB71pdTM:&amp;tbnh=123&amp;tbnw=120&amp;ei=y7KqTdKtOIu0vgOL9tGGCg&amp;prev=/images%3Fq%3Dactieve%2Bpauze%26hl%3Dnl%26biw%3D1596%26bih%3D704%26gbv%3D2%26tbm%3Disch&amp;itbs=1&amp;iact=rc&amp;dur=0&amp;oei=fLKqTaiEIcWurAfrtpGoCA&amp;page=3&amp;ndsp=36&amp;ved=1t:429,r:24,s:69&amp;tx=65&amp;ty=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Spelenderwijs je concentratie terugkrijgen</dc:title>
  <dc:creator>willems</dc:creator>
  <cp:lastModifiedBy>willems</cp:lastModifiedBy>
  <cp:revision>2</cp:revision>
  <cp:lastPrinted>2011-05-26T12:56:00Z</cp:lastPrinted>
  <dcterms:created xsi:type="dcterms:W3CDTF">2011-05-30T12:06:00Z</dcterms:created>
  <dcterms:modified xsi:type="dcterms:W3CDTF">2011-05-30T12:06:00Z</dcterms:modified>
</cp:coreProperties>
</file>