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DBB52" w14:textId="061A2E66" w:rsidR="00293040" w:rsidRDefault="00293040">
      <w:bookmarkStart w:id="0" w:name="_Hlk8676889"/>
      <w:bookmarkStart w:id="1" w:name="_Hlk2173556"/>
      <w:bookmarkEnd w:id="0"/>
      <w:r>
        <w:t>0,</w:t>
      </w:r>
    </w:p>
    <w:sdt>
      <w:sdtPr>
        <w:id w:val="1762560481"/>
        <w:docPartObj>
          <w:docPartGallery w:val="Cover Pages"/>
          <w:docPartUnique/>
        </w:docPartObj>
      </w:sdtPr>
      <w:sdtEndPr>
        <w:rPr>
          <w:rFonts w:ascii="Segoe UI" w:hAnsi="Segoe UI" w:cs="Segoe UI"/>
          <w:b/>
          <w:color w:val="000000"/>
        </w:rPr>
      </w:sdtEndPr>
      <w:sdtContent>
        <w:p w14:paraId="268FD647" w14:textId="503BDBD8" w:rsidR="00773862" w:rsidRDefault="00A45BD6">
          <w:r>
            <w:rPr>
              <w:noProof/>
              <w:lang w:eastAsia="nl-NL"/>
            </w:rPr>
            <mc:AlternateContent>
              <mc:Choice Requires="wps">
                <w:drawing>
                  <wp:anchor distT="0" distB="0" distL="114300" distR="114300" simplePos="0" relativeHeight="251667456" behindDoc="1" locked="0" layoutInCell="1" allowOverlap="1" wp14:anchorId="1C6F3EA0" wp14:editId="5DD7A6BE">
                    <wp:simplePos x="0" y="0"/>
                    <wp:positionH relativeFrom="margin">
                      <wp:posOffset>403225</wp:posOffset>
                    </wp:positionH>
                    <wp:positionV relativeFrom="page">
                      <wp:posOffset>1181100</wp:posOffset>
                    </wp:positionV>
                    <wp:extent cx="5052060" cy="3345180"/>
                    <wp:effectExtent l="0" t="0" r="0" b="7620"/>
                    <wp:wrapTight wrapText="bothSides">
                      <wp:wrapPolygon edited="0">
                        <wp:start x="0" y="0"/>
                        <wp:lineTo x="0" y="21526"/>
                        <wp:lineTo x="21502" y="21526"/>
                        <wp:lineTo x="21502" y="0"/>
                        <wp:lineTo x="0" y="0"/>
                      </wp:wrapPolygon>
                    </wp:wrapTight>
                    <wp:docPr id="467" name="Rechthoek 467"/>
                    <wp:cNvGraphicFramePr/>
                    <a:graphic xmlns:a="http://schemas.openxmlformats.org/drawingml/2006/main">
                      <a:graphicData uri="http://schemas.microsoft.com/office/word/2010/wordprocessingShape">
                        <wps:wsp>
                          <wps:cNvSpPr/>
                          <wps:spPr>
                            <a:xfrm>
                              <a:off x="0" y="0"/>
                              <a:ext cx="5052060" cy="33451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E1592" w14:textId="13BF17BB" w:rsidR="00F2536A" w:rsidRDefault="00292E4A">
                                <w:pPr>
                                  <w:spacing w:before="240"/>
                                  <w:jc w:val="center"/>
                                  <w:rPr>
                                    <w:color w:val="FFFFFF" w:themeColor="background1"/>
                                  </w:rPr>
                                </w:pPr>
                                <w:sdt>
                                  <w:sdtPr>
                                    <w:rPr>
                                      <w:color w:val="FFFFFF" w:themeColor="background1"/>
                                    </w:rPr>
                                    <w:alias w:val="Samenvatting"/>
                                    <w:id w:val="8276291"/>
                                    <w:showingPlcHdr/>
                                    <w:dataBinding w:prefixMappings="xmlns:ns0='http://schemas.microsoft.com/office/2006/coverPageProps'" w:xpath="/ns0:CoverPageProperties[1]/ns0:Abstract[1]" w:storeItemID="{55AF091B-3C7A-41E3-B477-F2FDAA23CFDA}"/>
                                    <w:text/>
                                  </w:sdtPr>
                                  <w:sdtEndPr/>
                                  <w:sdtContent>
                                    <w:r w:rsidR="00F2536A">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6F3EA0" id="Rechthoek 467" o:spid="_x0000_s1026" style="position:absolute;margin-left:31.75pt;margin-top:93pt;width:397.8pt;height:263.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" fillcolor="#44546a [3215]" stroked="f" strokeweight="1pt">
                    <v:textbox inset="14.4pt,14.4pt,14.4pt,28.8pt">
                      <w:txbxContent>
                        <w:p w14:paraId="05CE1592" w14:textId="13BF17BB" w:rsidR="00F2536A" w:rsidRDefault="00F2536A">
                          <w:pPr>
                            <w:spacing w:before="240"/>
                            <w:jc w:val="center"/>
                            <w:rPr>
                              <w:color w:val="FFFFFF" w:themeColor="background1"/>
                            </w:rPr>
                          </w:pPr>
                          <w:sdt>
                            <w:sdtPr>
                              <w:rPr>
                                <w:color w:val="FFFFFF" w:themeColor="background1"/>
                              </w:rPr>
                              <w:alias w:val="Samenvatting"/>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type="tight" anchorx="margin" anchory="page"/>
                  </v:rect>
                </w:pict>
              </mc:Fallback>
            </mc:AlternateContent>
          </w:r>
          <w:r>
            <w:rPr>
              <w:noProof/>
              <w:lang w:eastAsia="nl-NL"/>
            </w:rPr>
            <mc:AlternateContent>
              <mc:Choice Requires="wps">
                <w:drawing>
                  <wp:anchor distT="0" distB="0" distL="114300" distR="114300" simplePos="0" relativeHeight="251666432" behindDoc="0" locked="0" layoutInCell="1" allowOverlap="1" wp14:anchorId="1FACC7D6" wp14:editId="60224376">
                    <wp:simplePos x="0" y="0"/>
                    <wp:positionH relativeFrom="margin">
                      <wp:align>right</wp:align>
                    </wp:positionH>
                    <wp:positionV relativeFrom="margin">
                      <wp:posOffset>-635</wp:posOffset>
                    </wp:positionV>
                    <wp:extent cx="5730240" cy="8869680"/>
                    <wp:effectExtent l="0" t="0" r="22860" b="26670"/>
                    <wp:wrapNone/>
                    <wp:docPr id="468" name="Rechthoek 468"/>
                    <wp:cNvGraphicFramePr/>
                    <a:graphic xmlns:a="http://schemas.openxmlformats.org/drawingml/2006/main">
                      <a:graphicData uri="http://schemas.microsoft.com/office/word/2010/wordprocessingShape">
                        <wps:wsp>
                          <wps:cNvSpPr/>
                          <wps:spPr>
                            <a:xfrm>
                              <a:off x="0" y="0"/>
                              <a:ext cx="5730240" cy="88696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A1BD70" id="Rechthoek 468" o:spid="_x0000_s1026" style="position:absolute;margin-left:400pt;margin-top:-.05pt;width:451.2pt;height:698.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" fillcolor="white [3212]" strokecolor="#747070 [1614]" strokeweight="1.25pt">
                    <w10:wrap anchorx="margin" anchory="margin"/>
                  </v:rect>
                </w:pict>
              </mc:Fallback>
            </mc:AlternateContent>
          </w:r>
          <w:r w:rsidR="00773862">
            <w:rPr>
              <w:noProof/>
              <w:lang w:eastAsia="nl-NL"/>
            </w:rPr>
            <mc:AlternateContent>
              <mc:Choice Requires="wps">
                <w:drawing>
                  <wp:anchor distT="0" distB="0" distL="114300" distR="114300" simplePos="0" relativeHeight="251671552" behindDoc="0" locked="0" layoutInCell="1" allowOverlap="1" wp14:anchorId="771C1770" wp14:editId="0BBC25F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0B544DB5" w14:textId="48E1101A" w:rsidR="00F2536A" w:rsidRDefault="00292E4A">
                                <w:pPr>
                                  <w:pStyle w:val="Geenafstand"/>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F2536A">
                                      <w:rPr>
                                        <w:color w:val="44546A" w:themeColor="text2"/>
                                      </w:rPr>
                                      <w:t>Geertje Gubbels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71C1770" id="_x0000_t202" coordsize="21600,21600" o:spt="202" path="m,l,21600r21600,l21600,xe">
                    <v:stroke joinstyle="miter"/>
                    <v:path gradientshapeok="t" o:connecttype="rect"/>
                  </v:shapetype>
                  <v:shape id="Tekstvak 465" o:spid="_x0000_s1027" type="#_x0000_t202" style="position:absolute;margin-left:0;margin-top:0;width:220.3pt;height:21.15pt;z-index:251671552;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" filled="f" stroked="f" strokeweight=".5pt">
                    <v:textbox style="mso-fit-shape-to-text:t">
                      <w:txbxContent>
                        <w:p w14:paraId="0B544DB5" w14:textId="48E1101A" w:rsidR="00F2536A" w:rsidRDefault="00F2536A">
                          <w:pPr>
                            <w:pStyle w:val="Geenafstand"/>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Content>
                              <w:r>
                                <w:rPr>
                                  <w:color w:val="44546A" w:themeColor="text2"/>
                                </w:rPr>
                                <w:t>Geertje Gubbels</w:t>
                              </w:r>
                            </w:sdtContent>
                          </w:sdt>
                        </w:p>
                      </w:txbxContent>
                    </v:textbox>
                    <w10:wrap type="square" anchorx="page" anchory="page"/>
                  </v:shape>
                </w:pict>
              </mc:Fallback>
            </mc:AlternateContent>
          </w:r>
          <w:r w:rsidR="00773862">
            <w:rPr>
              <w:noProof/>
              <w:lang w:eastAsia="nl-NL"/>
            </w:rPr>
            <mc:AlternateContent>
              <mc:Choice Requires="wps">
                <w:drawing>
                  <wp:anchor distT="0" distB="0" distL="114300" distR="114300" simplePos="0" relativeHeight="251670528" behindDoc="1" locked="0" layoutInCell="1" allowOverlap="1" wp14:anchorId="4C0A2FF4" wp14:editId="60DA036A">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C35DBBE" w14:textId="00FD574E" w:rsidR="00F2536A" w:rsidRDefault="00F2536A"/>
                            </w:txbxContent>
                          </wps:txbx>
                          <wps:bodyPr rot="0" spcFirstLastPara="0" vertOverflow="overflow" horzOverflow="overflow" vert="horz" wrap="none" lIns="274320" tIns="45720" rIns="274320" bIns="45720" numCol="1" spcCol="0" rtlCol="0" fromWordArt="0" anchor="ctr" anchorCtr="0" forceAA="0" compatLnSpc="1">
                            <a:prstTxWarp prst="textNoShape">
                              <a:avLst/>
                            </a:prstTxWarp>
                            <a:spAutoFit/>
                          </wps:bodyPr>
                        </wps:wsp>
                      </a:graphicData>
                    </a:graphic>
                    <wp14:sizeRelH relativeFrom="page">
                      <wp14:pctWidth>95000</wp14:pctWidth>
                    </wp14:sizeRelH>
                    <wp14:sizeRelV relativeFrom="page">
                      <wp14:pctHeight>95000</wp14:pctHeight>
                    </wp14:sizeRelV>
                  </wp:anchor>
                </w:drawing>
              </mc:Choice>
              <mc:Fallback>
                <w:pict>
                  <v:rect w14:anchorId="4C0A2FF4" id="Rechthoek 466" o:spid="_x0000_s1028" style="position:absolute;margin-left:0;margin-top:0;width:581.4pt;height:752.4pt;z-index:-251645952;visibility:visible;mso-wrap-style:non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" fillcolor="#d9e2f3 [660]" stroked="f" strokeweight="1pt">
                    <v:fill color2="#8eaadb [1940]" rotate="t" focus="100%" type="gradient">
                      <o:fill v:ext="view" type="gradientUnscaled"/>
                    </v:fill>
                    <v:textbox style="mso-fit-shape-to-text:t" inset="21.6pt,,21.6pt">
                      <w:txbxContent>
                        <w:p w14:paraId="3C35DBBE" w14:textId="00FD574E" w:rsidR="00F2536A" w:rsidRDefault="00F2536A"/>
                      </w:txbxContent>
                    </v:textbox>
                    <w10:wrap anchorx="page" anchory="page"/>
                  </v:rect>
                </w:pict>
              </mc:Fallback>
            </mc:AlternateContent>
          </w:r>
          <w:r w:rsidR="00773862">
            <w:rPr>
              <w:noProof/>
              <w:lang w:eastAsia="nl-NL"/>
            </w:rPr>
            <mc:AlternateContent>
              <mc:Choice Requires="wps">
                <w:drawing>
                  <wp:anchor distT="0" distB="0" distL="114300" distR="114300" simplePos="0" relativeHeight="251669504" behindDoc="0" locked="0" layoutInCell="1" allowOverlap="1" wp14:anchorId="064104FC" wp14:editId="0768EFF9">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B5382B9" id="Rechthoek 469" o:spid="_x0000_s1026" style="position:absolute;margin-left:0;margin-top:0;width:226.45pt;height:9.35pt;z-index:25166950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RPc/o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p>
        <w:p w14:paraId="076A127F" w14:textId="6ADD7AFB" w:rsidR="00773862" w:rsidRDefault="00A45BD6">
          <w:pPr>
            <w:rPr>
              <w:rFonts w:ascii="Segoe UI" w:hAnsi="Segoe UI" w:cs="Segoe UI"/>
              <w:b/>
              <w:color w:val="000000"/>
            </w:rPr>
          </w:pPr>
          <w:r>
            <w:rPr>
              <w:noProof/>
              <w:lang w:eastAsia="nl-NL"/>
            </w:rPr>
            <mc:AlternateContent>
              <mc:Choice Requires="wps">
                <w:drawing>
                  <wp:anchor distT="0" distB="0" distL="114300" distR="114300" simplePos="0" relativeHeight="251668480" behindDoc="0" locked="0" layoutInCell="1" allowOverlap="1" wp14:anchorId="5FCACE50" wp14:editId="79642E6C">
                    <wp:simplePos x="0" y="0"/>
                    <wp:positionH relativeFrom="margin">
                      <wp:posOffset>1132205</wp:posOffset>
                    </wp:positionH>
                    <wp:positionV relativeFrom="page">
                      <wp:posOffset>5130800</wp:posOffset>
                    </wp:positionV>
                    <wp:extent cx="4051300" cy="189230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4051300" cy="1892300"/>
                            </a:xfrm>
                            <a:prstGeom prst="rect">
                              <a:avLst/>
                            </a:prstGeom>
                            <a:noFill/>
                            <a:ln w="6350">
                              <a:noFill/>
                            </a:ln>
                            <a:effectLst/>
                          </wps:spPr>
                          <wps:txbx>
                            <w:txbxContent>
                              <w:sdt>
                                <w:sdtPr>
                                  <w:rPr>
                                    <w:rFonts w:asciiTheme="majorHAnsi" w:eastAsiaTheme="majorEastAsia" w:hAnsiTheme="majorHAnsi" w:cstheme="majorBidi"/>
                                    <w:color w:val="4472C4"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7659ED3F" w14:textId="1FDF6486" w:rsidR="00F2536A" w:rsidRDefault="000B0931" w:rsidP="00035D58">
                                    <w:pPr>
                                      <w:spacing w:line="240" w:lineRule="auto"/>
                                      <w:jc w:val="cente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Sepsis                      De sluipmoordenaar</w:t>
                                    </w:r>
                                  </w:p>
                                </w:sdtContent>
                              </w:sdt>
                              <w:sdt>
                                <w:sdtPr>
                                  <w:rPr>
                                    <w:rFonts w:asciiTheme="majorHAnsi" w:eastAsiaTheme="majorEastAsia" w:hAnsiTheme="majorHAnsi" w:cstheme="majorBidi"/>
                                    <w:color w:val="44546A" w:themeColor="text2"/>
                                    <w:sz w:val="32"/>
                                    <w:szCs w:val="32"/>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72EF7542" w14:textId="73EF3C54" w:rsidR="00F2536A" w:rsidRDefault="00F2536A" w:rsidP="00035D58">
                                    <w:pPr>
                                      <w:jc w:val="cente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CACE50" id="_x0000_t202" coordsize="21600,21600" o:spt="202" path="m,l,21600r21600,l21600,xe">
                    <v:stroke joinstyle="miter"/>
                    <v:path gradientshapeok="t" o:connecttype="rect"/>
                  </v:shapetype>
                  <v:shape id="Tekstvak 470" o:spid="_x0000_s1029" type="#_x0000_t202" style="position:absolute;margin-left:89.15pt;margin-top:404pt;width:319pt;height:1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" filled="f" stroked="f" strokeweight=".5pt">
                    <v:textbox>
                      <w:txbxContent>
                        <w:sdt>
                          <w:sdtPr>
                            <w:rPr>
                              <w:rFonts w:asciiTheme="majorHAnsi" w:eastAsiaTheme="majorEastAsia" w:hAnsiTheme="majorHAnsi" w:cstheme="majorBidi"/>
                              <w:color w:val="4472C4"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7659ED3F" w14:textId="1FDF6486" w:rsidR="00F2536A" w:rsidRDefault="000B0931" w:rsidP="00035D58">
                              <w:pPr>
                                <w:spacing w:line="240" w:lineRule="auto"/>
                                <w:jc w:val="cente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Sepsis                      De sluipmoordenaar</w:t>
                              </w:r>
                            </w:p>
                          </w:sdtContent>
                        </w:sdt>
                        <w:sdt>
                          <w:sdtPr>
                            <w:rPr>
                              <w:rFonts w:asciiTheme="majorHAnsi" w:eastAsiaTheme="majorEastAsia" w:hAnsiTheme="majorHAnsi" w:cstheme="majorBidi"/>
                              <w:color w:val="44546A" w:themeColor="text2"/>
                              <w:sz w:val="32"/>
                              <w:szCs w:val="32"/>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72EF7542" w14:textId="73EF3C54" w:rsidR="00F2536A" w:rsidRDefault="00F2536A" w:rsidP="00035D58">
                              <w:pPr>
                                <w:jc w:val="cente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     </w:t>
                              </w:r>
                            </w:p>
                          </w:sdtContent>
                        </w:sdt>
                      </w:txbxContent>
                    </v:textbox>
                    <w10:wrap type="square" anchorx="margin" anchory="page"/>
                  </v:shape>
                </w:pict>
              </mc:Fallback>
            </mc:AlternateContent>
          </w:r>
          <w:r>
            <w:rPr>
              <w:noProof/>
              <w:lang w:eastAsia="nl-NL"/>
            </w:rPr>
            <w:drawing>
              <wp:anchor distT="0" distB="0" distL="114300" distR="114300" simplePos="0" relativeHeight="251673600" behindDoc="1" locked="0" layoutInCell="1" allowOverlap="1" wp14:anchorId="49DC2879" wp14:editId="463DE7BD">
                <wp:simplePos x="0" y="0"/>
                <wp:positionH relativeFrom="margin">
                  <wp:align>center</wp:align>
                </wp:positionH>
                <wp:positionV relativeFrom="paragraph">
                  <wp:posOffset>147320</wp:posOffset>
                </wp:positionV>
                <wp:extent cx="2849880" cy="3018155"/>
                <wp:effectExtent l="0" t="0" r="7620" b="0"/>
                <wp:wrapTight wrapText="bothSides">
                  <wp:wrapPolygon edited="0">
                    <wp:start x="0" y="0"/>
                    <wp:lineTo x="0" y="21405"/>
                    <wp:lineTo x="21513" y="21405"/>
                    <wp:lineTo x="21513"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9880" cy="301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862">
            <w:rPr>
              <w:rFonts w:ascii="Segoe UI" w:hAnsi="Segoe UI" w:cs="Segoe UI"/>
              <w:b/>
              <w:color w:val="000000"/>
            </w:rPr>
            <w:br w:type="page"/>
          </w:r>
        </w:p>
      </w:sdtContent>
    </w:sdt>
    <w:p w14:paraId="0EFE00C0" w14:textId="0862F906" w:rsidR="00CE3B0F" w:rsidRPr="00A45BD6" w:rsidRDefault="00CE3B0F" w:rsidP="00CE3B0F">
      <w:pPr>
        <w:rPr>
          <w:b/>
          <w:i/>
        </w:rPr>
      </w:pPr>
      <w:r w:rsidRPr="00A45BD6">
        <w:rPr>
          <w:b/>
          <w:i/>
        </w:rPr>
        <w:lastRenderedPageBreak/>
        <w:t xml:space="preserve">Een praktijkgericht onderzoek </w:t>
      </w:r>
      <w:r w:rsidR="003A0EA5" w:rsidRPr="00A45BD6">
        <w:rPr>
          <w:b/>
          <w:i/>
        </w:rPr>
        <w:t>naar</w:t>
      </w:r>
      <w:r w:rsidRPr="00A45BD6">
        <w:rPr>
          <w:b/>
          <w:i/>
        </w:rPr>
        <w:t xml:space="preserve"> de </w:t>
      </w:r>
      <w:r w:rsidR="00A955CB" w:rsidRPr="00A45BD6">
        <w:rPr>
          <w:b/>
          <w:i/>
        </w:rPr>
        <w:t>ontbrekende</w:t>
      </w:r>
      <w:r w:rsidR="006443C2" w:rsidRPr="00A45BD6">
        <w:rPr>
          <w:b/>
          <w:i/>
        </w:rPr>
        <w:t xml:space="preserve"> </w:t>
      </w:r>
      <w:r w:rsidRPr="00A45BD6">
        <w:rPr>
          <w:b/>
          <w:i/>
        </w:rPr>
        <w:t xml:space="preserve">kennis </w:t>
      </w:r>
      <w:r w:rsidR="006443C2" w:rsidRPr="00A45BD6">
        <w:rPr>
          <w:b/>
          <w:i/>
        </w:rPr>
        <w:t>van</w:t>
      </w:r>
      <w:r w:rsidRPr="00A45BD6">
        <w:rPr>
          <w:b/>
          <w:i/>
        </w:rPr>
        <w:t xml:space="preserve"> verpleegkundigen </w:t>
      </w:r>
      <w:r w:rsidR="003A0EA5" w:rsidRPr="00A45BD6">
        <w:rPr>
          <w:b/>
          <w:i/>
        </w:rPr>
        <w:t>op de afdeling gastro-intestinale chirurgie van het ETZ TweeSteden ziekenhuis</w:t>
      </w:r>
      <w:r w:rsidR="006443C2" w:rsidRPr="00A45BD6">
        <w:rPr>
          <w:b/>
          <w:i/>
        </w:rPr>
        <w:t xml:space="preserve"> met betrekking tot</w:t>
      </w:r>
      <w:r w:rsidR="00136D1C">
        <w:rPr>
          <w:b/>
          <w:i/>
        </w:rPr>
        <w:t xml:space="preserve"> het herkennen van een</w:t>
      </w:r>
      <w:r w:rsidR="006443C2" w:rsidRPr="00A45BD6">
        <w:rPr>
          <w:b/>
          <w:i/>
        </w:rPr>
        <w:t xml:space="preserve"> sepsis</w:t>
      </w:r>
      <w:r w:rsidR="00F363A6" w:rsidRPr="00A45BD6">
        <w:rPr>
          <w:b/>
          <w:i/>
        </w:rPr>
        <w:t xml:space="preserve"> en de voorkeur v</w:t>
      </w:r>
      <w:r w:rsidR="00302BD6">
        <w:rPr>
          <w:b/>
          <w:i/>
        </w:rPr>
        <w:t>oor</w:t>
      </w:r>
      <w:r w:rsidR="00F363A6" w:rsidRPr="00A45BD6">
        <w:rPr>
          <w:b/>
          <w:i/>
        </w:rPr>
        <w:t xml:space="preserve"> scholingsmogelijkheden</w:t>
      </w:r>
      <w:r w:rsidR="00136D1C">
        <w:rPr>
          <w:b/>
          <w:i/>
        </w:rPr>
        <w:t xml:space="preserve"> bij een</w:t>
      </w:r>
      <w:r w:rsidR="00F363A6" w:rsidRPr="00A45BD6">
        <w:rPr>
          <w:b/>
          <w:i/>
        </w:rPr>
        <w:t xml:space="preserve"> kennistekort. </w:t>
      </w:r>
      <w:r w:rsidR="003A0EA5" w:rsidRPr="00A45BD6">
        <w:rPr>
          <w:b/>
          <w:i/>
        </w:rPr>
        <w:t xml:space="preserve"> </w:t>
      </w:r>
    </w:p>
    <w:p w14:paraId="6614EA76" w14:textId="23E24847" w:rsidR="00175E0F" w:rsidRDefault="00CE3B0F" w:rsidP="00175E0F">
      <w:r>
        <w:br/>
      </w:r>
      <w:r>
        <w:br/>
      </w:r>
      <w:r w:rsidRPr="00CE3B0F">
        <w:rPr>
          <w:b/>
        </w:rPr>
        <w:t>Afstudeerscriptie:</w:t>
      </w:r>
      <w:r>
        <w:br/>
        <w:t>HBO</w:t>
      </w:r>
      <w:r w:rsidR="00175E0F">
        <w:t>-</w:t>
      </w:r>
      <w:r>
        <w:t>verpleegkunde afstudeeronderzoek, 1</w:t>
      </w:r>
      <w:r w:rsidRPr="00CE3B0F">
        <w:rPr>
          <w:vertAlign w:val="superscript"/>
        </w:rPr>
        <w:t>e</w:t>
      </w:r>
      <w:r>
        <w:t xml:space="preserve"> gelegenheid </w:t>
      </w:r>
      <w:r>
        <w:br/>
        <w:t xml:space="preserve">Auteur: Geertje Gubbels </w:t>
      </w:r>
      <w:r>
        <w:br/>
        <w:t>Studentnummer: 2099161</w:t>
      </w:r>
      <w:r>
        <w:br/>
        <w:t xml:space="preserve">Klas: 24DB afstuderen groepje 4 </w:t>
      </w:r>
      <w:r w:rsidR="00AD2E92">
        <w:br/>
        <w:t xml:space="preserve">Datum: 28-01-2019 </w:t>
      </w:r>
      <w:r>
        <w:br/>
      </w:r>
      <w:r w:rsidRPr="00CE3B0F">
        <w:rPr>
          <w:b/>
        </w:rPr>
        <w:br/>
        <w:t>Onderwijsinstelling:</w:t>
      </w:r>
      <w:r>
        <w:t xml:space="preserve"> </w:t>
      </w:r>
      <w:r>
        <w:br/>
        <w:t xml:space="preserve">Avans hogeschool te </w:t>
      </w:r>
      <w:r w:rsidR="005F102F">
        <w:t>‘s-Hertogenbosch</w:t>
      </w:r>
      <w:r>
        <w:t xml:space="preserve"> </w:t>
      </w:r>
      <w:r>
        <w:br/>
      </w:r>
      <w:r w:rsidR="005F102F">
        <w:t>Begeleidend docent</w:t>
      </w:r>
      <w:r w:rsidR="00175E0F">
        <w:t xml:space="preserve"> </w:t>
      </w:r>
      <w:r w:rsidR="00D71B29">
        <w:t>en</w:t>
      </w:r>
      <w:r w:rsidR="00175E0F">
        <w:t xml:space="preserve"> 2</w:t>
      </w:r>
      <w:r w:rsidR="00175E0F" w:rsidRPr="00175E0F">
        <w:rPr>
          <w:vertAlign w:val="superscript"/>
        </w:rPr>
        <w:t>e</w:t>
      </w:r>
      <w:r w:rsidR="00175E0F">
        <w:t xml:space="preserve"> beoordelaar</w:t>
      </w:r>
      <w:r>
        <w:t xml:space="preserve">: Diane </w:t>
      </w:r>
      <w:proofErr w:type="spellStart"/>
      <w:r>
        <w:t>Toll</w:t>
      </w:r>
      <w:proofErr w:type="spellEnd"/>
      <w:r>
        <w:t xml:space="preserve"> </w:t>
      </w:r>
      <w:r>
        <w:br/>
      </w:r>
      <w:r w:rsidR="00175E0F">
        <w:t>1</w:t>
      </w:r>
      <w:r w:rsidR="00175E0F" w:rsidRPr="00175E0F">
        <w:rPr>
          <w:vertAlign w:val="superscript"/>
        </w:rPr>
        <w:t>e</w:t>
      </w:r>
      <w:r w:rsidR="00175E0F">
        <w:t xml:space="preserve"> beoordelaar</w:t>
      </w:r>
      <w:r>
        <w:t>:</w:t>
      </w:r>
      <w:r w:rsidR="00175E0F">
        <w:t xml:space="preserve"> Jack </w:t>
      </w:r>
      <w:r w:rsidR="00F2536A">
        <w:t>v</w:t>
      </w:r>
      <w:r w:rsidR="00175E0F">
        <w:t xml:space="preserve">an </w:t>
      </w:r>
      <w:r w:rsidR="00F2536A">
        <w:t>d</w:t>
      </w:r>
      <w:r w:rsidR="00175E0F">
        <w:t>en Broek</w:t>
      </w:r>
      <w:r>
        <w:t xml:space="preserve"> </w:t>
      </w:r>
      <w:r w:rsidR="00F43295">
        <w:br/>
        <w:t xml:space="preserve">Leden peergroep: </w:t>
      </w:r>
      <w:r w:rsidR="00175E0F" w:rsidRPr="00195FAF">
        <w:t xml:space="preserve">Femke </w:t>
      </w:r>
      <w:r w:rsidR="00F2536A">
        <w:t>d</w:t>
      </w:r>
      <w:r w:rsidR="00175E0F" w:rsidRPr="00195FAF">
        <w:t>e Graaf (2084389)</w:t>
      </w:r>
      <w:r w:rsidR="00175E0F" w:rsidRPr="00195FAF">
        <w:br/>
      </w:r>
      <w:r w:rsidR="00175E0F" w:rsidRPr="00195FAF">
        <w:tab/>
      </w:r>
      <w:r w:rsidR="00175E0F" w:rsidRPr="00195FAF">
        <w:tab/>
        <w:t xml:space="preserve">    Laura </w:t>
      </w:r>
      <w:r w:rsidR="00F2536A">
        <w:t>v</w:t>
      </w:r>
      <w:r w:rsidR="00175E0F" w:rsidRPr="00195FAF">
        <w:t xml:space="preserve">an </w:t>
      </w:r>
      <w:r w:rsidR="00F2536A">
        <w:t>d</w:t>
      </w:r>
      <w:r w:rsidR="00175E0F" w:rsidRPr="00195FAF">
        <w:t>e Pol (2103854)</w:t>
      </w:r>
    </w:p>
    <w:p w14:paraId="4B73AB13" w14:textId="5FD39D67" w:rsidR="00CE3B0F" w:rsidRDefault="00CE3B0F" w:rsidP="00175E0F">
      <w:r w:rsidRPr="00CE3B0F">
        <w:rPr>
          <w:b/>
        </w:rPr>
        <w:t>Organisatie:</w:t>
      </w:r>
      <w:r>
        <w:br/>
        <w:t>Elisabeth-TweeSteden ziekenhuis (ETZ), locatie TweeSteden te Tilburg</w:t>
      </w:r>
      <w:r>
        <w:br/>
        <w:t xml:space="preserve">Opdrachtgever: Tessa </w:t>
      </w:r>
      <w:r w:rsidR="00A64D75">
        <w:t>v</w:t>
      </w:r>
      <w:r>
        <w:t xml:space="preserve">an Rosmalen </w:t>
      </w:r>
      <w:r>
        <w:br/>
        <w:t xml:space="preserve">Afdeling: </w:t>
      </w:r>
      <w:r w:rsidR="00195FAF">
        <w:t>V</w:t>
      </w:r>
      <w:r>
        <w:t xml:space="preserve">erpleegafdeling gastro-intestinale chirurgie </w:t>
      </w:r>
    </w:p>
    <w:p w14:paraId="2F76DB8F" w14:textId="70DDB5E5" w:rsidR="008B2F01" w:rsidRDefault="008B2F01"/>
    <w:p w14:paraId="7DD1C6C0" w14:textId="77777777" w:rsidR="008B2F01" w:rsidRDefault="008B2F01"/>
    <w:p w14:paraId="73C2B0BA" w14:textId="77777777" w:rsidR="008B2F01" w:rsidRDefault="008B2F01"/>
    <w:p w14:paraId="0F02CEE0" w14:textId="706E03E1" w:rsidR="008B2F01" w:rsidRDefault="008B2F01"/>
    <w:p w14:paraId="2272A214" w14:textId="778A2949" w:rsidR="00BC55FE" w:rsidRDefault="00BC55FE"/>
    <w:p w14:paraId="22C090DD" w14:textId="01FEB0AB" w:rsidR="00BC55FE" w:rsidRDefault="00BC55FE"/>
    <w:p w14:paraId="50823F95" w14:textId="0C602FBD" w:rsidR="00BC55FE" w:rsidRDefault="00E7626D">
      <w:r>
        <w:rPr>
          <w:noProof/>
          <w:lang w:eastAsia="nl-NL"/>
        </w:rPr>
        <w:drawing>
          <wp:anchor distT="0" distB="0" distL="114300" distR="114300" simplePos="0" relativeHeight="251674624" behindDoc="1" locked="0" layoutInCell="1" allowOverlap="1" wp14:anchorId="147AF78C" wp14:editId="61142DF7">
            <wp:simplePos x="0" y="0"/>
            <wp:positionH relativeFrom="margin">
              <wp:align>left</wp:align>
            </wp:positionH>
            <wp:positionV relativeFrom="paragraph">
              <wp:posOffset>352425</wp:posOffset>
            </wp:positionV>
            <wp:extent cx="3030855" cy="1506855"/>
            <wp:effectExtent l="0" t="0" r="0" b="0"/>
            <wp:wrapTight wrapText="bothSides">
              <wp:wrapPolygon edited="0">
                <wp:start x="0" y="0"/>
                <wp:lineTo x="0" y="21300"/>
                <wp:lineTo x="21451" y="21300"/>
                <wp:lineTo x="21451" y="0"/>
                <wp:lineTo x="0" y="0"/>
              </wp:wrapPolygon>
            </wp:wrapTight>
            <wp:docPr id="10" name="Afbeelding 10" descr="C:\Users\Geertje Gubbels\AppData\Local\Microsoft\Windows\INetCache\Content.MSO\10C64613.t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ertje Gubbels\AppData\Local\Microsoft\Windows\INetCache\Content.MSO\10C6461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0855" cy="1506855"/>
                    </a:xfrm>
                    <a:prstGeom prst="rect">
                      <a:avLst/>
                    </a:prstGeom>
                    <a:noFill/>
                    <a:ln>
                      <a:noFill/>
                    </a:ln>
                  </pic:spPr>
                </pic:pic>
              </a:graphicData>
            </a:graphic>
          </wp:anchor>
        </w:drawing>
      </w:r>
      <w:r>
        <w:rPr>
          <w:noProof/>
          <w:lang w:eastAsia="nl-NL"/>
        </w:rPr>
        <w:drawing>
          <wp:anchor distT="0" distB="0" distL="114300" distR="114300" simplePos="0" relativeHeight="251675648" behindDoc="1" locked="0" layoutInCell="1" allowOverlap="1" wp14:anchorId="0D38119B" wp14:editId="2CDA3413">
            <wp:simplePos x="0" y="0"/>
            <wp:positionH relativeFrom="margin">
              <wp:align>right</wp:align>
            </wp:positionH>
            <wp:positionV relativeFrom="paragraph">
              <wp:posOffset>7832</wp:posOffset>
            </wp:positionV>
            <wp:extent cx="2540000" cy="1803400"/>
            <wp:effectExtent l="0" t="0" r="0" b="6350"/>
            <wp:wrapTight wrapText="bothSides">
              <wp:wrapPolygon edited="0">
                <wp:start x="0" y="0"/>
                <wp:lineTo x="0" y="21448"/>
                <wp:lineTo x="21384" y="21448"/>
                <wp:lineTo x="21384" y="0"/>
                <wp:lineTo x="0" y="0"/>
              </wp:wrapPolygon>
            </wp:wrapTight>
            <wp:docPr id="11" name="Afbeelding 11" descr="C:\Users\Geertje Gubbels\AppData\Local\Microsoft\Windows\INetCache\Content.MSO\5D547C99.tmp">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ertje Gubbels\AppData\Local\Microsoft\Windows\INetCache\Content.MSO\5D547C9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0" cy="1803400"/>
                    </a:xfrm>
                    <a:prstGeom prst="rect">
                      <a:avLst/>
                    </a:prstGeom>
                    <a:noFill/>
                    <a:ln>
                      <a:noFill/>
                    </a:ln>
                  </pic:spPr>
                </pic:pic>
              </a:graphicData>
            </a:graphic>
          </wp:anchor>
        </w:drawing>
      </w:r>
    </w:p>
    <w:p w14:paraId="2FCE140B" w14:textId="2543573E" w:rsidR="00BC55FE" w:rsidRDefault="00BC55FE"/>
    <w:p w14:paraId="0FE3A677" w14:textId="0ECB5363" w:rsidR="00BC55FE" w:rsidRDefault="00BC55FE"/>
    <w:p w14:paraId="294AB22A" w14:textId="31A1CDC0" w:rsidR="00A34882" w:rsidRDefault="00A34882"/>
    <w:p w14:paraId="7C2EDC1C" w14:textId="035BDC81" w:rsidR="00A34882" w:rsidRDefault="00A34882">
      <w:pPr>
        <w:rPr>
          <w:rFonts w:ascii="Calibri" w:hAnsi="Calibri"/>
          <w:color w:val="002060"/>
          <w:sz w:val="32"/>
        </w:rPr>
      </w:pPr>
      <w:bookmarkStart w:id="2" w:name="_Hlk10816757"/>
      <w:r>
        <w:rPr>
          <w:rFonts w:ascii="Calibri" w:hAnsi="Calibri"/>
          <w:color w:val="002060"/>
          <w:sz w:val="32"/>
        </w:rPr>
        <w:lastRenderedPageBreak/>
        <w:t xml:space="preserve">Samenvatting </w:t>
      </w:r>
    </w:p>
    <w:p w14:paraId="17035F9A" w14:textId="1DD04972" w:rsidR="00800F4E" w:rsidRPr="0062644C" w:rsidRDefault="008E4B3F" w:rsidP="00800F4E">
      <w:pPr>
        <w:rPr>
          <w:rFonts w:cstheme="minorHAnsi"/>
          <w:i/>
          <w:color w:val="000000"/>
        </w:rPr>
      </w:pPr>
      <w:r w:rsidRPr="008E4B3F">
        <w:rPr>
          <w:b/>
          <w:bCs/>
        </w:rPr>
        <w:t>Inleiding:</w:t>
      </w:r>
      <w:r>
        <w:t xml:space="preserve"> </w:t>
      </w:r>
      <w:r w:rsidR="00800F4E">
        <w:t xml:space="preserve">Sepsis is een levensbedreigende aandoening die wordt veroorzaakt doordat het gehele lichaam reageert op aanwezigheid van een infectie (Walters, 2017). </w:t>
      </w:r>
      <w:r w:rsidR="00800F4E" w:rsidRPr="00725D69">
        <w:rPr>
          <w:rFonts w:cstheme="minorHAnsi"/>
        </w:rPr>
        <w:t>Jaarlijks worden naar schatting 13.000 patiënten in het ziekenhuis opgenomen met een ernstige sepsis</w:t>
      </w:r>
      <w:r w:rsidR="00800F4E">
        <w:rPr>
          <w:rFonts w:cstheme="minorHAnsi"/>
        </w:rPr>
        <w:t xml:space="preserve">, waarvan </w:t>
      </w:r>
      <w:r w:rsidR="00800F4E" w:rsidRPr="00900086">
        <w:rPr>
          <w:rFonts w:cstheme="minorHAnsi"/>
        </w:rPr>
        <w:t>3.500 patiënten</w:t>
      </w:r>
      <w:r w:rsidR="00800F4E">
        <w:rPr>
          <w:rFonts w:cstheme="minorHAnsi"/>
        </w:rPr>
        <w:t xml:space="preserve"> overlijden</w:t>
      </w:r>
      <w:r w:rsidR="00800F4E" w:rsidRPr="00900086">
        <w:rPr>
          <w:rFonts w:cstheme="minorHAnsi"/>
        </w:rPr>
        <w:t xml:space="preserve"> </w:t>
      </w:r>
      <w:r w:rsidR="00800F4E">
        <w:rPr>
          <w:rFonts w:cstheme="minorHAnsi"/>
        </w:rPr>
        <w:t>(</w:t>
      </w:r>
      <w:r w:rsidR="00800F4E">
        <w:t xml:space="preserve">Van Zanten et al., 2009). </w:t>
      </w:r>
      <w:r w:rsidR="00800F4E">
        <w:rPr>
          <w:rFonts w:cstheme="minorHAnsi"/>
        </w:rPr>
        <w:t>Wanneer</w:t>
      </w:r>
      <w:r w:rsidR="00901179">
        <w:rPr>
          <w:rFonts w:cstheme="minorHAnsi"/>
        </w:rPr>
        <w:t xml:space="preserve"> </w:t>
      </w:r>
      <w:r w:rsidR="00800F4E">
        <w:rPr>
          <w:rFonts w:cstheme="minorHAnsi"/>
        </w:rPr>
        <w:t xml:space="preserve">sprake is van alleen SIRS of sepsis zijn patiënten nog redelijk gemakkelijk te behandelen. Een ernstige sepsis of septische shock is moeilijker te behandelen, waardoor de prognose slechter is </w:t>
      </w:r>
      <w:r w:rsidR="00800F4E">
        <w:t xml:space="preserve">(Van </w:t>
      </w:r>
      <w:proofErr w:type="spellStart"/>
      <w:r w:rsidR="00800F4E">
        <w:t>Heycop</w:t>
      </w:r>
      <w:proofErr w:type="spellEnd"/>
      <w:r w:rsidR="00800F4E">
        <w:t xml:space="preserve"> Ten Ham, 2014). </w:t>
      </w:r>
      <w:r w:rsidR="00800F4E">
        <w:rPr>
          <w:rFonts w:cstheme="minorHAnsi"/>
        </w:rPr>
        <w:t>Tijdige herkenning van een sepsis vergroot de kans op een succesvolle behandeling. Verpleegkundigen spelen een cruciale rol in het herkennen van een sepsis bij patiënten (</w:t>
      </w:r>
      <w:proofErr w:type="spellStart"/>
      <w:r w:rsidR="00800F4E">
        <w:t>Kleinpell</w:t>
      </w:r>
      <w:proofErr w:type="spellEnd"/>
      <w:r w:rsidR="00800F4E">
        <w:t>, 2017</w:t>
      </w:r>
      <w:r w:rsidR="00800F4E">
        <w:rPr>
          <w:rFonts w:cstheme="minorHAnsi"/>
        </w:rPr>
        <w:t xml:space="preserve">). Om een sepsis te kunnen herkennen moeten verpleegkundigen voldoende kennis hebben </w:t>
      </w:r>
      <w:r w:rsidR="007B2747">
        <w:rPr>
          <w:rFonts w:cstheme="minorHAnsi"/>
        </w:rPr>
        <w:t>van</w:t>
      </w:r>
      <w:r w:rsidR="00800F4E">
        <w:rPr>
          <w:rFonts w:cstheme="minorHAnsi"/>
        </w:rPr>
        <w:t xml:space="preserve"> dit onderwerp. Echter is op dit gebied sprake van een kennistekort bij de verpleegkundigen (</w:t>
      </w:r>
      <w:r w:rsidR="00800F4E">
        <w:t xml:space="preserve">Young et al., 2017). </w:t>
      </w:r>
      <w:r w:rsidR="00CD7AB5">
        <w:t>Op de afdeling zijn aanwijzingen dat een sepsis niet</w:t>
      </w:r>
      <w:r w:rsidR="00C11971">
        <w:t xml:space="preserve"> tijdig</w:t>
      </w:r>
      <w:r w:rsidR="00CD7AB5">
        <w:t xml:space="preserve"> herkend wordt. </w:t>
      </w:r>
      <w:r w:rsidR="00800F4E">
        <w:t>Het doel van dit onderzoek is</w:t>
      </w:r>
      <w:r w:rsidR="00800F4E" w:rsidRPr="00596E23">
        <w:t xml:space="preserve"> om de</w:t>
      </w:r>
      <w:r w:rsidR="00800F4E">
        <w:t xml:space="preserve"> ontbrekende kennis</w:t>
      </w:r>
      <w:r w:rsidR="00800F4E" w:rsidRPr="00596E23">
        <w:t xml:space="preserve"> </w:t>
      </w:r>
      <w:r w:rsidR="00800F4E">
        <w:t xml:space="preserve">voor het herkennen van een sepsis </w:t>
      </w:r>
      <w:r w:rsidR="00800F4E" w:rsidRPr="00596E23">
        <w:t>van verpleegkundigen</w:t>
      </w:r>
      <w:r w:rsidR="00800F4E">
        <w:t xml:space="preserve"> op de afdeling gastro-intestinale chirurgie van het ETZ TweeSteden ziekenhuis te meten en </w:t>
      </w:r>
      <w:r w:rsidR="007B2747">
        <w:t xml:space="preserve">te onderzoeken </w:t>
      </w:r>
      <w:r w:rsidR="00800F4E">
        <w:t>welke</w:t>
      </w:r>
      <w:r w:rsidR="007B2747">
        <w:t xml:space="preserve"> voorkeur </w:t>
      </w:r>
      <w:r w:rsidR="003E5217">
        <w:t xml:space="preserve">voor scholingsmogelijkheden </w:t>
      </w:r>
      <w:r w:rsidR="007B2747">
        <w:t>bestaat om kennis over sepsis te vergroten.</w:t>
      </w:r>
      <w:r w:rsidR="00800F4E">
        <w:t xml:space="preserve"> De volgende onderzoeksvragen zijn hiervoor opgesteld: </w:t>
      </w:r>
      <w:r w:rsidR="00800F4E" w:rsidRPr="00F363A6">
        <w:rPr>
          <w:rFonts w:cstheme="minorHAnsi"/>
          <w:i/>
          <w:color w:val="000000"/>
        </w:rPr>
        <w:t>‘Welke kennis ontbreekt bij de verpleegkundigen van de afdeling gastro-intestinale chirurgie van het ETZ TweeSteden ziekenhuis ten aanzien van het tijdig herkennen van een sepsis?’</w:t>
      </w:r>
      <w:r w:rsidR="00800F4E">
        <w:rPr>
          <w:rFonts w:cstheme="minorHAnsi"/>
          <w:i/>
          <w:color w:val="000000"/>
        </w:rPr>
        <w:t xml:space="preserve"> </w:t>
      </w:r>
      <w:r w:rsidR="00800F4E" w:rsidRPr="005E0889">
        <w:rPr>
          <w:rFonts w:cstheme="minorHAnsi"/>
          <w:color w:val="000000"/>
        </w:rPr>
        <w:t>en</w:t>
      </w:r>
      <w:r w:rsidR="00800F4E">
        <w:rPr>
          <w:rFonts w:cstheme="minorHAnsi"/>
          <w:color w:val="000000"/>
        </w:rPr>
        <w:t xml:space="preserve"> </w:t>
      </w:r>
      <w:r w:rsidR="00800F4E" w:rsidRPr="00A955CB">
        <w:rPr>
          <w:rFonts w:cstheme="minorHAnsi"/>
          <w:i/>
          <w:color w:val="000000"/>
        </w:rPr>
        <w:t>‘Welke voorkeur</w:t>
      </w:r>
      <w:r w:rsidR="00800F4E">
        <w:rPr>
          <w:rFonts w:cstheme="minorHAnsi"/>
          <w:i/>
          <w:color w:val="000000"/>
        </w:rPr>
        <w:t>,</w:t>
      </w:r>
      <w:r w:rsidR="00800F4E" w:rsidRPr="00A955CB">
        <w:rPr>
          <w:rFonts w:cstheme="minorHAnsi"/>
          <w:i/>
          <w:color w:val="000000"/>
        </w:rPr>
        <w:t xml:space="preserve"> ten aanzien van scholingsmogelijkheden</w:t>
      </w:r>
      <w:r w:rsidR="00800F4E">
        <w:rPr>
          <w:rFonts w:cstheme="minorHAnsi"/>
          <w:i/>
          <w:color w:val="000000"/>
        </w:rPr>
        <w:t xml:space="preserve"> bij een kennistekort met betrekking tot het herkennen van een sepsis,</w:t>
      </w:r>
      <w:r w:rsidR="00800F4E" w:rsidRPr="00A955CB">
        <w:rPr>
          <w:rFonts w:cstheme="minorHAnsi"/>
          <w:i/>
          <w:color w:val="000000"/>
        </w:rPr>
        <w:t xml:space="preserve"> hebben de verpleegkundigen van de afdeling gastro-intestinale chirurgie van het ETZ TweeSteden ziekenhuis</w:t>
      </w:r>
      <w:r w:rsidR="00800F4E">
        <w:rPr>
          <w:rFonts w:cstheme="minorHAnsi"/>
          <w:i/>
          <w:color w:val="000000"/>
        </w:rPr>
        <w:t>?’</w:t>
      </w:r>
    </w:p>
    <w:p w14:paraId="77774EEA" w14:textId="3C0F4627" w:rsidR="00800F4E" w:rsidRDefault="008E4B3F" w:rsidP="00800F4E">
      <w:pPr>
        <w:rPr>
          <w:rFonts w:cstheme="minorHAnsi"/>
        </w:rPr>
      </w:pPr>
      <w:r w:rsidRPr="008E4B3F">
        <w:rPr>
          <w:rFonts w:cstheme="minorHAnsi"/>
          <w:b/>
          <w:bCs/>
        </w:rPr>
        <w:t>Methode:</w:t>
      </w:r>
      <w:r>
        <w:rPr>
          <w:rFonts w:cstheme="minorHAnsi"/>
        </w:rPr>
        <w:t xml:space="preserve"> </w:t>
      </w:r>
      <w:r w:rsidR="00800F4E">
        <w:rPr>
          <w:rFonts w:cstheme="minorHAnsi"/>
        </w:rPr>
        <w:t xml:space="preserve">Om bovenstaande onderzoeksvragen te beantwoorden is kwantitatief onderzoek uitgevoerd, door het afnemen van </w:t>
      </w:r>
      <w:r w:rsidR="007B2747">
        <w:rPr>
          <w:rFonts w:cstheme="minorHAnsi"/>
        </w:rPr>
        <w:t>een kennistoets</w:t>
      </w:r>
      <w:r w:rsidR="00800F4E">
        <w:rPr>
          <w:rFonts w:cstheme="minorHAnsi"/>
        </w:rPr>
        <w:t xml:space="preserve">. De kennis </w:t>
      </w:r>
      <w:r w:rsidR="00C9128F">
        <w:rPr>
          <w:rFonts w:cstheme="minorHAnsi"/>
        </w:rPr>
        <w:t>is</w:t>
      </w:r>
      <w:r w:rsidR="00800F4E">
        <w:rPr>
          <w:rFonts w:cstheme="minorHAnsi"/>
        </w:rPr>
        <w:t xml:space="preserve"> getoetst op vier onderdelen die nodig zijn om een sepsis te herkennen, namelijk: </w:t>
      </w:r>
      <w:r w:rsidR="00E261FB">
        <w:rPr>
          <w:rFonts w:cstheme="minorHAnsi"/>
        </w:rPr>
        <w:t>algemene kennis (</w:t>
      </w:r>
      <w:r w:rsidR="00800F4E">
        <w:rPr>
          <w:rFonts w:cstheme="minorHAnsi"/>
        </w:rPr>
        <w:t>definitie</w:t>
      </w:r>
      <w:r w:rsidR="00E261FB">
        <w:rPr>
          <w:rFonts w:cstheme="minorHAnsi"/>
        </w:rPr>
        <w:t>)</w:t>
      </w:r>
      <w:r w:rsidR="00800F4E">
        <w:rPr>
          <w:rFonts w:cstheme="minorHAnsi"/>
        </w:rPr>
        <w:t>, stadia, risicofactoren</w:t>
      </w:r>
      <w:r w:rsidR="00C50A0E">
        <w:rPr>
          <w:rFonts w:cstheme="minorHAnsi"/>
        </w:rPr>
        <w:t xml:space="preserve"> en</w:t>
      </w:r>
      <w:r w:rsidR="00800F4E">
        <w:rPr>
          <w:rFonts w:cstheme="minorHAnsi"/>
        </w:rPr>
        <w:t xml:space="preserve"> symptomen</w:t>
      </w:r>
      <w:r w:rsidR="003E5217">
        <w:rPr>
          <w:rFonts w:cstheme="minorHAnsi"/>
        </w:rPr>
        <w:t xml:space="preserve"> </w:t>
      </w:r>
      <w:r w:rsidR="00C50A0E">
        <w:rPr>
          <w:rFonts w:cstheme="minorHAnsi"/>
        </w:rPr>
        <w:t xml:space="preserve">en signalen </w:t>
      </w:r>
      <w:r w:rsidR="003E5217">
        <w:rPr>
          <w:rFonts w:cstheme="minorHAnsi"/>
        </w:rPr>
        <w:t xml:space="preserve">(Van </w:t>
      </w:r>
      <w:r w:rsidR="00E716C3">
        <w:rPr>
          <w:rFonts w:cstheme="minorHAnsi"/>
        </w:rPr>
        <w:t>D</w:t>
      </w:r>
      <w:r w:rsidR="003E5217">
        <w:rPr>
          <w:rFonts w:cstheme="minorHAnsi"/>
        </w:rPr>
        <w:t>en Hengel, 2016)</w:t>
      </w:r>
      <w:r w:rsidR="00C50A0E">
        <w:rPr>
          <w:rFonts w:cstheme="minorHAnsi"/>
        </w:rPr>
        <w:t xml:space="preserve">. </w:t>
      </w:r>
    </w:p>
    <w:p w14:paraId="371B5B26" w14:textId="4E1CA824" w:rsidR="00800F4E" w:rsidRDefault="008E4B3F" w:rsidP="00800F4E">
      <w:pPr>
        <w:rPr>
          <w:rFonts w:cstheme="minorHAnsi"/>
        </w:rPr>
      </w:pPr>
      <w:r w:rsidRPr="008E4B3F">
        <w:rPr>
          <w:rFonts w:cstheme="minorHAnsi"/>
          <w:b/>
          <w:bCs/>
        </w:rPr>
        <w:t>Resultaten:</w:t>
      </w:r>
      <w:r>
        <w:rPr>
          <w:rFonts w:cstheme="minorHAnsi"/>
        </w:rPr>
        <w:t xml:space="preserve"> </w:t>
      </w:r>
      <w:r w:rsidR="00C9128F">
        <w:rPr>
          <w:rFonts w:cstheme="minorHAnsi"/>
        </w:rPr>
        <w:t xml:space="preserve">De respons op de kennistoets </w:t>
      </w:r>
      <w:r w:rsidR="00C50A0E">
        <w:rPr>
          <w:rFonts w:cstheme="minorHAnsi"/>
        </w:rPr>
        <w:t>i</w:t>
      </w:r>
      <w:r w:rsidR="00C9128F">
        <w:rPr>
          <w:rFonts w:cstheme="minorHAnsi"/>
        </w:rPr>
        <w:t>s 68%</w:t>
      </w:r>
      <w:r w:rsidR="00800F4E">
        <w:rPr>
          <w:rFonts w:cstheme="minorHAnsi"/>
        </w:rPr>
        <w:t xml:space="preserve">. Uit de resultaten </w:t>
      </w:r>
      <w:r w:rsidR="00C9128F">
        <w:rPr>
          <w:rFonts w:cstheme="minorHAnsi"/>
        </w:rPr>
        <w:t>is n</w:t>
      </w:r>
      <w:r w:rsidR="00800F4E">
        <w:rPr>
          <w:rFonts w:cstheme="minorHAnsi"/>
        </w:rPr>
        <w:t>aar vore</w:t>
      </w:r>
      <w:r w:rsidR="00C9128F">
        <w:rPr>
          <w:rFonts w:cstheme="minorHAnsi"/>
        </w:rPr>
        <w:t>n</w:t>
      </w:r>
      <w:r w:rsidR="00800F4E">
        <w:rPr>
          <w:rFonts w:cstheme="minorHAnsi"/>
        </w:rPr>
        <w:t xml:space="preserve"> </w:t>
      </w:r>
      <w:r w:rsidR="00C9128F">
        <w:rPr>
          <w:rFonts w:cstheme="minorHAnsi"/>
        </w:rPr>
        <w:t xml:space="preserve">gekomen </w:t>
      </w:r>
      <w:r w:rsidR="00800F4E">
        <w:rPr>
          <w:rFonts w:cstheme="minorHAnsi"/>
        </w:rPr>
        <w:t>dat de kennis die nodig is om een sepsis vroegtijdig te herkennen matig tot slecht is. Verder bl</w:t>
      </w:r>
      <w:r w:rsidR="00C9128F">
        <w:rPr>
          <w:rFonts w:cstheme="minorHAnsi"/>
        </w:rPr>
        <w:t>ijkt</w:t>
      </w:r>
      <w:r w:rsidR="00800F4E">
        <w:rPr>
          <w:rFonts w:cstheme="minorHAnsi"/>
        </w:rPr>
        <w:t xml:space="preserve"> dat de</w:t>
      </w:r>
      <w:r w:rsidR="00C9128F">
        <w:rPr>
          <w:rFonts w:cstheme="minorHAnsi"/>
        </w:rPr>
        <w:t xml:space="preserve"> </w:t>
      </w:r>
      <w:r w:rsidR="00C50A0E">
        <w:rPr>
          <w:rFonts w:cstheme="minorHAnsi"/>
        </w:rPr>
        <w:t xml:space="preserve">voorkeuren voor scholing respectievelijk uitgaan naar klinische les, casuïstiekbespreking en E-learning. </w:t>
      </w:r>
    </w:p>
    <w:p w14:paraId="2731A68A" w14:textId="26AB2EB3" w:rsidR="00CA3673" w:rsidRDefault="008E4B3F" w:rsidP="00800F4E">
      <w:pPr>
        <w:rPr>
          <w:rFonts w:cstheme="minorHAnsi"/>
        </w:rPr>
      </w:pPr>
      <w:r w:rsidRPr="008E4B3F">
        <w:rPr>
          <w:rFonts w:cstheme="minorHAnsi"/>
          <w:b/>
          <w:bCs/>
        </w:rPr>
        <w:t>Discussie:</w:t>
      </w:r>
      <w:r>
        <w:rPr>
          <w:rFonts w:cstheme="minorHAnsi"/>
        </w:rPr>
        <w:t xml:space="preserve"> </w:t>
      </w:r>
      <w:r w:rsidR="00800F4E">
        <w:rPr>
          <w:rFonts w:cstheme="minorHAnsi"/>
        </w:rPr>
        <w:t xml:space="preserve">Er is een betrouwbaar, valide en transparant meetinstrument opgesteld. De respons van de kennistoets was </w:t>
      </w:r>
      <w:r w:rsidR="00C13DE4">
        <w:rPr>
          <w:rFonts w:cstheme="minorHAnsi"/>
        </w:rPr>
        <w:t xml:space="preserve">voldoende, maar niet buitengewoon hoog. </w:t>
      </w:r>
      <w:r w:rsidR="00CA3673">
        <w:rPr>
          <w:rFonts w:cstheme="minorHAnsi"/>
        </w:rPr>
        <w:t xml:space="preserve"> </w:t>
      </w:r>
    </w:p>
    <w:p w14:paraId="0A929B9F" w14:textId="616D550C" w:rsidR="00800F4E" w:rsidRPr="005E0889" w:rsidRDefault="008E4B3F" w:rsidP="00800F4E">
      <w:pPr>
        <w:rPr>
          <w:rFonts w:cstheme="minorHAnsi"/>
        </w:rPr>
      </w:pPr>
      <w:r w:rsidRPr="008E4B3F">
        <w:rPr>
          <w:rFonts w:cstheme="minorHAnsi"/>
          <w:b/>
          <w:bCs/>
        </w:rPr>
        <w:t>Conclusie:</w:t>
      </w:r>
      <w:r>
        <w:rPr>
          <w:rFonts w:cstheme="minorHAnsi"/>
        </w:rPr>
        <w:t xml:space="preserve"> </w:t>
      </w:r>
      <w:r w:rsidR="00F21786">
        <w:rPr>
          <w:rFonts w:cstheme="minorHAnsi"/>
        </w:rPr>
        <w:t>G</w:t>
      </w:r>
      <w:r w:rsidR="00800F4E">
        <w:rPr>
          <w:rFonts w:cstheme="minorHAnsi"/>
        </w:rPr>
        <w:t>econcludeerd word</w:t>
      </w:r>
      <w:r w:rsidR="00F21786">
        <w:rPr>
          <w:rFonts w:cstheme="minorHAnsi"/>
        </w:rPr>
        <w:t>t</w:t>
      </w:r>
      <w:r w:rsidR="00800F4E">
        <w:rPr>
          <w:rFonts w:cstheme="minorHAnsi"/>
        </w:rPr>
        <w:t xml:space="preserve"> dat bij de verpleegkundigen op alle onderdelen</w:t>
      </w:r>
      <w:r w:rsidR="00C9128F">
        <w:rPr>
          <w:rFonts w:cstheme="minorHAnsi"/>
        </w:rPr>
        <w:t>,</w:t>
      </w:r>
      <w:r w:rsidR="00800F4E">
        <w:rPr>
          <w:rFonts w:cstheme="minorHAnsi"/>
        </w:rPr>
        <w:t xml:space="preserve"> die nodig zijn om een sepsis tijdig te kunnen herkennen</w:t>
      </w:r>
      <w:r w:rsidR="00C9128F">
        <w:rPr>
          <w:rFonts w:cstheme="minorHAnsi"/>
        </w:rPr>
        <w:t>,</w:t>
      </w:r>
      <w:r w:rsidR="00800F4E">
        <w:rPr>
          <w:rFonts w:cstheme="minorHAnsi"/>
        </w:rPr>
        <w:t xml:space="preserve"> </w:t>
      </w:r>
      <w:r w:rsidR="00C9128F">
        <w:rPr>
          <w:rFonts w:cstheme="minorHAnsi"/>
        </w:rPr>
        <w:t>kennis ontbreekt</w:t>
      </w:r>
      <w:r w:rsidR="00800F4E">
        <w:rPr>
          <w:rFonts w:cstheme="minorHAnsi"/>
        </w:rPr>
        <w:t xml:space="preserve">. </w:t>
      </w:r>
      <w:r w:rsidR="00C9128F">
        <w:rPr>
          <w:rFonts w:cstheme="minorHAnsi"/>
        </w:rPr>
        <w:t>D</w:t>
      </w:r>
      <w:r w:rsidR="00800F4E">
        <w:rPr>
          <w:rFonts w:cstheme="minorHAnsi"/>
        </w:rPr>
        <w:t>e</w:t>
      </w:r>
      <w:r w:rsidR="009738EF">
        <w:rPr>
          <w:rFonts w:cstheme="minorHAnsi"/>
        </w:rPr>
        <w:t xml:space="preserve"> </w:t>
      </w:r>
      <w:r w:rsidR="00C50A0E">
        <w:rPr>
          <w:rFonts w:cstheme="minorHAnsi"/>
        </w:rPr>
        <w:t>meeste voorkeur voor scholing gaat</w:t>
      </w:r>
      <w:r w:rsidR="001E4C0A">
        <w:rPr>
          <w:rFonts w:cstheme="minorHAnsi"/>
        </w:rPr>
        <w:t xml:space="preserve"> uit</w:t>
      </w:r>
      <w:r w:rsidR="00C50A0E">
        <w:rPr>
          <w:rFonts w:cstheme="minorHAnsi"/>
        </w:rPr>
        <w:t xml:space="preserve"> naar de klinische les.</w:t>
      </w:r>
    </w:p>
    <w:bookmarkEnd w:id="2"/>
    <w:p w14:paraId="5A1D667C" w14:textId="77777777" w:rsidR="005B7FB8" w:rsidRDefault="005B7FB8">
      <w:pPr>
        <w:rPr>
          <w:rFonts w:ascii="Calibri" w:hAnsi="Calibri"/>
          <w:color w:val="002060"/>
          <w:sz w:val="32"/>
        </w:rPr>
      </w:pPr>
    </w:p>
    <w:p w14:paraId="2FA5AE5C" w14:textId="77777777" w:rsidR="005B7FB8" w:rsidRDefault="005B7FB8">
      <w:pPr>
        <w:rPr>
          <w:rFonts w:ascii="Calibri" w:hAnsi="Calibri"/>
          <w:color w:val="002060"/>
          <w:sz w:val="32"/>
        </w:rPr>
      </w:pPr>
    </w:p>
    <w:p w14:paraId="73FD76F5" w14:textId="77777777" w:rsidR="005B7FB8" w:rsidRDefault="005B7FB8">
      <w:pPr>
        <w:rPr>
          <w:rFonts w:ascii="Calibri" w:hAnsi="Calibri"/>
          <w:color w:val="002060"/>
          <w:sz w:val="32"/>
        </w:rPr>
      </w:pPr>
    </w:p>
    <w:p w14:paraId="19067F96" w14:textId="77777777" w:rsidR="005B7FB8" w:rsidRDefault="005B7FB8">
      <w:pPr>
        <w:rPr>
          <w:rFonts w:ascii="Calibri" w:hAnsi="Calibri"/>
          <w:color w:val="002060"/>
          <w:sz w:val="32"/>
        </w:rPr>
      </w:pPr>
    </w:p>
    <w:p w14:paraId="661342C4" w14:textId="00AE22F5" w:rsidR="005B7FB8" w:rsidRDefault="005B7FB8">
      <w:pPr>
        <w:rPr>
          <w:rFonts w:ascii="Calibri" w:hAnsi="Calibri"/>
          <w:color w:val="002060"/>
          <w:sz w:val="32"/>
        </w:rPr>
      </w:pPr>
    </w:p>
    <w:p w14:paraId="337FD424" w14:textId="77777777" w:rsidR="00171002" w:rsidRDefault="00171002">
      <w:pPr>
        <w:rPr>
          <w:rFonts w:ascii="Calibri" w:hAnsi="Calibri"/>
          <w:color w:val="002060"/>
          <w:sz w:val="32"/>
        </w:rPr>
      </w:pPr>
    </w:p>
    <w:sdt>
      <w:sdtPr>
        <w:rPr>
          <w:rFonts w:asciiTheme="minorHAnsi" w:eastAsiaTheme="minorHAnsi" w:hAnsiTheme="minorHAnsi" w:cstheme="minorBidi"/>
          <w:color w:val="auto"/>
          <w:sz w:val="22"/>
          <w:szCs w:val="22"/>
          <w:lang w:eastAsia="en-US"/>
        </w:rPr>
        <w:id w:val="708225664"/>
        <w:docPartObj>
          <w:docPartGallery w:val="Table of Contents"/>
          <w:docPartUnique/>
        </w:docPartObj>
      </w:sdtPr>
      <w:sdtEndPr>
        <w:rPr>
          <w:b/>
          <w:bCs/>
        </w:rPr>
      </w:sdtEndPr>
      <w:sdtContent>
        <w:p w14:paraId="2F9DB3EC" w14:textId="19B464E5" w:rsidR="00953F93" w:rsidRPr="00436CAC" w:rsidRDefault="00953F93">
          <w:pPr>
            <w:pStyle w:val="Kopvaninhoudsopgave"/>
            <w:rPr>
              <w:rFonts w:ascii="Calibri" w:hAnsi="Calibri"/>
              <w:color w:val="002060"/>
              <w:szCs w:val="22"/>
            </w:rPr>
          </w:pPr>
          <w:r w:rsidRPr="00436CAC">
            <w:rPr>
              <w:rFonts w:ascii="Calibri" w:hAnsi="Calibri"/>
              <w:color w:val="002060"/>
              <w:szCs w:val="22"/>
            </w:rPr>
            <w:t>Inhoud</w:t>
          </w:r>
          <w:r w:rsidR="00E7626D" w:rsidRPr="00436CAC">
            <w:rPr>
              <w:rFonts w:ascii="Calibri" w:hAnsi="Calibri"/>
              <w:color w:val="002060"/>
              <w:szCs w:val="22"/>
            </w:rPr>
            <w:t>sopgave</w:t>
          </w:r>
        </w:p>
        <w:p w14:paraId="3A028C40" w14:textId="77777777" w:rsidR="00A34882" w:rsidRDefault="00A34882" w:rsidP="008C51CB">
          <w:pPr>
            <w:pStyle w:val="Inhopg2"/>
            <w:rPr>
              <w:rFonts w:cstheme="minorHAnsi"/>
              <w:b/>
            </w:rPr>
          </w:pPr>
        </w:p>
        <w:p w14:paraId="3B63A6D1" w14:textId="2A5F4E8D" w:rsidR="00FB4F64" w:rsidRPr="0041139D" w:rsidRDefault="00953F93" w:rsidP="008C51CB">
          <w:pPr>
            <w:pStyle w:val="Inhopg2"/>
            <w:rPr>
              <w:rFonts w:cstheme="minorHAnsi"/>
              <w:noProof/>
            </w:rPr>
          </w:pPr>
          <w:r w:rsidRPr="0041139D">
            <w:rPr>
              <w:rFonts w:cstheme="minorHAnsi"/>
              <w:b/>
            </w:rPr>
            <w:fldChar w:fldCharType="begin"/>
          </w:r>
          <w:r w:rsidRPr="0041139D">
            <w:rPr>
              <w:rFonts w:cstheme="minorHAnsi"/>
              <w:b/>
            </w:rPr>
            <w:instrText xml:space="preserve"> TOC \o "1-3" \h \z \u </w:instrText>
          </w:r>
          <w:r w:rsidRPr="0041139D">
            <w:rPr>
              <w:rFonts w:cstheme="minorHAnsi"/>
              <w:b/>
            </w:rPr>
            <w:fldChar w:fldCharType="separate"/>
          </w:r>
          <w:r w:rsidR="008C51CB" w:rsidRPr="0041139D">
            <w:rPr>
              <w:rFonts w:cstheme="minorHAnsi"/>
            </w:rPr>
            <w:t xml:space="preserve">1. Inleiding ……………………………………………………………………………………………………………………………………….. </w:t>
          </w:r>
          <w:r w:rsidR="005B7FB8">
            <w:rPr>
              <w:rFonts w:cstheme="minorHAnsi"/>
            </w:rPr>
            <w:t>5</w:t>
          </w:r>
        </w:p>
        <w:p w14:paraId="14A84E49" w14:textId="032094F7" w:rsidR="00FB4F64" w:rsidRPr="0041139D" w:rsidRDefault="00FB4F64">
          <w:pPr>
            <w:pStyle w:val="Inhopg1"/>
            <w:tabs>
              <w:tab w:val="right" w:leader="dot" w:pos="9062"/>
            </w:tabs>
            <w:rPr>
              <w:rStyle w:val="Hyperlink"/>
              <w:rFonts w:cstheme="minorHAnsi"/>
              <w:noProof/>
            </w:rPr>
          </w:pPr>
          <w:r w:rsidRPr="0041139D">
            <w:rPr>
              <w:rStyle w:val="Hyperlink"/>
              <w:rFonts w:cstheme="minorHAnsi"/>
              <w:noProof/>
              <w:color w:val="auto"/>
              <w:u w:val="none"/>
            </w:rPr>
            <w:t xml:space="preserve">2. Methode </w:t>
          </w:r>
          <w:r w:rsidR="008C51CB" w:rsidRPr="0041139D">
            <w:rPr>
              <w:rStyle w:val="Hyperlink"/>
              <w:rFonts w:cstheme="minorHAnsi"/>
              <w:noProof/>
              <w:color w:val="auto"/>
              <w:u w:val="none"/>
            </w:rPr>
            <w:t xml:space="preserve">praktijkgericht onderzoek </w:t>
          </w:r>
          <w:r w:rsidR="00E261FB">
            <w:rPr>
              <w:rFonts w:cstheme="minorHAnsi"/>
              <w:noProof/>
              <w:webHidden/>
            </w:rPr>
            <w:t>………………………………………………………………………………………………</w:t>
          </w:r>
          <w:r w:rsidR="00D05155">
            <w:rPr>
              <w:rFonts w:cstheme="minorHAnsi"/>
              <w:noProof/>
              <w:webHidden/>
            </w:rPr>
            <w:t xml:space="preserve"> </w:t>
          </w:r>
          <w:r w:rsidR="00E261FB">
            <w:rPr>
              <w:rFonts w:cstheme="minorHAnsi"/>
              <w:noProof/>
              <w:webHidden/>
            </w:rPr>
            <w:t>9</w:t>
          </w:r>
        </w:p>
        <w:p w14:paraId="5056C8A6" w14:textId="525DF08F" w:rsidR="00FB4F64" w:rsidRPr="0041139D" w:rsidRDefault="00FB4F64" w:rsidP="00FB4F64">
          <w:pPr>
            <w:rPr>
              <w:rFonts w:cstheme="minorHAnsi"/>
              <w:lang w:eastAsia="nl-NL"/>
            </w:rPr>
          </w:pPr>
          <w:r w:rsidRPr="0041139D">
            <w:rPr>
              <w:rFonts w:cstheme="minorHAnsi"/>
              <w:lang w:eastAsia="nl-NL"/>
            </w:rPr>
            <w:t xml:space="preserve">2.1 </w:t>
          </w:r>
          <w:r w:rsidR="008C51CB" w:rsidRPr="0041139D">
            <w:rPr>
              <w:rFonts w:cstheme="minorHAnsi"/>
              <w:lang w:eastAsia="nl-NL"/>
            </w:rPr>
            <w:t xml:space="preserve">Onderzoeksdesign </w:t>
          </w:r>
          <w:r w:rsidRPr="0041139D">
            <w:rPr>
              <w:rFonts w:cstheme="minorHAnsi"/>
              <w:lang w:eastAsia="nl-NL"/>
            </w:rPr>
            <w:t>………………………………………………………………………………………………………………………</w:t>
          </w:r>
          <w:r w:rsidR="00D05155">
            <w:rPr>
              <w:rFonts w:cstheme="minorHAnsi"/>
              <w:lang w:eastAsia="nl-NL"/>
            </w:rPr>
            <w:t xml:space="preserve"> 9</w:t>
          </w:r>
        </w:p>
        <w:p w14:paraId="17CFF8F3" w14:textId="38C90E2A" w:rsidR="00FB4F64" w:rsidRPr="0041139D" w:rsidRDefault="005F6AEE">
          <w:pPr>
            <w:pStyle w:val="Inhopg1"/>
            <w:tabs>
              <w:tab w:val="right" w:leader="dot" w:pos="9062"/>
            </w:tabs>
            <w:rPr>
              <w:rFonts w:cstheme="minorHAnsi"/>
              <w:noProof/>
            </w:rPr>
          </w:pPr>
          <w:r w:rsidRPr="0041139D">
            <w:rPr>
              <w:rFonts w:cstheme="minorHAnsi"/>
              <w:noProof/>
            </w:rPr>
            <w:t xml:space="preserve">2.2 </w:t>
          </w:r>
          <w:r w:rsidR="008C51CB" w:rsidRPr="0041139D">
            <w:rPr>
              <w:rFonts w:cstheme="minorHAnsi"/>
              <w:noProof/>
            </w:rPr>
            <w:t>Respondenten ..</w:t>
          </w:r>
          <w:r w:rsidRPr="0041139D">
            <w:rPr>
              <w:rFonts w:cstheme="minorHAnsi"/>
              <w:noProof/>
            </w:rPr>
            <w:t>……………………………………………………………………………………………………………………</w:t>
          </w:r>
          <w:r w:rsidR="00D05155">
            <w:rPr>
              <w:rFonts w:cstheme="minorHAnsi"/>
              <w:noProof/>
            </w:rPr>
            <w:t>.</w:t>
          </w:r>
          <w:r w:rsidRPr="0041139D">
            <w:rPr>
              <w:rFonts w:cstheme="minorHAnsi"/>
              <w:noProof/>
            </w:rPr>
            <w:t>……</w:t>
          </w:r>
          <w:r w:rsidR="00D05155">
            <w:rPr>
              <w:rFonts w:cstheme="minorHAnsi"/>
              <w:noProof/>
            </w:rPr>
            <w:t>. 9</w:t>
          </w:r>
        </w:p>
        <w:p w14:paraId="208E3F1F" w14:textId="19359CB2" w:rsidR="00FB4F64" w:rsidRDefault="005F6AEE">
          <w:pPr>
            <w:pStyle w:val="Inhopg1"/>
            <w:tabs>
              <w:tab w:val="right" w:leader="dot" w:pos="9062"/>
            </w:tabs>
            <w:rPr>
              <w:rStyle w:val="Hyperlink"/>
              <w:rFonts w:cstheme="minorHAnsi"/>
              <w:noProof/>
              <w:color w:val="auto"/>
              <w:u w:val="none"/>
            </w:rPr>
          </w:pPr>
          <w:r w:rsidRPr="0041139D">
            <w:rPr>
              <w:rStyle w:val="Hyperlink"/>
              <w:rFonts w:cstheme="minorHAnsi"/>
              <w:noProof/>
              <w:color w:val="auto"/>
              <w:u w:val="none"/>
            </w:rPr>
            <w:t xml:space="preserve">2.3 </w:t>
          </w:r>
          <w:r w:rsidR="008C51CB" w:rsidRPr="0041139D">
            <w:rPr>
              <w:rStyle w:val="Hyperlink"/>
              <w:rFonts w:cstheme="minorHAnsi"/>
              <w:noProof/>
              <w:color w:val="auto"/>
              <w:u w:val="none"/>
            </w:rPr>
            <w:t xml:space="preserve">Meetinstrument </w:t>
          </w:r>
          <w:r w:rsidRPr="0041139D">
            <w:rPr>
              <w:rStyle w:val="Hyperlink"/>
              <w:rFonts w:cstheme="minorHAnsi"/>
              <w:noProof/>
              <w:color w:val="auto"/>
              <w:u w:val="none"/>
            </w:rPr>
            <w:t xml:space="preserve"> ………………………………………………………………………………………………………</w:t>
          </w:r>
          <w:r w:rsidR="008C51CB" w:rsidRPr="0041139D">
            <w:rPr>
              <w:rStyle w:val="Hyperlink"/>
              <w:rFonts w:cstheme="minorHAnsi"/>
              <w:noProof/>
              <w:color w:val="auto"/>
              <w:u w:val="none"/>
            </w:rPr>
            <w:t>……………</w:t>
          </w:r>
          <w:r w:rsidR="00D05155">
            <w:rPr>
              <w:rStyle w:val="Hyperlink"/>
              <w:rFonts w:cstheme="minorHAnsi"/>
              <w:noProof/>
              <w:color w:val="auto"/>
              <w:u w:val="none"/>
            </w:rPr>
            <w:t>.</w:t>
          </w:r>
          <w:r w:rsidR="008C51CB" w:rsidRPr="0041139D">
            <w:rPr>
              <w:rStyle w:val="Hyperlink"/>
              <w:rFonts w:cstheme="minorHAnsi"/>
              <w:noProof/>
              <w:color w:val="auto"/>
              <w:u w:val="none"/>
            </w:rPr>
            <w:t>…</w:t>
          </w:r>
          <w:r w:rsidR="00D05155">
            <w:rPr>
              <w:rStyle w:val="Hyperlink"/>
              <w:rFonts w:cstheme="minorHAnsi"/>
              <w:noProof/>
              <w:color w:val="auto"/>
              <w:u w:val="none"/>
            </w:rPr>
            <w:t xml:space="preserve"> 10</w:t>
          </w:r>
        </w:p>
        <w:p w14:paraId="25A438BF" w14:textId="45DFF98F" w:rsidR="00D05155" w:rsidRPr="00D05155" w:rsidRDefault="00D05155" w:rsidP="00D05155">
          <w:pPr>
            <w:rPr>
              <w:lang w:eastAsia="nl-NL"/>
            </w:rPr>
          </w:pPr>
          <w:r>
            <w:rPr>
              <w:lang w:eastAsia="nl-NL"/>
            </w:rPr>
            <w:t>2.4 Ethiek ……………………………………………………………………………………………………………………………………….. 16</w:t>
          </w:r>
        </w:p>
        <w:p w14:paraId="094939B8" w14:textId="0B1AAB98" w:rsidR="00FB4F64" w:rsidRPr="0041139D" w:rsidRDefault="00FB4F64">
          <w:pPr>
            <w:pStyle w:val="Inhopg1"/>
            <w:tabs>
              <w:tab w:val="right" w:leader="dot" w:pos="9062"/>
            </w:tabs>
            <w:rPr>
              <w:rStyle w:val="Hyperlink"/>
              <w:rFonts w:cstheme="minorHAnsi"/>
              <w:noProof/>
            </w:rPr>
          </w:pPr>
          <w:r w:rsidRPr="0041139D">
            <w:rPr>
              <w:rStyle w:val="Hyperlink"/>
              <w:rFonts w:cstheme="minorHAnsi"/>
              <w:noProof/>
              <w:color w:val="auto"/>
              <w:u w:val="none"/>
            </w:rPr>
            <w:t xml:space="preserve">3. </w:t>
          </w:r>
          <w:r w:rsidR="008C51CB" w:rsidRPr="0041139D">
            <w:rPr>
              <w:rStyle w:val="Hyperlink"/>
              <w:rFonts w:cstheme="minorHAnsi"/>
              <w:noProof/>
              <w:color w:val="auto"/>
              <w:u w:val="none"/>
            </w:rPr>
            <w:t xml:space="preserve">Resultaten </w:t>
          </w:r>
          <w:r w:rsidRPr="0041139D">
            <w:rPr>
              <w:rFonts w:cstheme="minorHAnsi"/>
              <w:noProof/>
              <w:webHidden/>
            </w:rPr>
            <w:tab/>
          </w:r>
          <w:r w:rsidR="00D05155">
            <w:rPr>
              <w:rFonts w:cstheme="minorHAnsi"/>
              <w:noProof/>
              <w:webHidden/>
            </w:rPr>
            <w:t xml:space="preserve"> 17</w:t>
          </w:r>
        </w:p>
        <w:p w14:paraId="15AF00C7" w14:textId="0245EB9E" w:rsidR="00FB4F64" w:rsidRPr="0041139D" w:rsidRDefault="008C51CB" w:rsidP="00FB4F64">
          <w:pPr>
            <w:rPr>
              <w:rFonts w:cstheme="minorHAnsi"/>
              <w:lang w:eastAsia="nl-NL"/>
            </w:rPr>
          </w:pPr>
          <w:r w:rsidRPr="0041139D">
            <w:rPr>
              <w:rFonts w:cstheme="minorHAnsi"/>
              <w:lang w:eastAsia="nl-NL"/>
            </w:rPr>
            <w:t>4. Discussie</w:t>
          </w:r>
          <w:r w:rsidR="00FB4F64" w:rsidRPr="0041139D">
            <w:rPr>
              <w:rFonts w:cstheme="minorHAnsi"/>
              <w:lang w:eastAsia="nl-NL"/>
            </w:rPr>
            <w:t xml:space="preserve"> </w:t>
          </w:r>
          <w:r w:rsidRPr="0041139D">
            <w:rPr>
              <w:rFonts w:cstheme="minorHAnsi"/>
              <w:lang w:eastAsia="nl-NL"/>
            </w:rPr>
            <w:t>……………….</w:t>
          </w:r>
          <w:r w:rsidR="00FB4F64" w:rsidRPr="0041139D">
            <w:rPr>
              <w:rFonts w:cstheme="minorHAnsi"/>
              <w:lang w:eastAsia="nl-NL"/>
            </w:rPr>
            <w:t>…………………………………………………………………………………………………………………….</w:t>
          </w:r>
          <w:r w:rsidR="00D05155">
            <w:rPr>
              <w:rFonts w:cstheme="minorHAnsi"/>
              <w:lang w:eastAsia="nl-NL"/>
            </w:rPr>
            <w:t xml:space="preserve"> 26</w:t>
          </w:r>
        </w:p>
        <w:p w14:paraId="37E2ACCB" w14:textId="5C23EF18" w:rsidR="00FB4F64" w:rsidRPr="0041139D" w:rsidRDefault="008C51CB" w:rsidP="00FB4F64">
          <w:pPr>
            <w:rPr>
              <w:rFonts w:cstheme="minorHAnsi"/>
              <w:lang w:eastAsia="nl-NL"/>
            </w:rPr>
          </w:pPr>
          <w:r w:rsidRPr="0041139D">
            <w:rPr>
              <w:rFonts w:cstheme="minorHAnsi"/>
              <w:lang w:eastAsia="nl-NL"/>
            </w:rPr>
            <w:t xml:space="preserve">4.1 Gebruikte methode </w:t>
          </w:r>
          <w:r w:rsidR="00FB4F64" w:rsidRPr="0041139D">
            <w:rPr>
              <w:rFonts w:cstheme="minorHAnsi"/>
              <w:lang w:eastAsia="nl-NL"/>
            </w:rPr>
            <w:t>…………………………………………………………………………………………………………………</w:t>
          </w:r>
          <w:r w:rsidR="00D05155">
            <w:rPr>
              <w:rFonts w:cstheme="minorHAnsi"/>
              <w:lang w:eastAsia="nl-NL"/>
            </w:rPr>
            <w:t>.. 26</w:t>
          </w:r>
        </w:p>
        <w:p w14:paraId="59380163" w14:textId="1B04D7DD" w:rsidR="00FB4F64" w:rsidRPr="0041139D" w:rsidRDefault="00292E4A">
          <w:pPr>
            <w:pStyle w:val="Inhopg1"/>
            <w:tabs>
              <w:tab w:val="right" w:leader="dot" w:pos="9062"/>
            </w:tabs>
            <w:rPr>
              <w:rFonts w:cstheme="minorHAnsi"/>
              <w:noProof/>
            </w:rPr>
          </w:pPr>
          <w:hyperlink w:anchor="_Toc2170438" w:history="1">
            <w:r w:rsidR="008C51CB" w:rsidRPr="0041139D">
              <w:rPr>
                <w:rStyle w:val="Hyperlink"/>
                <w:rFonts w:cstheme="minorHAnsi"/>
                <w:noProof/>
                <w:color w:val="auto"/>
                <w:u w:val="none"/>
              </w:rPr>
              <w:t>4</w:t>
            </w:r>
            <w:r w:rsidR="00FB4F64" w:rsidRPr="0041139D">
              <w:rPr>
                <w:rStyle w:val="Hyperlink"/>
                <w:rFonts w:cstheme="minorHAnsi"/>
                <w:noProof/>
                <w:color w:val="auto"/>
                <w:u w:val="none"/>
              </w:rPr>
              <w:t>.</w:t>
            </w:r>
            <w:r w:rsidR="008C51CB" w:rsidRPr="0041139D">
              <w:rPr>
                <w:rStyle w:val="Hyperlink"/>
                <w:rFonts w:cstheme="minorHAnsi"/>
                <w:noProof/>
                <w:color w:val="auto"/>
                <w:u w:val="none"/>
              </w:rPr>
              <w:t xml:space="preserve">2 Dataverzameling </w:t>
            </w:r>
            <w:r w:rsidR="00FB4F64" w:rsidRPr="0041139D">
              <w:rPr>
                <w:rFonts w:cstheme="minorHAnsi"/>
                <w:noProof/>
                <w:webHidden/>
              </w:rPr>
              <w:tab/>
            </w:r>
          </w:hyperlink>
          <w:r w:rsidR="00D05155">
            <w:rPr>
              <w:rFonts w:cstheme="minorHAnsi"/>
              <w:noProof/>
            </w:rPr>
            <w:t xml:space="preserve"> 27</w:t>
          </w:r>
        </w:p>
        <w:p w14:paraId="549A1FFC" w14:textId="04C7C831" w:rsidR="00FB4F64" w:rsidRPr="0041139D" w:rsidRDefault="008C51CB">
          <w:pPr>
            <w:pStyle w:val="Inhopg1"/>
            <w:tabs>
              <w:tab w:val="right" w:leader="dot" w:pos="9062"/>
            </w:tabs>
            <w:rPr>
              <w:rFonts w:cstheme="minorHAnsi"/>
              <w:noProof/>
            </w:rPr>
          </w:pPr>
          <w:r w:rsidRPr="0041139D">
            <w:rPr>
              <w:rStyle w:val="Hyperlink"/>
              <w:rFonts w:cstheme="minorHAnsi"/>
              <w:noProof/>
              <w:color w:val="auto"/>
              <w:u w:val="none"/>
            </w:rPr>
            <w:t xml:space="preserve">4.3 Resultaten </w:t>
          </w:r>
          <w:r w:rsidR="003368F8" w:rsidRPr="0041139D">
            <w:rPr>
              <w:rStyle w:val="Hyperlink"/>
              <w:rFonts w:cstheme="minorHAnsi"/>
              <w:noProof/>
              <w:color w:val="auto"/>
              <w:u w:val="none"/>
            </w:rPr>
            <w:t>……………………………………………………………………………………………………………………</w:t>
          </w:r>
          <w:r w:rsidRPr="0041139D">
            <w:rPr>
              <w:rStyle w:val="Hyperlink"/>
              <w:rFonts w:cstheme="minorHAnsi"/>
              <w:noProof/>
              <w:color w:val="auto"/>
              <w:u w:val="none"/>
            </w:rPr>
            <w:t>…………</w:t>
          </w:r>
          <w:r w:rsidR="00D05155">
            <w:rPr>
              <w:rStyle w:val="Hyperlink"/>
              <w:rFonts w:cstheme="minorHAnsi"/>
              <w:noProof/>
              <w:color w:val="auto"/>
              <w:u w:val="none"/>
            </w:rPr>
            <w:t>..</w:t>
          </w:r>
          <w:r w:rsidRPr="0041139D">
            <w:rPr>
              <w:rStyle w:val="Hyperlink"/>
              <w:rFonts w:cstheme="minorHAnsi"/>
              <w:noProof/>
              <w:color w:val="auto"/>
              <w:u w:val="none"/>
            </w:rPr>
            <w:t>.</w:t>
          </w:r>
          <w:r w:rsidR="00D05155">
            <w:rPr>
              <w:rStyle w:val="Hyperlink"/>
              <w:rFonts w:cstheme="minorHAnsi"/>
              <w:noProof/>
              <w:color w:val="auto"/>
              <w:u w:val="none"/>
            </w:rPr>
            <w:t xml:space="preserve"> 28</w:t>
          </w:r>
        </w:p>
        <w:p w14:paraId="37C9EB67" w14:textId="10B4F73A" w:rsidR="00FB4F64" w:rsidRPr="0041139D" w:rsidRDefault="00292E4A">
          <w:pPr>
            <w:pStyle w:val="Inhopg1"/>
            <w:tabs>
              <w:tab w:val="right" w:leader="dot" w:pos="9062"/>
            </w:tabs>
            <w:rPr>
              <w:rFonts w:cstheme="minorHAnsi"/>
              <w:noProof/>
            </w:rPr>
          </w:pPr>
          <w:hyperlink w:anchor="_Toc2170440" w:history="1">
            <w:r w:rsidR="008C51CB" w:rsidRPr="0041139D">
              <w:rPr>
                <w:rStyle w:val="Hyperlink"/>
                <w:rFonts w:cstheme="minorHAnsi"/>
                <w:noProof/>
                <w:color w:val="auto"/>
                <w:u w:val="none"/>
              </w:rPr>
              <w:t xml:space="preserve">5. Conclusie </w:t>
            </w:r>
            <w:r w:rsidR="00FB4F64" w:rsidRPr="0041139D">
              <w:rPr>
                <w:rFonts w:cstheme="minorHAnsi"/>
                <w:noProof/>
                <w:webHidden/>
              </w:rPr>
              <w:tab/>
            </w:r>
          </w:hyperlink>
          <w:r w:rsidR="00D05155">
            <w:rPr>
              <w:rFonts w:cstheme="minorHAnsi"/>
              <w:noProof/>
            </w:rPr>
            <w:t xml:space="preserve"> 30</w:t>
          </w:r>
        </w:p>
        <w:p w14:paraId="585894A0" w14:textId="4E78B7C9" w:rsidR="00FB4F64" w:rsidRPr="0041139D" w:rsidRDefault="00292E4A">
          <w:pPr>
            <w:pStyle w:val="Inhopg1"/>
            <w:tabs>
              <w:tab w:val="right" w:leader="dot" w:pos="9062"/>
            </w:tabs>
            <w:rPr>
              <w:rFonts w:cstheme="minorHAnsi"/>
              <w:noProof/>
            </w:rPr>
          </w:pPr>
          <w:hyperlink w:anchor="_Toc2170441" w:history="1">
            <w:r w:rsidR="00FB4F64" w:rsidRPr="0041139D">
              <w:rPr>
                <w:rStyle w:val="Hyperlink"/>
                <w:rFonts w:cstheme="minorHAnsi"/>
                <w:noProof/>
                <w:color w:val="auto"/>
                <w:u w:val="none"/>
              </w:rPr>
              <w:t>6</w:t>
            </w:r>
            <w:r w:rsidR="008C51CB" w:rsidRPr="0041139D">
              <w:rPr>
                <w:rStyle w:val="Hyperlink"/>
                <w:rFonts w:cstheme="minorHAnsi"/>
                <w:noProof/>
                <w:color w:val="auto"/>
                <w:u w:val="none"/>
              </w:rPr>
              <w:t>. Aanbevelingen …………………………………………………………………………………………………………………………….</w:t>
            </w:r>
          </w:hyperlink>
          <w:r w:rsidR="00D05155">
            <w:rPr>
              <w:rStyle w:val="Hyperlink"/>
              <w:rFonts w:cstheme="minorHAnsi"/>
              <w:noProof/>
              <w:color w:val="auto"/>
              <w:u w:val="none"/>
            </w:rPr>
            <w:t xml:space="preserve"> 31</w:t>
          </w:r>
        </w:p>
        <w:p w14:paraId="28DA0247" w14:textId="3A9962AE" w:rsidR="008C51CB" w:rsidRPr="0041139D" w:rsidRDefault="008C51CB" w:rsidP="008C51CB">
          <w:pPr>
            <w:rPr>
              <w:rFonts w:cstheme="minorHAnsi"/>
              <w:lang w:eastAsia="nl-NL"/>
            </w:rPr>
          </w:pPr>
          <w:r w:rsidRPr="0041139D">
            <w:rPr>
              <w:rFonts w:cstheme="minorHAnsi"/>
              <w:lang w:eastAsia="nl-NL"/>
            </w:rPr>
            <w:t xml:space="preserve">6.1 Afdeling </w:t>
          </w:r>
          <w:r w:rsidR="00D05155">
            <w:rPr>
              <w:rFonts w:cstheme="minorHAnsi"/>
              <w:lang w:eastAsia="nl-NL"/>
            </w:rPr>
            <w:t xml:space="preserve">gastro-intestinale chirurgie </w:t>
          </w:r>
          <w:r w:rsidRPr="0041139D">
            <w:rPr>
              <w:rFonts w:cstheme="minorHAnsi"/>
              <w:lang w:eastAsia="nl-NL"/>
            </w:rPr>
            <w:t>…………………………………………………………………………………………</w:t>
          </w:r>
          <w:r w:rsidR="00D05155">
            <w:rPr>
              <w:rFonts w:cstheme="minorHAnsi"/>
              <w:lang w:eastAsia="nl-NL"/>
            </w:rPr>
            <w:t xml:space="preserve"> 31</w:t>
          </w:r>
        </w:p>
        <w:p w14:paraId="58257AD7" w14:textId="0AF9E0D3" w:rsidR="008C51CB" w:rsidRPr="0041139D" w:rsidRDefault="008C51CB" w:rsidP="008C51CB">
          <w:pPr>
            <w:rPr>
              <w:rFonts w:cstheme="minorHAnsi"/>
              <w:lang w:eastAsia="nl-NL"/>
            </w:rPr>
          </w:pPr>
          <w:r w:rsidRPr="0041139D">
            <w:rPr>
              <w:rFonts w:cstheme="minorHAnsi"/>
              <w:lang w:eastAsia="nl-NL"/>
            </w:rPr>
            <w:t>6.</w:t>
          </w:r>
          <w:r w:rsidR="00D05155">
            <w:rPr>
              <w:rFonts w:cstheme="minorHAnsi"/>
              <w:lang w:eastAsia="nl-NL"/>
            </w:rPr>
            <w:t>2</w:t>
          </w:r>
          <w:r w:rsidRPr="0041139D">
            <w:rPr>
              <w:rFonts w:cstheme="minorHAnsi"/>
              <w:lang w:eastAsia="nl-NL"/>
            </w:rPr>
            <w:t xml:space="preserve"> Vervolgonderzoek …………………………………………………………………………………………………………………</w:t>
          </w:r>
          <w:r w:rsidR="00D05155">
            <w:rPr>
              <w:rFonts w:cstheme="minorHAnsi"/>
              <w:lang w:eastAsia="nl-NL"/>
            </w:rPr>
            <w:t>.</w:t>
          </w:r>
          <w:r w:rsidRPr="0041139D">
            <w:rPr>
              <w:rFonts w:cstheme="minorHAnsi"/>
              <w:lang w:eastAsia="nl-NL"/>
            </w:rPr>
            <w:t>…</w:t>
          </w:r>
          <w:r w:rsidR="00D05155">
            <w:rPr>
              <w:rFonts w:cstheme="minorHAnsi"/>
              <w:lang w:eastAsia="nl-NL"/>
            </w:rPr>
            <w:t xml:space="preserve"> 32</w:t>
          </w:r>
        </w:p>
        <w:p w14:paraId="594A9F88" w14:textId="1EE90994" w:rsidR="00FB4F64" w:rsidRPr="0041139D" w:rsidRDefault="00C52576">
          <w:pPr>
            <w:pStyle w:val="Inhopg1"/>
            <w:tabs>
              <w:tab w:val="right" w:leader="dot" w:pos="9062"/>
            </w:tabs>
            <w:rPr>
              <w:rFonts w:cstheme="minorHAnsi"/>
              <w:noProof/>
            </w:rPr>
          </w:pPr>
          <w:r w:rsidRPr="0041139D">
            <w:rPr>
              <w:rStyle w:val="Hyperlink"/>
              <w:rFonts w:cstheme="minorHAnsi"/>
              <w:noProof/>
              <w:color w:val="auto"/>
              <w:u w:val="none"/>
            </w:rPr>
            <w:t>Literatuurlijst ……………………………………………………………………………………………………………………………</w:t>
          </w:r>
          <w:r w:rsidR="00D05155">
            <w:rPr>
              <w:rStyle w:val="Hyperlink"/>
              <w:rFonts w:cstheme="minorHAnsi"/>
              <w:noProof/>
              <w:color w:val="auto"/>
              <w:u w:val="none"/>
            </w:rPr>
            <w:t>.</w:t>
          </w:r>
          <w:r w:rsidRPr="0041139D">
            <w:rPr>
              <w:rStyle w:val="Hyperlink"/>
              <w:rFonts w:cstheme="minorHAnsi"/>
              <w:noProof/>
              <w:color w:val="auto"/>
              <w:u w:val="none"/>
            </w:rPr>
            <w:t>…..</w:t>
          </w:r>
          <w:r w:rsidR="00D05155">
            <w:rPr>
              <w:rStyle w:val="Hyperlink"/>
              <w:rFonts w:cstheme="minorHAnsi"/>
              <w:noProof/>
              <w:color w:val="auto"/>
              <w:u w:val="none"/>
            </w:rPr>
            <w:t xml:space="preserve"> 34</w:t>
          </w:r>
        </w:p>
        <w:p w14:paraId="7D45B26A" w14:textId="7A506DA5" w:rsidR="00B3245B" w:rsidRPr="0041139D" w:rsidRDefault="00953F93" w:rsidP="00B3245B">
          <w:pPr>
            <w:rPr>
              <w:rFonts w:cstheme="minorHAnsi"/>
              <w:lang w:eastAsia="nl-NL"/>
            </w:rPr>
          </w:pPr>
          <w:r w:rsidRPr="0041139D">
            <w:rPr>
              <w:rFonts w:cstheme="minorHAnsi"/>
              <w:b/>
              <w:bCs/>
            </w:rPr>
            <w:fldChar w:fldCharType="end"/>
          </w:r>
          <w:r w:rsidR="00B3245B" w:rsidRPr="0041139D">
            <w:rPr>
              <w:rFonts w:cstheme="minorHAnsi"/>
              <w:lang w:eastAsia="nl-NL"/>
            </w:rPr>
            <w:t xml:space="preserve">Bijlage 1. </w:t>
          </w:r>
          <w:r w:rsidR="0041139D" w:rsidRPr="0041139D">
            <w:rPr>
              <w:rFonts w:cstheme="minorHAnsi"/>
              <w:lang w:eastAsia="nl-NL"/>
            </w:rPr>
            <w:t xml:space="preserve">Screeningsdocument kennistoets </w:t>
          </w:r>
          <w:r w:rsidR="00B3245B" w:rsidRPr="0041139D">
            <w:rPr>
              <w:rFonts w:cstheme="minorHAnsi"/>
              <w:lang w:eastAsia="nl-NL"/>
            </w:rPr>
            <w:t>………………………………………………………………………</w:t>
          </w:r>
          <w:proofErr w:type="gramStart"/>
          <w:r w:rsidR="00B3245B" w:rsidRPr="0041139D">
            <w:rPr>
              <w:rFonts w:cstheme="minorHAnsi"/>
              <w:lang w:eastAsia="nl-NL"/>
            </w:rPr>
            <w:t>……</w:t>
          </w:r>
          <w:r w:rsidR="008E580B" w:rsidRPr="0041139D">
            <w:rPr>
              <w:rFonts w:cstheme="minorHAnsi"/>
              <w:lang w:eastAsia="nl-NL"/>
            </w:rPr>
            <w:t>.</w:t>
          </w:r>
          <w:proofErr w:type="gramEnd"/>
          <w:r w:rsidR="008E580B" w:rsidRPr="0041139D">
            <w:rPr>
              <w:rFonts w:cstheme="minorHAnsi"/>
              <w:lang w:eastAsia="nl-NL"/>
            </w:rPr>
            <w:t>.</w:t>
          </w:r>
          <w:r w:rsidR="00B3245B" w:rsidRPr="0041139D">
            <w:rPr>
              <w:rFonts w:cstheme="minorHAnsi"/>
              <w:lang w:eastAsia="nl-NL"/>
            </w:rPr>
            <w:t>….</w:t>
          </w:r>
          <w:r w:rsidR="00D05155">
            <w:rPr>
              <w:rFonts w:cstheme="minorHAnsi"/>
              <w:lang w:eastAsia="nl-NL"/>
            </w:rPr>
            <w:t>.</w:t>
          </w:r>
          <w:r w:rsidR="00B3245B" w:rsidRPr="0041139D">
            <w:rPr>
              <w:rFonts w:cstheme="minorHAnsi"/>
              <w:lang w:eastAsia="nl-NL"/>
            </w:rPr>
            <w:t>.</w:t>
          </w:r>
          <w:r w:rsidR="00000545">
            <w:rPr>
              <w:rFonts w:cstheme="minorHAnsi"/>
              <w:lang w:eastAsia="nl-NL"/>
            </w:rPr>
            <w:t xml:space="preserve"> 36</w:t>
          </w:r>
        </w:p>
        <w:p w14:paraId="69B4EA2F" w14:textId="7DE259B6" w:rsidR="0041139D" w:rsidRPr="0041139D" w:rsidRDefault="0041139D" w:rsidP="00B3245B">
          <w:pPr>
            <w:rPr>
              <w:rFonts w:cstheme="minorHAnsi"/>
              <w:lang w:eastAsia="nl-NL"/>
            </w:rPr>
          </w:pPr>
          <w:r w:rsidRPr="0041139D">
            <w:rPr>
              <w:rFonts w:cstheme="minorHAnsi"/>
              <w:lang w:eastAsia="nl-NL"/>
            </w:rPr>
            <w:t>Bijlage 2. Kennistoets en antwoordmodel ………………………………………………………………………………………</w:t>
          </w:r>
          <w:r w:rsidR="00000545">
            <w:rPr>
              <w:rFonts w:cstheme="minorHAnsi"/>
              <w:lang w:eastAsia="nl-NL"/>
            </w:rPr>
            <w:t xml:space="preserve"> 41</w:t>
          </w:r>
        </w:p>
        <w:p w14:paraId="500C227A" w14:textId="6302E05B" w:rsidR="00953F93" w:rsidRPr="000B0931" w:rsidRDefault="0041139D">
          <w:pPr>
            <w:rPr>
              <w:rFonts w:cstheme="minorHAnsi"/>
              <w:lang w:eastAsia="nl-NL"/>
            </w:rPr>
          </w:pPr>
          <w:r w:rsidRPr="0041139D">
            <w:rPr>
              <w:rFonts w:cstheme="minorHAnsi"/>
              <w:lang w:eastAsia="nl-NL"/>
            </w:rPr>
            <w:t>Bijlage 3. Resultaten kennistoets ……………………………………………………………………………………………………</w:t>
          </w:r>
          <w:r w:rsidR="00000545">
            <w:rPr>
              <w:rFonts w:cstheme="minorHAnsi"/>
              <w:lang w:eastAsia="nl-NL"/>
            </w:rPr>
            <w:t xml:space="preserve"> 55</w:t>
          </w:r>
        </w:p>
        <w:bookmarkStart w:id="3" w:name="_GoBack" w:displacedByCustomXml="next"/>
        <w:bookmarkEnd w:id="3" w:displacedByCustomXml="next"/>
      </w:sdtContent>
    </w:sdt>
    <w:p w14:paraId="1676C711" w14:textId="77777777" w:rsidR="00BC55FE" w:rsidRPr="003C0046" w:rsidRDefault="00BC55FE"/>
    <w:p w14:paraId="65BF9836" w14:textId="77777777" w:rsidR="003C2258" w:rsidRDefault="003C2258"/>
    <w:p w14:paraId="023F42F0" w14:textId="77777777" w:rsidR="003C2258" w:rsidRDefault="003C2258"/>
    <w:p w14:paraId="4FF79334" w14:textId="77777777" w:rsidR="003C2258" w:rsidRDefault="003C2258"/>
    <w:p w14:paraId="67D71D90" w14:textId="77777777" w:rsidR="003C2258" w:rsidRDefault="003C2258"/>
    <w:p w14:paraId="42960ED4" w14:textId="77777777" w:rsidR="003C2258" w:rsidRDefault="003C2258"/>
    <w:p w14:paraId="11C3BBFA" w14:textId="77777777" w:rsidR="003C2258" w:rsidRDefault="003C2258"/>
    <w:p w14:paraId="127E7FF3" w14:textId="00F0CC0E" w:rsidR="00550C57" w:rsidRPr="008C51CB" w:rsidRDefault="005B7FB8" w:rsidP="008C51CB">
      <w:pPr>
        <w:spacing w:before="240"/>
        <w:rPr>
          <w:rFonts w:eastAsiaTheme="majorEastAsia" w:cstheme="minorHAnsi"/>
          <w:color w:val="1F3864" w:themeColor="accent1" w:themeShade="80"/>
          <w:sz w:val="32"/>
          <w:szCs w:val="32"/>
        </w:rPr>
      </w:pPr>
      <w:bookmarkStart w:id="4" w:name="_Toc2070183"/>
      <w:bookmarkStart w:id="5" w:name="_Toc2170430"/>
      <w:r>
        <w:rPr>
          <w:rStyle w:val="Kop2Char"/>
          <w:rFonts w:asciiTheme="minorHAnsi" w:hAnsiTheme="minorHAnsi" w:cstheme="minorHAnsi"/>
          <w:color w:val="1F3864" w:themeColor="accent1" w:themeShade="80"/>
          <w:sz w:val="32"/>
          <w:szCs w:val="32"/>
        </w:rPr>
        <w:t>1. I</w:t>
      </w:r>
      <w:r w:rsidR="003C2258" w:rsidRPr="00953F93">
        <w:rPr>
          <w:rStyle w:val="Kop2Char"/>
          <w:rFonts w:asciiTheme="minorHAnsi" w:hAnsiTheme="minorHAnsi" w:cstheme="minorHAnsi"/>
          <w:color w:val="1F3864" w:themeColor="accent1" w:themeShade="80"/>
          <w:sz w:val="32"/>
          <w:szCs w:val="32"/>
        </w:rPr>
        <w:t>nleiding</w:t>
      </w:r>
      <w:bookmarkEnd w:id="4"/>
      <w:bookmarkEnd w:id="5"/>
      <w:r w:rsidR="003C2258" w:rsidRPr="00725D69">
        <w:rPr>
          <w:rFonts w:cstheme="minorHAnsi"/>
        </w:rPr>
        <w:br/>
      </w:r>
      <w:r w:rsidR="00EA25C1" w:rsidRPr="00725D69">
        <w:rPr>
          <w:rFonts w:cstheme="minorHAnsi"/>
        </w:rPr>
        <w:br/>
      </w:r>
      <w:bookmarkStart w:id="6" w:name="_Hlk4508351"/>
      <w:bookmarkStart w:id="7" w:name="_Hlk5101510"/>
      <w:r w:rsidR="00AE3180">
        <w:t>Sepsis is een levensbedreigende</w:t>
      </w:r>
      <w:r w:rsidR="00112E46">
        <w:t xml:space="preserve"> aandoening </w:t>
      </w:r>
      <w:r w:rsidR="00AE3180">
        <w:t>die wordt veroorzaakt doordat het gehele lichaam reageert op aanwezigheid van een infectie</w:t>
      </w:r>
      <w:r w:rsidR="00F32EFF">
        <w:t xml:space="preserve"> </w:t>
      </w:r>
      <w:bookmarkEnd w:id="6"/>
      <w:r w:rsidR="00F32EFF">
        <w:t>(Walters, 2017).</w:t>
      </w:r>
      <w:r w:rsidR="00AE3180">
        <w:t xml:space="preserve"> </w:t>
      </w:r>
      <w:bookmarkEnd w:id="7"/>
      <w:r w:rsidR="00072C9A">
        <w:t xml:space="preserve">Een infectie wordt veroorzaakt doordat micro-organismen in of op het lichaam voor weefselbeschadiging zorgen. </w:t>
      </w:r>
      <w:r w:rsidR="00550C57">
        <w:rPr>
          <w:rFonts w:cstheme="minorHAnsi"/>
        </w:rPr>
        <w:t xml:space="preserve">Voordat een sepsis </w:t>
      </w:r>
      <w:r w:rsidR="00550C57">
        <w:rPr>
          <w:rFonts w:cstheme="minorHAnsi"/>
        </w:rPr>
        <w:lastRenderedPageBreak/>
        <w:t xml:space="preserve">ontstaat is er in een vroeg stadium sprake van </w:t>
      </w:r>
      <w:proofErr w:type="spellStart"/>
      <w:r w:rsidR="00550C57">
        <w:rPr>
          <w:rFonts w:cstheme="minorHAnsi"/>
        </w:rPr>
        <w:t>Systemic</w:t>
      </w:r>
      <w:proofErr w:type="spellEnd"/>
      <w:r w:rsidR="00550C57">
        <w:rPr>
          <w:rFonts w:cstheme="minorHAnsi"/>
        </w:rPr>
        <w:t xml:space="preserve"> </w:t>
      </w:r>
      <w:proofErr w:type="spellStart"/>
      <w:r w:rsidR="00550C57">
        <w:rPr>
          <w:rFonts w:cstheme="minorHAnsi"/>
        </w:rPr>
        <w:t>Inflammatory</w:t>
      </w:r>
      <w:proofErr w:type="spellEnd"/>
      <w:r w:rsidR="00550C57">
        <w:rPr>
          <w:rFonts w:cstheme="minorHAnsi"/>
        </w:rPr>
        <w:t xml:space="preserve"> Response </w:t>
      </w:r>
      <w:proofErr w:type="spellStart"/>
      <w:r w:rsidR="00550C57">
        <w:rPr>
          <w:rFonts w:cstheme="minorHAnsi"/>
        </w:rPr>
        <w:t>Syndrome</w:t>
      </w:r>
      <w:proofErr w:type="spellEnd"/>
      <w:r w:rsidR="00550C57">
        <w:rPr>
          <w:rFonts w:cstheme="minorHAnsi"/>
        </w:rPr>
        <w:t xml:space="preserve"> (SIRS). Dit is wanneer een patiënt aan minimaal twee van de volgende symptomen voldoet:</w:t>
      </w:r>
    </w:p>
    <w:p w14:paraId="19FF500B" w14:textId="1FD5E042" w:rsidR="00550C57" w:rsidRPr="00FD0914" w:rsidRDefault="00D71B29" w:rsidP="00550C57">
      <w:pPr>
        <w:pStyle w:val="Lijstalinea"/>
        <w:numPr>
          <w:ilvl w:val="0"/>
          <w:numId w:val="4"/>
        </w:numPr>
        <w:rPr>
          <w:rFonts w:cstheme="minorHAnsi"/>
        </w:rPr>
      </w:pPr>
      <w:proofErr w:type="gramStart"/>
      <w:r>
        <w:rPr>
          <w:rFonts w:cstheme="minorHAnsi"/>
        </w:rPr>
        <w:t>t</w:t>
      </w:r>
      <w:r w:rsidR="00550C57" w:rsidRPr="00FD0914">
        <w:rPr>
          <w:rFonts w:cstheme="minorHAnsi"/>
        </w:rPr>
        <w:t>emperatuur</w:t>
      </w:r>
      <w:proofErr w:type="gramEnd"/>
      <w:r w:rsidR="00550C57" w:rsidRPr="00FD0914">
        <w:rPr>
          <w:rFonts w:cstheme="minorHAnsi"/>
        </w:rPr>
        <w:t xml:space="preserve"> &lt;36 of &gt;38 graden</w:t>
      </w:r>
      <w:r>
        <w:rPr>
          <w:rFonts w:cstheme="minorHAnsi"/>
        </w:rPr>
        <w:t>;</w:t>
      </w:r>
    </w:p>
    <w:p w14:paraId="72AE6366" w14:textId="29ABEDEB" w:rsidR="00550C57" w:rsidRDefault="00D71B29" w:rsidP="00550C57">
      <w:pPr>
        <w:pStyle w:val="Lijstalinea"/>
        <w:numPr>
          <w:ilvl w:val="0"/>
          <w:numId w:val="4"/>
        </w:numPr>
        <w:rPr>
          <w:rFonts w:cstheme="minorHAnsi"/>
        </w:rPr>
      </w:pPr>
      <w:proofErr w:type="gramStart"/>
      <w:r>
        <w:rPr>
          <w:rFonts w:cstheme="minorHAnsi"/>
        </w:rPr>
        <w:t>h</w:t>
      </w:r>
      <w:r w:rsidR="00550C57" w:rsidRPr="00725D69">
        <w:rPr>
          <w:rFonts w:cstheme="minorHAnsi"/>
        </w:rPr>
        <w:t>artfrequentie</w:t>
      </w:r>
      <w:proofErr w:type="gramEnd"/>
      <w:r w:rsidR="00550C57" w:rsidRPr="00725D69">
        <w:rPr>
          <w:rFonts w:cstheme="minorHAnsi"/>
        </w:rPr>
        <w:t xml:space="preserve"> &gt;90 slagen per minuut</w:t>
      </w:r>
      <w:r>
        <w:rPr>
          <w:rFonts w:cstheme="minorHAnsi"/>
        </w:rPr>
        <w:t>;</w:t>
      </w:r>
    </w:p>
    <w:p w14:paraId="2728431B" w14:textId="0B6A70D5" w:rsidR="00550C57" w:rsidRDefault="00D71B29" w:rsidP="00550C57">
      <w:pPr>
        <w:pStyle w:val="Lijstalinea"/>
        <w:numPr>
          <w:ilvl w:val="0"/>
          <w:numId w:val="4"/>
        </w:numPr>
        <w:rPr>
          <w:rFonts w:cstheme="minorHAnsi"/>
        </w:rPr>
      </w:pPr>
      <w:proofErr w:type="gramStart"/>
      <w:r>
        <w:rPr>
          <w:rFonts w:cstheme="minorHAnsi"/>
        </w:rPr>
        <w:t>a</w:t>
      </w:r>
      <w:r w:rsidR="00550C57" w:rsidRPr="00725D69">
        <w:rPr>
          <w:rFonts w:cstheme="minorHAnsi"/>
        </w:rPr>
        <w:t>demfrequentie</w:t>
      </w:r>
      <w:proofErr w:type="gramEnd"/>
      <w:r w:rsidR="00550C57" w:rsidRPr="00725D69">
        <w:rPr>
          <w:rFonts w:cstheme="minorHAnsi"/>
        </w:rPr>
        <w:t xml:space="preserve"> &gt;20 keer per minuut</w:t>
      </w:r>
      <w:r>
        <w:rPr>
          <w:rFonts w:cstheme="minorHAnsi"/>
        </w:rPr>
        <w:t>;</w:t>
      </w:r>
    </w:p>
    <w:p w14:paraId="4EA330CF" w14:textId="3746A024" w:rsidR="00550C57" w:rsidRPr="00FD0914" w:rsidRDefault="00D71B29" w:rsidP="00550C57">
      <w:pPr>
        <w:pStyle w:val="Lijstalinea"/>
        <w:numPr>
          <w:ilvl w:val="0"/>
          <w:numId w:val="4"/>
        </w:numPr>
        <w:rPr>
          <w:rFonts w:cstheme="minorHAnsi"/>
        </w:rPr>
      </w:pPr>
      <w:bookmarkStart w:id="8" w:name="_Hlk4511760"/>
      <w:proofErr w:type="gramStart"/>
      <w:r>
        <w:rPr>
          <w:rFonts w:cstheme="minorHAnsi"/>
        </w:rPr>
        <w:t>l</w:t>
      </w:r>
      <w:r w:rsidR="00550C57" w:rsidRPr="00725D69">
        <w:rPr>
          <w:rFonts w:cstheme="minorHAnsi"/>
        </w:rPr>
        <w:t>eukocyten</w:t>
      </w:r>
      <w:proofErr w:type="gramEnd"/>
      <w:r w:rsidR="00550C57" w:rsidRPr="00725D69">
        <w:rPr>
          <w:rFonts w:cstheme="minorHAnsi"/>
        </w:rPr>
        <w:t xml:space="preserve"> aantal &lt;4x10⁹ of &gt;</w:t>
      </w:r>
      <w:bookmarkStart w:id="9" w:name="_Hlk5278934"/>
      <w:r w:rsidR="00550C57" w:rsidRPr="00725D69">
        <w:rPr>
          <w:rFonts w:cstheme="minorHAnsi"/>
        </w:rPr>
        <w:t xml:space="preserve">12x10⁹ </w:t>
      </w:r>
      <w:bookmarkEnd w:id="8"/>
      <w:bookmarkEnd w:id="9"/>
      <w:r w:rsidR="00550C57" w:rsidRPr="00725D69">
        <w:rPr>
          <w:rFonts w:cstheme="minorHAnsi"/>
        </w:rPr>
        <w:t>per liter bloed.</w:t>
      </w:r>
    </w:p>
    <w:p w14:paraId="65945268" w14:textId="65C8D27C" w:rsidR="00AE3180" w:rsidRDefault="00550C57" w:rsidP="00550C57">
      <w:pPr>
        <w:pStyle w:val="Geenafstand"/>
      </w:pPr>
      <w:r>
        <w:rPr>
          <w:rFonts w:cstheme="minorHAnsi"/>
        </w:rPr>
        <w:t>Er wordt pas van sepsis gesproken wanneer</w:t>
      </w:r>
      <w:r w:rsidR="004B363D">
        <w:rPr>
          <w:rFonts w:cstheme="minorHAnsi"/>
        </w:rPr>
        <w:t xml:space="preserve"> sprake is van een infectie en</w:t>
      </w:r>
      <w:r>
        <w:rPr>
          <w:rFonts w:cstheme="minorHAnsi"/>
        </w:rPr>
        <w:t xml:space="preserve"> </w:t>
      </w:r>
      <w:r w:rsidR="00657590">
        <w:rPr>
          <w:rFonts w:cstheme="minorHAnsi"/>
        </w:rPr>
        <w:t xml:space="preserve">er </w:t>
      </w:r>
      <w:r>
        <w:rPr>
          <w:rFonts w:cstheme="minorHAnsi"/>
        </w:rPr>
        <w:t>minimaal twee SIRS-criteria opt</w:t>
      </w:r>
      <w:r w:rsidR="00657590">
        <w:rPr>
          <w:rFonts w:cstheme="minorHAnsi"/>
        </w:rPr>
        <w:t>reden</w:t>
      </w:r>
      <w:r>
        <w:rPr>
          <w:rFonts w:cstheme="minorHAnsi"/>
        </w:rPr>
        <w:t xml:space="preserve">. Wanneer een sepsis niet tijdig herkend en behandeld wordt, ontstaat een ernstige sepsis. </w:t>
      </w:r>
      <w:r w:rsidRPr="002849DA">
        <w:rPr>
          <w:rFonts w:cstheme="minorHAnsi"/>
        </w:rPr>
        <w:t xml:space="preserve">Een ernstige sepsis is een sepsis waarbij ook aanwijzingen zijn van verminderde functie van een of meer orgaansystemen. De ernstige sepsis kan </w:t>
      </w:r>
      <w:r w:rsidR="00657590">
        <w:rPr>
          <w:rFonts w:cstheme="minorHAnsi"/>
        </w:rPr>
        <w:t xml:space="preserve">leiden tot een </w:t>
      </w:r>
      <w:r w:rsidRPr="002849DA">
        <w:rPr>
          <w:rFonts w:cstheme="minorHAnsi"/>
        </w:rPr>
        <w:t xml:space="preserve">septische shock. Dit is een ernstige </w:t>
      </w:r>
      <w:r>
        <w:rPr>
          <w:rFonts w:cstheme="minorHAnsi"/>
        </w:rPr>
        <w:t xml:space="preserve">sepsis waarbij als gevolg van een lage bloeddruk sprake is van onvoldoende bloedtoevoer naar organen, ondanks optimale vloeistoftoediening </w:t>
      </w:r>
      <w:bookmarkStart w:id="10" w:name="_Hlk5102873"/>
      <w:r>
        <w:rPr>
          <w:rFonts w:cstheme="minorHAnsi"/>
        </w:rPr>
        <w:t>(</w:t>
      </w:r>
      <w:r>
        <w:t>Van Zanten et al., 2009</w:t>
      </w:r>
      <w:r w:rsidR="00ED167E">
        <w:t xml:space="preserve">; Van </w:t>
      </w:r>
      <w:proofErr w:type="spellStart"/>
      <w:r w:rsidR="00ED167E">
        <w:t>Heycop</w:t>
      </w:r>
      <w:proofErr w:type="spellEnd"/>
      <w:r w:rsidR="00ED167E">
        <w:t xml:space="preserve"> Ten Ham, 2014, p. 131-132</w:t>
      </w:r>
      <w:r>
        <w:t xml:space="preserve">). </w:t>
      </w:r>
      <w:bookmarkEnd w:id="10"/>
    </w:p>
    <w:p w14:paraId="062A5E7D" w14:textId="7A0E0BAC" w:rsidR="00175E0F" w:rsidRPr="00550C57" w:rsidRDefault="00791571" w:rsidP="00550C57">
      <w:pPr>
        <w:pStyle w:val="Geenafstand"/>
      </w:pPr>
      <w:r>
        <w:br/>
      </w:r>
      <w:bookmarkStart w:id="11" w:name="_Hlk9694853"/>
      <w:r w:rsidR="00C156D7" w:rsidRPr="00725D69">
        <w:rPr>
          <w:rFonts w:cstheme="minorHAnsi"/>
        </w:rPr>
        <w:t xml:space="preserve">Jaarlijks worden er naar schatting 13.000 patiënten in het ziekenhuis opgenomen met een ernstige sepsis. </w:t>
      </w:r>
      <w:r w:rsidR="00710AE8" w:rsidRPr="00900086">
        <w:rPr>
          <w:rFonts w:cstheme="minorHAnsi"/>
        </w:rPr>
        <w:t>Hiervan overlijden</w:t>
      </w:r>
      <w:r w:rsidR="00C156D7" w:rsidRPr="00900086">
        <w:rPr>
          <w:rFonts w:cstheme="minorHAnsi"/>
        </w:rPr>
        <w:t xml:space="preserve"> jaarlijks 3.500 patiënten</w:t>
      </w:r>
      <w:r w:rsidR="00EA25C1" w:rsidRPr="00900086">
        <w:rPr>
          <w:rFonts w:cstheme="minorHAnsi"/>
        </w:rPr>
        <w:t xml:space="preserve"> </w:t>
      </w:r>
      <w:r w:rsidR="008764DC">
        <w:rPr>
          <w:rFonts w:cstheme="minorHAnsi"/>
        </w:rPr>
        <w:t>(</w:t>
      </w:r>
      <w:r w:rsidR="008764DC">
        <w:t>Van Zanten</w:t>
      </w:r>
      <w:r w:rsidR="004201E5">
        <w:t xml:space="preserve"> et al.</w:t>
      </w:r>
      <w:r w:rsidR="008764DC">
        <w:t>, 2009)</w:t>
      </w:r>
      <w:r w:rsidR="002C003E">
        <w:t>.</w:t>
      </w:r>
      <w:bookmarkEnd w:id="11"/>
      <w:r w:rsidR="008764DC">
        <w:t xml:space="preserve"> </w:t>
      </w:r>
      <w:r w:rsidR="00EA25C1" w:rsidRPr="00725D69">
        <w:rPr>
          <w:rFonts w:cstheme="minorHAnsi"/>
        </w:rPr>
        <w:t xml:space="preserve">In </w:t>
      </w:r>
      <w:r w:rsidR="00FF3300">
        <w:rPr>
          <w:rFonts w:cstheme="minorHAnsi"/>
        </w:rPr>
        <w:t xml:space="preserve">de </w:t>
      </w:r>
      <w:r w:rsidR="00EA25C1" w:rsidRPr="00725D69">
        <w:rPr>
          <w:rFonts w:cstheme="minorHAnsi"/>
        </w:rPr>
        <w:t xml:space="preserve">praktijk </w:t>
      </w:r>
      <w:r w:rsidR="00FF3300">
        <w:rPr>
          <w:rFonts w:cstheme="minorHAnsi"/>
        </w:rPr>
        <w:t>kunnen</w:t>
      </w:r>
      <w:r w:rsidR="00EA25C1" w:rsidRPr="00725D69">
        <w:rPr>
          <w:rFonts w:cstheme="minorHAnsi"/>
        </w:rPr>
        <w:t xml:space="preserve"> deze cijfers nog </w:t>
      </w:r>
      <w:r w:rsidR="00EA25C1" w:rsidRPr="00FD100B">
        <w:rPr>
          <w:rFonts w:cstheme="minorHAnsi"/>
        </w:rPr>
        <w:t>veel hoger liggen</w:t>
      </w:r>
      <w:r w:rsidR="00EA25C1" w:rsidRPr="00725D69">
        <w:rPr>
          <w:rFonts w:cstheme="minorHAnsi"/>
        </w:rPr>
        <w:t>, omdat niet alle gevallen van ernstige sepsis geregistreerd worden</w:t>
      </w:r>
      <w:r w:rsidR="00091A27" w:rsidRPr="00725D69">
        <w:rPr>
          <w:rFonts w:cstheme="minorHAnsi"/>
        </w:rPr>
        <w:t>.</w:t>
      </w:r>
      <w:r w:rsidR="00EA25C1" w:rsidRPr="00725D69">
        <w:rPr>
          <w:rFonts w:cstheme="minorHAnsi"/>
        </w:rPr>
        <w:t xml:space="preserve"> </w:t>
      </w:r>
      <w:r w:rsidR="00F709B7" w:rsidRPr="00725D69">
        <w:rPr>
          <w:rFonts w:cstheme="minorHAnsi"/>
        </w:rPr>
        <w:t>Daar</w:t>
      </w:r>
      <w:r w:rsidR="00FF3300">
        <w:rPr>
          <w:rFonts w:cstheme="minorHAnsi"/>
        </w:rPr>
        <w:t xml:space="preserve"> komt bij dat van alle patiënten</w:t>
      </w:r>
      <w:r w:rsidR="00EA25C1" w:rsidRPr="00725D69">
        <w:rPr>
          <w:rFonts w:cstheme="minorHAnsi"/>
        </w:rPr>
        <w:t xml:space="preserve"> </w:t>
      </w:r>
      <w:r w:rsidR="00FF3300">
        <w:rPr>
          <w:rFonts w:cstheme="minorHAnsi"/>
        </w:rPr>
        <w:t xml:space="preserve">die een ernstige sepsis hebben doorgemaakt </w:t>
      </w:r>
      <w:r w:rsidR="00EA25C1" w:rsidRPr="00725D69">
        <w:rPr>
          <w:rFonts w:cstheme="minorHAnsi"/>
        </w:rPr>
        <w:t xml:space="preserve">39% </w:t>
      </w:r>
      <w:r w:rsidR="00FF3300">
        <w:rPr>
          <w:rFonts w:cstheme="minorHAnsi"/>
        </w:rPr>
        <w:t>binnen twee jaar na ontslag uit het ziekenhuis overlijdt</w:t>
      </w:r>
      <w:r w:rsidR="002C003E">
        <w:rPr>
          <w:rFonts w:cstheme="minorHAnsi"/>
        </w:rPr>
        <w:t xml:space="preserve"> (</w:t>
      </w:r>
      <w:proofErr w:type="spellStart"/>
      <w:r w:rsidR="002C003E">
        <w:t>Hanrath</w:t>
      </w:r>
      <w:proofErr w:type="spellEnd"/>
      <w:r w:rsidR="002C003E">
        <w:t xml:space="preserve"> &amp; Hamel, 2017)</w:t>
      </w:r>
      <w:r w:rsidR="009913F8" w:rsidRPr="00725D69">
        <w:rPr>
          <w:rFonts w:cstheme="minorHAnsi"/>
        </w:rPr>
        <w:t>.</w:t>
      </w:r>
      <w:r w:rsidR="00C156D7" w:rsidRPr="00725D69">
        <w:rPr>
          <w:rFonts w:cstheme="minorHAnsi"/>
        </w:rPr>
        <w:t xml:space="preserve"> </w:t>
      </w:r>
      <w:bookmarkStart w:id="12" w:name="_Hlk9694885"/>
      <w:r w:rsidR="009913F8" w:rsidRPr="00725D69">
        <w:rPr>
          <w:rFonts w:cstheme="minorHAnsi"/>
        </w:rPr>
        <w:t xml:space="preserve">Sepsis is </w:t>
      </w:r>
      <w:r w:rsidR="0056335F">
        <w:rPr>
          <w:rFonts w:cstheme="minorHAnsi"/>
        </w:rPr>
        <w:t xml:space="preserve">hiermee </w:t>
      </w:r>
      <w:r w:rsidR="009913F8" w:rsidRPr="00725D69">
        <w:rPr>
          <w:rFonts w:cstheme="minorHAnsi"/>
        </w:rPr>
        <w:t>doodsoorzaak nummer 1 op de intensive care (IC) en</w:t>
      </w:r>
      <w:bookmarkEnd w:id="12"/>
      <w:r w:rsidR="00FF3300">
        <w:rPr>
          <w:rFonts w:cstheme="minorHAnsi"/>
        </w:rPr>
        <w:t xml:space="preserve"> in</w:t>
      </w:r>
      <w:r w:rsidR="009913F8" w:rsidRPr="00725D69">
        <w:rPr>
          <w:rFonts w:cstheme="minorHAnsi"/>
        </w:rPr>
        <w:t xml:space="preserve"> </w:t>
      </w:r>
      <w:r w:rsidR="00FF3300">
        <w:rPr>
          <w:rFonts w:cstheme="minorHAnsi"/>
        </w:rPr>
        <w:t>algemeenheid</w:t>
      </w:r>
      <w:r w:rsidR="00A530E8" w:rsidRPr="00725D69">
        <w:rPr>
          <w:rFonts w:cstheme="minorHAnsi"/>
        </w:rPr>
        <w:t xml:space="preserve"> </w:t>
      </w:r>
      <w:r w:rsidR="009913F8" w:rsidRPr="00725D69">
        <w:rPr>
          <w:rFonts w:cstheme="minorHAnsi"/>
        </w:rPr>
        <w:t xml:space="preserve">doodsoorzaak nummer 3. Jaarlijks stijgt het aantal patiënten dat een ernstige sepsis oploopt met 1-2% </w:t>
      </w:r>
      <w:r w:rsidR="00F62BC3">
        <w:rPr>
          <w:rFonts w:cstheme="minorHAnsi"/>
        </w:rPr>
        <w:t>(</w:t>
      </w:r>
      <w:r w:rsidR="00F62BC3">
        <w:t xml:space="preserve">De Blok, Koster, </w:t>
      </w:r>
      <w:proofErr w:type="spellStart"/>
      <w:r w:rsidR="00F62BC3">
        <w:t>Schilp</w:t>
      </w:r>
      <w:proofErr w:type="spellEnd"/>
      <w:r w:rsidR="00F62BC3">
        <w:t>, &amp; Wagner, 2013).</w:t>
      </w:r>
      <w:r w:rsidR="00F71571" w:rsidRPr="00725D69">
        <w:rPr>
          <w:rFonts w:cstheme="minorHAnsi"/>
        </w:rPr>
        <w:br/>
        <w:t>Daar</w:t>
      </w:r>
      <w:r w:rsidR="00710AE8" w:rsidRPr="00725D69">
        <w:rPr>
          <w:rFonts w:cstheme="minorHAnsi"/>
        </w:rPr>
        <w:t>naast</w:t>
      </w:r>
      <w:r w:rsidR="00F71571" w:rsidRPr="00725D69">
        <w:rPr>
          <w:rFonts w:cstheme="minorHAnsi"/>
        </w:rPr>
        <w:t xml:space="preserve"> worden de medische kosten van een ernstige sepsis op ongeveer </w:t>
      </w:r>
      <w:bookmarkStart w:id="13" w:name="_Hlk9694907"/>
      <w:r w:rsidR="00F71571" w:rsidRPr="00725D69">
        <w:rPr>
          <w:rFonts w:cstheme="minorHAnsi"/>
        </w:rPr>
        <w:t>€ 168,6 miljoen per jaar</w:t>
      </w:r>
      <w:r w:rsidR="00FF3300">
        <w:rPr>
          <w:rFonts w:cstheme="minorHAnsi"/>
        </w:rPr>
        <w:t xml:space="preserve"> </w:t>
      </w:r>
      <w:bookmarkEnd w:id="13"/>
      <w:r w:rsidR="00FF3300">
        <w:rPr>
          <w:rFonts w:cstheme="minorHAnsi"/>
        </w:rPr>
        <w:t>geschat</w:t>
      </w:r>
      <w:r w:rsidR="00F71571" w:rsidRPr="00725D69">
        <w:rPr>
          <w:rFonts w:cstheme="minorHAnsi"/>
        </w:rPr>
        <w:t>. Dit is 0,5% van het totale zorgbudget in Nederland</w:t>
      </w:r>
      <w:r w:rsidR="008D28BD">
        <w:rPr>
          <w:rFonts w:cstheme="minorHAnsi"/>
        </w:rPr>
        <w:t>,</w:t>
      </w:r>
      <w:r w:rsidR="00F71571" w:rsidRPr="00725D69">
        <w:rPr>
          <w:rFonts w:cstheme="minorHAnsi"/>
        </w:rPr>
        <w:t xml:space="preserve"> 1,7% van</w:t>
      </w:r>
      <w:r w:rsidR="00F71571" w:rsidRPr="004201E5">
        <w:rPr>
          <w:rFonts w:cstheme="minorHAnsi"/>
        </w:rPr>
        <w:t xml:space="preserve"> </w:t>
      </w:r>
      <w:r w:rsidR="004201E5" w:rsidRPr="004201E5">
        <w:rPr>
          <w:rFonts w:cstheme="minorHAnsi"/>
        </w:rPr>
        <w:t>het totale</w:t>
      </w:r>
      <w:r w:rsidR="00F71571" w:rsidRPr="004201E5">
        <w:rPr>
          <w:rFonts w:cstheme="minorHAnsi"/>
        </w:rPr>
        <w:t xml:space="preserve"> </w:t>
      </w:r>
      <w:r w:rsidR="00F71571" w:rsidRPr="00725D69">
        <w:rPr>
          <w:rFonts w:cstheme="minorHAnsi"/>
        </w:rPr>
        <w:t>ziekenhuisbudget</w:t>
      </w:r>
      <w:r w:rsidR="008D28BD">
        <w:rPr>
          <w:rFonts w:cstheme="minorHAnsi"/>
        </w:rPr>
        <w:t xml:space="preserve"> en 40% van de totale IC</w:t>
      </w:r>
      <w:r w:rsidR="00BD28E8">
        <w:rPr>
          <w:rFonts w:cstheme="minorHAnsi"/>
        </w:rPr>
        <w:t>-</w:t>
      </w:r>
      <w:r w:rsidR="008D28BD">
        <w:rPr>
          <w:rFonts w:cstheme="minorHAnsi"/>
        </w:rPr>
        <w:t>kosten</w:t>
      </w:r>
      <w:r w:rsidR="00F246EB">
        <w:rPr>
          <w:rFonts w:cstheme="minorHAnsi"/>
        </w:rPr>
        <w:t xml:space="preserve"> </w:t>
      </w:r>
      <w:r w:rsidR="00E078EF">
        <w:rPr>
          <w:rFonts w:cstheme="minorHAnsi"/>
        </w:rPr>
        <w:t>(Van Zanten et al., 2009)</w:t>
      </w:r>
      <w:r w:rsidR="00380411">
        <w:rPr>
          <w:rFonts w:cstheme="minorHAnsi"/>
        </w:rPr>
        <w:t xml:space="preserve">. </w:t>
      </w:r>
      <w:r w:rsidR="00550C57">
        <w:rPr>
          <w:rFonts w:cstheme="minorHAnsi"/>
        </w:rPr>
        <w:br/>
      </w:r>
      <w:r w:rsidR="00E065F1">
        <w:rPr>
          <w:rFonts w:cstheme="minorHAnsi"/>
        </w:rPr>
        <w:br/>
      </w:r>
      <w:bookmarkStart w:id="14" w:name="_Hlk9694990"/>
      <w:r w:rsidR="00E065F1">
        <w:rPr>
          <w:rFonts w:cstheme="minorHAnsi"/>
        </w:rPr>
        <w:t xml:space="preserve">Patiënten die opgenomen zijn in het ziekenhuis hebben meer kans op het krijgen van een sepsis. </w:t>
      </w:r>
      <w:bookmarkStart w:id="15" w:name="_Hlk5102840"/>
      <w:bookmarkEnd w:id="14"/>
      <w:r w:rsidR="00E065F1">
        <w:rPr>
          <w:rFonts w:cstheme="minorHAnsi"/>
        </w:rPr>
        <w:t xml:space="preserve">Deze </w:t>
      </w:r>
      <w:r w:rsidR="00E84518">
        <w:rPr>
          <w:rFonts w:cstheme="minorHAnsi"/>
        </w:rPr>
        <w:t>patiënten hebben</w:t>
      </w:r>
      <w:r w:rsidR="00E065F1">
        <w:rPr>
          <w:rFonts w:cstheme="minorHAnsi"/>
        </w:rPr>
        <w:t xml:space="preserve"> vaak een verminderde weerstand omdat </w:t>
      </w:r>
      <w:r w:rsidR="00E84518">
        <w:rPr>
          <w:rFonts w:cstheme="minorHAnsi"/>
        </w:rPr>
        <w:t>deze groep</w:t>
      </w:r>
      <w:r w:rsidR="00E065F1">
        <w:rPr>
          <w:rFonts w:cstheme="minorHAnsi"/>
        </w:rPr>
        <w:t xml:space="preserve"> met een medische aandoening opgenomen word</w:t>
      </w:r>
      <w:r w:rsidR="00E84518">
        <w:rPr>
          <w:rFonts w:cstheme="minorHAnsi"/>
        </w:rPr>
        <w:t>t</w:t>
      </w:r>
      <w:r w:rsidR="00E065F1">
        <w:rPr>
          <w:rFonts w:cstheme="minorHAnsi"/>
        </w:rPr>
        <w:t xml:space="preserve">. Als patiënten dan een infectie oplopen is het afweersysteem niet sterk genoeg om de </w:t>
      </w:r>
      <w:r w:rsidR="00067D65">
        <w:rPr>
          <w:rFonts w:cstheme="minorHAnsi"/>
        </w:rPr>
        <w:t>daarmee gepaard</w:t>
      </w:r>
      <w:r w:rsidR="00380411">
        <w:rPr>
          <w:rFonts w:cstheme="minorHAnsi"/>
        </w:rPr>
        <w:t xml:space="preserve"> gaande</w:t>
      </w:r>
      <w:r w:rsidR="00067D65">
        <w:rPr>
          <w:rFonts w:cstheme="minorHAnsi"/>
        </w:rPr>
        <w:t xml:space="preserve"> ontsteking</w:t>
      </w:r>
      <w:r w:rsidR="00E065F1">
        <w:rPr>
          <w:rFonts w:cstheme="minorHAnsi"/>
        </w:rPr>
        <w:t xml:space="preserve"> op te ruimen. Verder is er</w:t>
      </w:r>
      <w:r w:rsidR="004A335F">
        <w:rPr>
          <w:rFonts w:cstheme="minorHAnsi"/>
        </w:rPr>
        <w:t xml:space="preserve"> in het ziekenhuis</w:t>
      </w:r>
      <w:r w:rsidR="00E065F1">
        <w:rPr>
          <w:rFonts w:cstheme="minorHAnsi"/>
        </w:rPr>
        <w:t xml:space="preserve"> een verhoogde kans dat micro-organisme</w:t>
      </w:r>
      <w:r w:rsidR="00380411">
        <w:rPr>
          <w:rFonts w:cstheme="minorHAnsi"/>
        </w:rPr>
        <w:t>n</w:t>
      </w:r>
      <w:r w:rsidR="006443C2">
        <w:rPr>
          <w:rFonts w:cstheme="minorHAnsi"/>
        </w:rPr>
        <w:t>, de veroorzaker</w:t>
      </w:r>
      <w:r w:rsidR="00380411">
        <w:rPr>
          <w:rFonts w:cstheme="minorHAnsi"/>
        </w:rPr>
        <w:t>s</w:t>
      </w:r>
      <w:r w:rsidR="006443C2">
        <w:rPr>
          <w:rFonts w:cstheme="minorHAnsi"/>
        </w:rPr>
        <w:t xml:space="preserve"> van een infectie,</w:t>
      </w:r>
      <w:r w:rsidR="00067D65">
        <w:rPr>
          <w:rFonts w:cstheme="minorHAnsi"/>
        </w:rPr>
        <w:t xml:space="preserve"> </w:t>
      </w:r>
      <w:r w:rsidR="00E065F1">
        <w:rPr>
          <w:rFonts w:cstheme="minorHAnsi"/>
        </w:rPr>
        <w:t>het lichaam binnendringen via</w:t>
      </w:r>
      <w:r w:rsidR="007F3CF4">
        <w:rPr>
          <w:rFonts w:cstheme="minorHAnsi"/>
        </w:rPr>
        <w:t xml:space="preserve"> lijnen zoals</w:t>
      </w:r>
      <w:r w:rsidR="00E065F1">
        <w:rPr>
          <w:rFonts w:cstheme="minorHAnsi"/>
        </w:rPr>
        <w:t xml:space="preserve"> een katheter</w:t>
      </w:r>
      <w:r w:rsidR="005117ED">
        <w:rPr>
          <w:rFonts w:cstheme="minorHAnsi"/>
        </w:rPr>
        <w:t>,</w:t>
      </w:r>
      <w:r w:rsidR="00E065F1">
        <w:rPr>
          <w:rFonts w:cstheme="minorHAnsi"/>
        </w:rPr>
        <w:t xml:space="preserve"> infuus of </w:t>
      </w:r>
      <w:bookmarkStart w:id="16" w:name="_Hlk5102853"/>
      <w:bookmarkEnd w:id="15"/>
      <w:r w:rsidR="007F3CF4">
        <w:rPr>
          <w:rFonts w:cstheme="minorHAnsi"/>
        </w:rPr>
        <w:t>drain</w:t>
      </w:r>
      <w:r w:rsidR="00DE7C06">
        <w:rPr>
          <w:rFonts w:cstheme="minorHAnsi"/>
        </w:rPr>
        <w:t>.</w:t>
      </w:r>
      <w:r w:rsidR="007F3CF4">
        <w:rPr>
          <w:rFonts w:cstheme="minorHAnsi"/>
        </w:rPr>
        <w:t xml:space="preserve"> </w:t>
      </w:r>
      <w:r w:rsidR="007F3CF4" w:rsidRPr="00B70D79">
        <w:rPr>
          <w:rStyle w:val="Kop1Char"/>
          <w:rFonts w:asciiTheme="minorHAnsi" w:eastAsiaTheme="minorHAnsi" w:hAnsiTheme="minorHAnsi" w:cstheme="minorBidi"/>
          <w:color w:val="auto"/>
          <w:sz w:val="22"/>
          <w:szCs w:val="22"/>
        </w:rPr>
        <w:t>Deze lijnen v</w:t>
      </w:r>
      <w:r w:rsidR="007F3CF4">
        <w:rPr>
          <w:rStyle w:val="Kop1Char"/>
          <w:rFonts w:asciiTheme="minorHAnsi" w:eastAsiaTheme="minorHAnsi" w:hAnsiTheme="minorHAnsi" w:cstheme="minorBidi"/>
          <w:color w:val="auto"/>
          <w:sz w:val="22"/>
          <w:szCs w:val="22"/>
        </w:rPr>
        <w:t>ormen</w:t>
      </w:r>
      <w:r w:rsidR="007F3CF4" w:rsidRPr="00B70D79">
        <w:rPr>
          <w:rStyle w:val="Kop1Char"/>
          <w:rFonts w:asciiTheme="minorHAnsi" w:eastAsiaTheme="minorHAnsi" w:hAnsiTheme="minorHAnsi" w:cstheme="minorBidi"/>
          <w:color w:val="auto"/>
          <w:sz w:val="22"/>
          <w:szCs w:val="22"/>
        </w:rPr>
        <w:t xml:space="preserve"> een open verbinding naar het lichaam, waardoor micro-organisme</w:t>
      </w:r>
      <w:r w:rsidR="007F3CF4">
        <w:rPr>
          <w:rStyle w:val="Kop1Char"/>
          <w:rFonts w:asciiTheme="minorHAnsi" w:eastAsiaTheme="minorHAnsi" w:hAnsiTheme="minorHAnsi" w:cstheme="minorBidi"/>
          <w:color w:val="auto"/>
          <w:sz w:val="22"/>
          <w:szCs w:val="22"/>
        </w:rPr>
        <w:t>n</w:t>
      </w:r>
      <w:r w:rsidR="007F3CF4" w:rsidRPr="00B70D79">
        <w:rPr>
          <w:rStyle w:val="Kop1Char"/>
          <w:rFonts w:asciiTheme="minorHAnsi" w:eastAsiaTheme="minorHAnsi" w:hAnsiTheme="minorHAnsi" w:cstheme="minorBidi"/>
          <w:color w:val="auto"/>
          <w:sz w:val="22"/>
          <w:szCs w:val="22"/>
        </w:rPr>
        <w:t xml:space="preserve"> gemakkelijk het lichaam kunnen binnendringen</w:t>
      </w:r>
      <w:r w:rsidR="007F3CF4">
        <w:rPr>
          <w:rStyle w:val="Kop1Char"/>
          <w:rFonts w:asciiTheme="minorHAnsi" w:eastAsiaTheme="minorHAnsi" w:hAnsiTheme="minorHAnsi" w:cstheme="minorBidi"/>
          <w:color w:val="auto"/>
          <w:sz w:val="22"/>
          <w:szCs w:val="22"/>
        </w:rPr>
        <w:t xml:space="preserve"> en een infectie kunnen veroorzaken</w:t>
      </w:r>
      <w:r w:rsidR="007F3CF4" w:rsidRPr="00B70D79">
        <w:rPr>
          <w:rStyle w:val="Kop1Char"/>
          <w:rFonts w:asciiTheme="minorHAnsi" w:eastAsiaTheme="minorHAnsi" w:hAnsiTheme="minorHAnsi" w:cstheme="minorBidi"/>
          <w:color w:val="auto"/>
          <w:sz w:val="22"/>
          <w:szCs w:val="22"/>
        </w:rPr>
        <w:t xml:space="preserve">. </w:t>
      </w:r>
      <w:r w:rsidR="007F3CF4">
        <w:rPr>
          <w:rStyle w:val="Kop1Char"/>
          <w:rFonts w:asciiTheme="minorHAnsi" w:eastAsiaTheme="minorHAnsi" w:hAnsiTheme="minorHAnsi" w:cstheme="minorBidi"/>
          <w:color w:val="auto"/>
          <w:sz w:val="22"/>
          <w:szCs w:val="22"/>
        </w:rPr>
        <w:t>Als een sepsis ontstaat als gevolg van een lijn wordt dit ook wel lijnsepsis genoemd</w:t>
      </w:r>
      <w:r w:rsidR="008B2A23">
        <w:rPr>
          <w:rStyle w:val="Kop1Char"/>
          <w:rFonts w:asciiTheme="minorHAnsi" w:eastAsiaTheme="minorHAnsi" w:hAnsiTheme="minorHAnsi" w:cstheme="minorBidi"/>
          <w:color w:val="auto"/>
          <w:sz w:val="22"/>
          <w:szCs w:val="22"/>
        </w:rPr>
        <w:t xml:space="preserve"> </w:t>
      </w:r>
      <w:r w:rsidR="00433C5D">
        <w:rPr>
          <w:rFonts w:cstheme="minorHAnsi"/>
        </w:rPr>
        <w:t>(Albert Schweitzer Ziekenhuis, 2018)</w:t>
      </w:r>
      <w:r w:rsidR="00663A9D">
        <w:rPr>
          <w:rFonts w:cstheme="minorHAnsi"/>
        </w:rPr>
        <w:t>.</w:t>
      </w:r>
      <w:r w:rsidR="005B12C0">
        <w:rPr>
          <w:rFonts w:cstheme="minorHAnsi"/>
        </w:rPr>
        <w:br/>
      </w:r>
      <w:bookmarkEnd w:id="16"/>
    </w:p>
    <w:p w14:paraId="22779ACF" w14:textId="62B4067B" w:rsidR="00905C6C" w:rsidRDefault="00B95C1E" w:rsidP="00FD0914">
      <w:pPr>
        <w:rPr>
          <w:rFonts w:cstheme="minorHAnsi"/>
        </w:rPr>
      </w:pPr>
      <w:bookmarkStart w:id="17" w:name="_Hlk9695016"/>
      <w:r>
        <w:rPr>
          <w:rFonts w:cstheme="minorHAnsi"/>
        </w:rPr>
        <w:t xml:space="preserve">Wanneer sprake is van alleen SIRS of sepsis zijn patiënten nog redelijk gemakkelijk te behandelen. </w:t>
      </w:r>
      <w:r w:rsidR="003E68E6">
        <w:rPr>
          <w:rFonts w:cstheme="minorHAnsi"/>
        </w:rPr>
        <w:t>Een ernstige sepsis is moeilijker te behandelen, waardoor de prognose ook slechter is</w:t>
      </w:r>
      <w:r w:rsidR="00195FAF">
        <w:rPr>
          <w:rFonts w:cstheme="minorHAnsi"/>
        </w:rPr>
        <w:t xml:space="preserve"> </w:t>
      </w:r>
      <w:r w:rsidR="00195FAF">
        <w:t xml:space="preserve">(Van </w:t>
      </w:r>
      <w:proofErr w:type="spellStart"/>
      <w:r w:rsidR="00195FAF">
        <w:t>Heycop</w:t>
      </w:r>
      <w:proofErr w:type="spellEnd"/>
      <w:r w:rsidR="00195FAF">
        <w:t xml:space="preserve"> Ten Ham, 2014, p. 131-132)</w:t>
      </w:r>
      <w:r w:rsidR="00380411">
        <w:t>.</w:t>
      </w:r>
      <w:r w:rsidR="003E68E6">
        <w:rPr>
          <w:rFonts w:cstheme="minorHAnsi"/>
        </w:rPr>
        <w:t xml:space="preserve"> </w:t>
      </w:r>
      <w:bookmarkEnd w:id="17"/>
      <w:r w:rsidR="00645928">
        <w:rPr>
          <w:rFonts w:cstheme="minorHAnsi"/>
        </w:rPr>
        <w:t xml:space="preserve">In de zogenaamde ´golden </w:t>
      </w:r>
      <w:proofErr w:type="spellStart"/>
      <w:r w:rsidR="00645928">
        <w:rPr>
          <w:rFonts w:cstheme="minorHAnsi"/>
        </w:rPr>
        <w:t>hours</w:t>
      </w:r>
      <w:proofErr w:type="spellEnd"/>
      <w:r w:rsidR="00645928">
        <w:rPr>
          <w:rFonts w:cstheme="minorHAnsi"/>
        </w:rPr>
        <w:t>´ na het ontstaan van een sepsis, kan een infectie zich manifesteren in een septische shock</w:t>
      </w:r>
      <w:r w:rsidR="00806654">
        <w:rPr>
          <w:rFonts w:cstheme="minorHAnsi"/>
        </w:rPr>
        <w:t xml:space="preserve"> (</w:t>
      </w:r>
      <w:proofErr w:type="spellStart"/>
      <w:r w:rsidR="00806654">
        <w:t>Hanrath</w:t>
      </w:r>
      <w:proofErr w:type="spellEnd"/>
      <w:r w:rsidR="00806654">
        <w:t xml:space="preserve"> en Hamel, 2017)</w:t>
      </w:r>
      <w:r w:rsidR="00806654">
        <w:rPr>
          <w:rFonts w:cstheme="minorHAnsi"/>
        </w:rPr>
        <w:t>. S</w:t>
      </w:r>
      <w:r w:rsidR="003E68E6">
        <w:rPr>
          <w:rFonts w:cstheme="minorHAnsi"/>
        </w:rPr>
        <w:t xml:space="preserve">epsis kan </w:t>
      </w:r>
      <w:r w:rsidR="00645928">
        <w:rPr>
          <w:rFonts w:cstheme="minorHAnsi"/>
        </w:rPr>
        <w:t xml:space="preserve">namelijk </w:t>
      </w:r>
      <w:r w:rsidR="003E68E6">
        <w:rPr>
          <w:rFonts w:cstheme="minorHAnsi"/>
        </w:rPr>
        <w:t xml:space="preserve">binnen </w:t>
      </w:r>
      <w:r w:rsidR="00645928">
        <w:rPr>
          <w:rFonts w:cstheme="minorHAnsi"/>
        </w:rPr>
        <w:t>drie uur</w:t>
      </w:r>
      <w:r w:rsidR="003E68E6">
        <w:rPr>
          <w:rFonts w:cstheme="minorHAnsi"/>
        </w:rPr>
        <w:t xml:space="preserve"> overgaan in een ernstige sepsis of septische shock</w:t>
      </w:r>
      <w:r w:rsidR="00207C99">
        <w:rPr>
          <w:rFonts w:cstheme="minorHAnsi"/>
        </w:rPr>
        <w:t xml:space="preserve"> </w:t>
      </w:r>
      <w:r w:rsidR="003E68E6">
        <w:rPr>
          <w:rFonts w:cstheme="minorHAnsi"/>
        </w:rPr>
        <w:t>(</w:t>
      </w:r>
      <w:proofErr w:type="spellStart"/>
      <w:r w:rsidR="00207C99">
        <w:t>Bohn</w:t>
      </w:r>
      <w:proofErr w:type="spellEnd"/>
      <w:r w:rsidR="00207C99">
        <w:t xml:space="preserve"> </w:t>
      </w:r>
      <w:proofErr w:type="spellStart"/>
      <w:r w:rsidR="00207C99">
        <w:t>Stafleu</w:t>
      </w:r>
      <w:proofErr w:type="spellEnd"/>
      <w:r w:rsidR="00207C99">
        <w:t xml:space="preserve"> van </w:t>
      </w:r>
      <w:proofErr w:type="spellStart"/>
      <w:r w:rsidR="00207C99">
        <w:t>Loghum</w:t>
      </w:r>
      <w:proofErr w:type="spellEnd"/>
      <w:r w:rsidR="00207C99">
        <w:t xml:space="preserve">, 2012). </w:t>
      </w:r>
      <w:r w:rsidR="00A01D24">
        <w:t>D</w:t>
      </w:r>
      <w:r w:rsidR="002271FB">
        <w:t xml:space="preserve">e sterftekans </w:t>
      </w:r>
      <w:r w:rsidR="00A01D24">
        <w:t xml:space="preserve">neemt </w:t>
      </w:r>
      <w:r w:rsidR="002271FB">
        <w:t>met 7% toe i</w:t>
      </w:r>
      <w:r w:rsidR="003E68E6">
        <w:rPr>
          <w:rFonts w:cstheme="minorHAnsi"/>
        </w:rPr>
        <w:t>eder uur dat geen behandeling wordt ingezet</w:t>
      </w:r>
      <w:r w:rsidR="002271FB">
        <w:t>.</w:t>
      </w:r>
      <w:r w:rsidR="003E68E6">
        <w:rPr>
          <w:rFonts w:cstheme="minorHAnsi"/>
        </w:rPr>
        <w:t xml:space="preserve"> </w:t>
      </w:r>
      <w:bookmarkStart w:id="18" w:name="_Hlk9695084"/>
      <w:r w:rsidR="004C4704">
        <w:rPr>
          <w:rFonts w:cstheme="minorHAnsi"/>
        </w:rPr>
        <w:t>Tijdige</w:t>
      </w:r>
      <w:r w:rsidR="0056335F">
        <w:rPr>
          <w:rFonts w:cstheme="minorHAnsi"/>
        </w:rPr>
        <w:t xml:space="preserve"> herkenning van een sepsis vergroot de kans op een succesvolle behandeling (</w:t>
      </w:r>
      <w:r w:rsidR="0056335F">
        <w:t xml:space="preserve">Ambulancezorg Nederland &amp; Nederlandse Vereniging Spoedeisende Hulp Verpleegkundigen, 2012). </w:t>
      </w:r>
      <w:bookmarkEnd w:id="18"/>
      <w:r>
        <w:rPr>
          <w:rFonts w:cstheme="minorHAnsi"/>
        </w:rPr>
        <w:br/>
      </w:r>
      <w:bookmarkStart w:id="19" w:name="_Hlk9695108"/>
      <w:r w:rsidR="004C0DA0">
        <w:rPr>
          <w:rFonts w:cstheme="minorHAnsi"/>
        </w:rPr>
        <w:t xml:space="preserve">Verpleegkundigen spelen een cruciale en centrale rol </w:t>
      </w:r>
      <w:r w:rsidR="006443C2">
        <w:rPr>
          <w:rFonts w:cstheme="minorHAnsi"/>
        </w:rPr>
        <w:t>in</w:t>
      </w:r>
      <w:r w:rsidR="004C0DA0">
        <w:rPr>
          <w:rFonts w:cstheme="minorHAnsi"/>
        </w:rPr>
        <w:t xml:space="preserve"> het herkennen van</w:t>
      </w:r>
      <w:r w:rsidR="00E065F1">
        <w:rPr>
          <w:rFonts w:cstheme="minorHAnsi"/>
        </w:rPr>
        <w:t xml:space="preserve"> een sepsis bij</w:t>
      </w:r>
      <w:r w:rsidR="004C0DA0">
        <w:rPr>
          <w:rFonts w:cstheme="minorHAnsi"/>
        </w:rPr>
        <w:t xml:space="preserve"> patiënten</w:t>
      </w:r>
      <w:r w:rsidR="00546FE3">
        <w:rPr>
          <w:rFonts w:cstheme="minorHAnsi"/>
        </w:rPr>
        <w:t xml:space="preserve">, </w:t>
      </w:r>
      <w:bookmarkEnd w:id="19"/>
      <w:r w:rsidR="00546FE3">
        <w:rPr>
          <w:rFonts w:cstheme="minorHAnsi"/>
        </w:rPr>
        <w:t>omdat de verpleegkundige</w:t>
      </w:r>
      <w:r w:rsidR="00C61721">
        <w:rPr>
          <w:rFonts w:cstheme="minorHAnsi"/>
        </w:rPr>
        <w:t>n</w:t>
      </w:r>
      <w:r w:rsidR="00546FE3">
        <w:rPr>
          <w:rFonts w:cstheme="minorHAnsi"/>
        </w:rPr>
        <w:t xml:space="preserve"> op de verpleegafdeling cont</w:t>
      </w:r>
      <w:r w:rsidR="00E065F1">
        <w:rPr>
          <w:rFonts w:cstheme="minorHAnsi"/>
        </w:rPr>
        <w:t>inu</w:t>
      </w:r>
      <w:r w:rsidR="00546FE3">
        <w:rPr>
          <w:rFonts w:cstheme="minorHAnsi"/>
        </w:rPr>
        <w:t xml:space="preserve"> interactie he</w:t>
      </w:r>
      <w:r w:rsidR="00C61721">
        <w:rPr>
          <w:rFonts w:cstheme="minorHAnsi"/>
        </w:rPr>
        <w:t>bben</w:t>
      </w:r>
      <w:r w:rsidR="00546FE3">
        <w:rPr>
          <w:rFonts w:cstheme="minorHAnsi"/>
        </w:rPr>
        <w:t xml:space="preserve"> met de patiënt</w:t>
      </w:r>
      <w:r w:rsidR="004C0DA0">
        <w:rPr>
          <w:rFonts w:cstheme="minorHAnsi"/>
        </w:rPr>
        <w:t xml:space="preserve"> </w:t>
      </w:r>
      <w:bookmarkStart w:id="20" w:name="_Hlk9695178"/>
      <w:r w:rsidR="004C0DA0">
        <w:rPr>
          <w:rFonts w:cstheme="minorHAnsi"/>
        </w:rPr>
        <w:t>(</w:t>
      </w:r>
      <w:proofErr w:type="spellStart"/>
      <w:r w:rsidR="00D55D30">
        <w:t>Kleinpell</w:t>
      </w:r>
      <w:proofErr w:type="spellEnd"/>
      <w:r w:rsidR="00D55D30">
        <w:t>, 2017</w:t>
      </w:r>
      <w:r w:rsidR="004C0DA0">
        <w:rPr>
          <w:rFonts w:cstheme="minorHAnsi"/>
        </w:rPr>
        <w:t>)</w:t>
      </w:r>
      <w:r w:rsidR="00D55D30">
        <w:rPr>
          <w:rFonts w:cstheme="minorHAnsi"/>
        </w:rPr>
        <w:t>.</w:t>
      </w:r>
      <w:r w:rsidR="004C0DA0">
        <w:rPr>
          <w:rFonts w:cstheme="minorHAnsi"/>
        </w:rPr>
        <w:t xml:space="preserve"> </w:t>
      </w:r>
      <w:bookmarkEnd w:id="20"/>
      <w:r w:rsidR="004C0DA0">
        <w:rPr>
          <w:rFonts w:cstheme="minorHAnsi"/>
        </w:rPr>
        <w:t>De verpleegkundigen op de verpleegafdeling zijn de ogen</w:t>
      </w:r>
      <w:r w:rsidR="00380411">
        <w:rPr>
          <w:rFonts w:cstheme="minorHAnsi"/>
        </w:rPr>
        <w:t xml:space="preserve"> en oren</w:t>
      </w:r>
      <w:r w:rsidR="004C0DA0">
        <w:rPr>
          <w:rFonts w:cstheme="minorHAnsi"/>
        </w:rPr>
        <w:t xml:space="preserve"> van de arts en voeren de triage uit</w:t>
      </w:r>
      <w:r w:rsidR="00D55D30">
        <w:rPr>
          <w:rFonts w:cstheme="minorHAnsi"/>
        </w:rPr>
        <w:t xml:space="preserve"> (</w:t>
      </w:r>
      <w:proofErr w:type="spellStart"/>
      <w:r w:rsidR="00D55D30">
        <w:t>Bohn</w:t>
      </w:r>
      <w:proofErr w:type="spellEnd"/>
      <w:r w:rsidR="00D55D30">
        <w:t xml:space="preserve"> </w:t>
      </w:r>
      <w:proofErr w:type="spellStart"/>
      <w:r w:rsidR="00D55D30">
        <w:t>Stafleu</w:t>
      </w:r>
      <w:proofErr w:type="spellEnd"/>
      <w:r w:rsidR="00D55D30">
        <w:t xml:space="preserve"> van </w:t>
      </w:r>
      <w:proofErr w:type="spellStart"/>
      <w:r w:rsidR="00D55D30">
        <w:t>Loghum</w:t>
      </w:r>
      <w:proofErr w:type="spellEnd"/>
      <w:r w:rsidR="00D55D30">
        <w:t xml:space="preserve">, 2012). </w:t>
      </w:r>
      <w:r w:rsidR="00D55D30">
        <w:rPr>
          <w:rFonts w:cstheme="minorHAnsi"/>
        </w:rPr>
        <w:t xml:space="preserve"> </w:t>
      </w:r>
      <w:r w:rsidR="004C0DA0">
        <w:rPr>
          <w:rFonts w:cstheme="minorHAnsi"/>
        </w:rPr>
        <w:br/>
        <w:t xml:space="preserve">Ook zijn het de verpleegkundigen die de eerste levensreddende behandeling starten </w:t>
      </w:r>
      <w:r w:rsidR="006222CF">
        <w:rPr>
          <w:rFonts w:cstheme="minorHAnsi"/>
        </w:rPr>
        <w:t>(</w:t>
      </w:r>
      <w:r w:rsidR="006222CF">
        <w:t xml:space="preserve">McClelland &amp; </w:t>
      </w:r>
      <w:proofErr w:type="spellStart"/>
      <w:r w:rsidR="006222CF">
        <w:t>Moxon</w:t>
      </w:r>
      <w:proofErr w:type="spellEnd"/>
      <w:r w:rsidR="006222CF">
        <w:t>, 2014).</w:t>
      </w:r>
      <w:r w:rsidR="004C0DA0">
        <w:rPr>
          <w:rStyle w:val="Hyperlink"/>
          <w:rFonts w:cstheme="minorHAnsi"/>
          <w:u w:val="none"/>
        </w:rPr>
        <w:t xml:space="preserve"> </w:t>
      </w:r>
      <w:proofErr w:type="spellStart"/>
      <w:r w:rsidR="006443C2">
        <w:t>Hanrath</w:t>
      </w:r>
      <w:proofErr w:type="spellEnd"/>
      <w:r w:rsidR="006443C2">
        <w:t xml:space="preserve"> en Hamel (2017)</w:t>
      </w:r>
      <w:r w:rsidR="006443C2">
        <w:rPr>
          <w:rFonts w:cstheme="minorHAnsi"/>
        </w:rPr>
        <w:t xml:space="preserve"> benoemen dat</w:t>
      </w:r>
      <w:r w:rsidR="003E68E6">
        <w:rPr>
          <w:rFonts w:cstheme="minorHAnsi"/>
        </w:rPr>
        <w:t xml:space="preserve"> in de praktijk blijkt </w:t>
      </w:r>
      <w:r w:rsidR="004C0DA0">
        <w:rPr>
          <w:rFonts w:cstheme="minorHAnsi"/>
        </w:rPr>
        <w:t xml:space="preserve">dat verpleegkundigen </w:t>
      </w:r>
      <w:r w:rsidR="004C0DA0">
        <w:rPr>
          <w:rFonts w:cstheme="minorHAnsi"/>
        </w:rPr>
        <w:lastRenderedPageBreak/>
        <w:t>moeite hebben met het herkennen</w:t>
      </w:r>
      <w:r w:rsidR="0015055D">
        <w:rPr>
          <w:rFonts w:cstheme="minorHAnsi"/>
        </w:rPr>
        <w:t xml:space="preserve"> van</w:t>
      </w:r>
      <w:r w:rsidR="004C0DA0">
        <w:rPr>
          <w:rFonts w:cstheme="minorHAnsi"/>
        </w:rPr>
        <w:t xml:space="preserve"> een sepsis</w:t>
      </w:r>
      <w:r w:rsidR="006443C2">
        <w:rPr>
          <w:rFonts w:cstheme="minorHAnsi"/>
        </w:rPr>
        <w:t>.</w:t>
      </w:r>
      <w:r w:rsidR="006222CF">
        <w:rPr>
          <w:rFonts w:cstheme="minorHAnsi"/>
        </w:rPr>
        <w:t xml:space="preserve"> </w:t>
      </w:r>
      <w:r w:rsidR="00FD0914">
        <w:rPr>
          <w:rFonts w:cstheme="minorHAnsi"/>
        </w:rPr>
        <w:br/>
      </w:r>
      <w:r w:rsidR="00FD0914">
        <w:rPr>
          <w:rFonts w:cstheme="minorHAnsi"/>
        </w:rPr>
        <w:br/>
      </w:r>
      <w:bookmarkStart w:id="21" w:name="_Hlk9695195"/>
      <w:r w:rsidR="0015055D">
        <w:rPr>
          <w:rFonts w:cstheme="minorHAnsi"/>
        </w:rPr>
        <w:t xml:space="preserve">Om een sepsis te kunnen herkennen moeten verpleegkundigen </w:t>
      </w:r>
      <w:r w:rsidR="00972134">
        <w:rPr>
          <w:rFonts w:cstheme="minorHAnsi"/>
        </w:rPr>
        <w:t xml:space="preserve">weet hebben van </w:t>
      </w:r>
      <w:r w:rsidR="000C62EF">
        <w:rPr>
          <w:rFonts w:cstheme="minorHAnsi"/>
        </w:rPr>
        <w:t>de SIRS-criteria en</w:t>
      </w:r>
      <w:r w:rsidR="0015055D">
        <w:rPr>
          <w:rFonts w:cstheme="minorHAnsi"/>
        </w:rPr>
        <w:t xml:space="preserve"> sepsis. Op dit gebied is sprake van een kennistekort</w:t>
      </w:r>
      <w:r w:rsidR="000C62EF">
        <w:rPr>
          <w:rFonts w:cstheme="minorHAnsi"/>
        </w:rPr>
        <w:t xml:space="preserve"> bij de verpleegkundigen</w:t>
      </w:r>
      <w:r w:rsidR="0015055D">
        <w:rPr>
          <w:rFonts w:cstheme="minorHAnsi"/>
        </w:rPr>
        <w:t xml:space="preserve"> </w:t>
      </w:r>
      <w:r w:rsidR="00905C6C">
        <w:rPr>
          <w:rFonts w:cstheme="minorHAnsi"/>
        </w:rPr>
        <w:t>(</w:t>
      </w:r>
      <w:r w:rsidR="00905C6C">
        <w:t>Young et al., 2017).</w:t>
      </w:r>
      <w:r w:rsidR="00143E49">
        <w:t xml:space="preserve"> </w:t>
      </w:r>
      <w:bookmarkEnd w:id="21"/>
      <w:r w:rsidR="00143E49">
        <w:t xml:space="preserve">Ook </w:t>
      </w:r>
      <w:r w:rsidR="009B2067">
        <w:t xml:space="preserve">in het artikel van </w:t>
      </w:r>
      <w:r w:rsidR="009B2067" w:rsidRPr="0056335F">
        <w:t xml:space="preserve">Tromp </w:t>
      </w:r>
      <w:r w:rsidR="0056335F" w:rsidRPr="0056335F">
        <w:t>en collega´s (</w:t>
      </w:r>
      <w:r w:rsidR="009B2067" w:rsidRPr="0056335F">
        <w:t xml:space="preserve">2010) </w:t>
      </w:r>
      <w:r w:rsidR="009B2067">
        <w:t xml:space="preserve">wordt benoemd dat gebrek aan kennis de herkenning van een sepsis belemmert. </w:t>
      </w:r>
      <w:r w:rsidR="00972134">
        <w:t>Uit onderzoek bl</w:t>
      </w:r>
      <w:r w:rsidR="00C570E1">
        <w:t>ijkt</w:t>
      </w:r>
      <w:r w:rsidR="00972134">
        <w:t xml:space="preserve"> namelijk </w:t>
      </w:r>
      <w:r w:rsidR="009B2067">
        <w:t>dat maar 20% van de verpleegkundigen w</w:t>
      </w:r>
      <w:r w:rsidR="00972134">
        <w:t>eet</w:t>
      </w:r>
      <w:r w:rsidR="009B2067">
        <w:t xml:space="preserve"> dat een lage temperatuur of het aantal leukocyten signalen voor sepsis zijn </w:t>
      </w:r>
      <w:r w:rsidR="00972134">
        <w:t>(Tromp et al., 2010)</w:t>
      </w:r>
      <w:r w:rsidR="00657590">
        <w:t>.</w:t>
      </w:r>
      <w:r w:rsidR="002133C4">
        <w:t xml:space="preserve"> </w:t>
      </w:r>
      <w:r w:rsidR="0015055D">
        <w:rPr>
          <w:rFonts w:cstheme="minorHAnsi"/>
        </w:rPr>
        <w:br/>
      </w:r>
      <w:r w:rsidR="000C62EF" w:rsidRPr="00B70D79">
        <w:rPr>
          <w:rFonts w:cstheme="minorHAnsi"/>
        </w:rPr>
        <w:t>Spoedeisende hulp/IC-verpleegkundige Arjan van Gent doet als researchverpleegkundige onderzoek naar sepsis en benoem</w:t>
      </w:r>
      <w:r w:rsidR="00E065F1">
        <w:rPr>
          <w:rFonts w:cstheme="minorHAnsi"/>
        </w:rPr>
        <w:t>t</w:t>
      </w:r>
      <w:r w:rsidR="00475CFA">
        <w:rPr>
          <w:rFonts w:cstheme="minorHAnsi"/>
        </w:rPr>
        <w:t xml:space="preserve"> in het artikel van </w:t>
      </w:r>
      <w:proofErr w:type="spellStart"/>
      <w:r w:rsidR="00475CFA">
        <w:rPr>
          <w:rFonts w:cstheme="minorHAnsi"/>
        </w:rPr>
        <w:t>Hanrath</w:t>
      </w:r>
      <w:proofErr w:type="spellEnd"/>
      <w:r w:rsidR="00475CFA">
        <w:rPr>
          <w:rFonts w:cstheme="minorHAnsi"/>
        </w:rPr>
        <w:t xml:space="preserve"> </w:t>
      </w:r>
      <w:r w:rsidR="00CB52B9">
        <w:rPr>
          <w:rFonts w:cstheme="minorHAnsi"/>
        </w:rPr>
        <w:t>en</w:t>
      </w:r>
      <w:r w:rsidR="00475CFA">
        <w:rPr>
          <w:rFonts w:cstheme="minorHAnsi"/>
        </w:rPr>
        <w:t xml:space="preserve"> Hamel (2017, p.53)</w:t>
      </w:r>
      <w:r w:rsidR="00905C6C">
        <w:rPr>
          <w:rFonts w:cstheme="minorHAnsi"/>
        </w:rPr>
        <w:t xml:space="preserve">: </w:t>
      </w:r>
    </w:p>
    <w:p w14:paraId="617AAFEB" w14:textId="50CBD3B3" w:rsidR="00C61721" w:rsidRDefault="000C62EF" w:rsidP="00C61721">
      <w:pPr>
        <w:ind w:left="708"/>
        <w:rPr>
          <w:rFonts w:cstheme="minorHAnsi"/>
        </w:rPr>
      </w:pPr>
      <w:r w:rsidRPr="00B70D79">
        <w:rPr>
          <w:rFonts w:cstheme="minorHAnsi"/>
        </w:rPr>
        <w:t xml:space="preserve">Op de </w:t>
      </w:r>
      <w:r w:rsidR="00E065F1">
        <w:rPr>
          <w:rFonts w:cstheme="minorHAnsi"/>
        </w:rPr>
        <w:t>IC</w:t>
      </w:r>
      <w:r w:rsidRPr="00B70D79">
        <w:rPr>
          <w:rFonts w:cstheme="minorHAnsi"/>
        </w:rPr>
        <w:t xml:space="preserve"> en de spoedeisende hulp is sepsis nog wel een aandachtspunt, maar net als in het verpleeghuis is er op de verpleegafdeling een grote kans dat sepsis te laat wordt herkend en behandeld. We zien het aan de ernstig zieke sepsispatiënten die geregeld bij ons op de intensive care worden opgenomen. Bij nader onderzoek blijkt nogal eens dat er al veel eerder alarmsymptomen aanwezig waren. Met betere kennis van de aandoening en bewustwording van de symptomen zijn artsen en verpleegkundigen beter in staat om in te grijpen.</w:t>
      </w:r>
    </w:p>
    <w:p w14:paraId="5284C5D1" w14:textId="77777777" w:rsidR="00C570E1" w:rsidRDefault="0097077E" w:rsidP="0058036B">
      <w:pPr>
        <w:rPr>
          <w:rStyle w:val="Kop1Char"/>
          <w:rFonts w:asciiTheme="minorHAnsi" w:eastAsiaTheme="minorHAnsi" w:hAnsiTheme="minorHAnsi" w:cstheme="minorBidi"/>
          <w:color w:val="auto"/>
          <w:sz w:val="22"/>
          <w:szCs w:val="22"/>
        </w:rPr>
      </w:pPr>
      <w:r>
        <w:br/>
      </w:r>
      <w:r w:rsidR="0056335F">
        <w:t>In de literatuur wordt kennistekort aangewezen als de reden voor het niet herkennen van een sepsis door verpleegkundigen (</w:t>
      </w:r>
      <w:proofErr w:type="spellStart"/>
      <w:r w:rsidR="0056335F">
        <w:t>Hanrath</w:t>
      </w:r>
      <w:proofErr w:type="spellEnd"/>
      <w:r w:rsidR="0056335F">
        <w:t xml:space="preserve"> &amp; Hamel, 2017; Tromp et al., 2010; Young et al., 2017)</w:t>
      </w:r>
      <w:r w:rsidR="00332DA8">
        <w:t>.</w:t>
      </w:r>
      <w:r w:rsidR="0056335F">
        <w:t xml:space="preserve"> </w:t>
      </w:r>
      <w:r w:rsidR="0003291A">
        <w:t xml:space="preserve">In de literatuur </w:t>
      </w:r>
      <w:r w:rsidR="00942D3E">
        <w:t xml:space="preserve">worden geen </w:t>
      </w:r>
      <w:r w:rsidR="0003291A">
        <w:t xml:space="preserve">andere factoren </w:t>
      </w:r>
      <w:r w:rsidR="00BD28E8">
        <w:t>aangewezen</w:t>
      </w:r>
      <w:r w:rsidR="00657590">
        <w:t xml:space="preserve"> </w:t>
      </w:r>
      <w:r w:rsidR="0003291A">
        <w:t xml:space="preserve">als reden voor het </w:t>
      </w:r>
      <w:r w:rsidR="0056335F">
        <w:t xml:space="preserve">niet herkennen van een sepsis. </w:t>
      </w:r>
      <w:r w:rsidR="00E541CC">
        <w:br/>
      </w:r>
      <w:r w:rsidR="00173DE8">
        <w:br/>
      </w:r>
      <w:r w:rsidR="00E541CC">
        <w:t>Van Den Hengel</w:t>
      </w:r>
      <w:r w:rsidR="000776D9">
        <w:t xml:space="preserve"> en collega’s</w:t>
      </w:r>
      <w:r w:rsidR="00E541CC">
        <w:t xml:space="preserve"> (2016) he</w:t>
      </w:r>
      <w:r w:rsidR="000776D9">
        <w:t>bben</w:t>
      </w:r>
      <w:r w:rsidR="00E541CC">
        <w:t xml:space="preserve"> onderzoek gedaan naar het kennisniveau van verpleegkundigen nadat bijscholing over SIRS</w:t>
      </w:r>
      <w:r w:rsidR="00C570E1">
        <w:t>-criteria</w:t>
      </w:r>
      <w:r w:rsidR="00E541CC">
        <w:t xml:space="preserve"> en sepsis heeft plaatsgevonden. In het onderzoek wordt geconcludeerd dat verpleegkundigen die recent scholing hebben gehad over SIRS</w:t>
      </w:r>
      <w:r w:rsidR="00C570E1">
        <w:t>-criteria</w:t>
      </w:r>
      <w:r w:rsidR="00E541CC">
        <w:t xml:space="preserve"> en sepsis, een significant hoger kennisniveau hebben over dit onderwerp.</w:t>
      </w:r>
      <w:r w:rsidR="00173DE8">
        <w:br/>
        <w:t>Bij een kennistekort zijn verschillende mogelijkheden</w:t>
      </w:r>
      <w:r w:rsidR="006E019C">
        <w:t xml:space="preserve"> om bij te scholen</w:t>
      </w:r>
      <w:r w:rsidR="00407F6F">
        <w:t xml:space="preserve">. </w:t>
      </w:r>
      <w:r w:rsidR="004B713D">
        <w:t xml:space="preserve">In de literatuur worden </w:t>
      </w:r>
      <w:bookmarkStart w:id="22" w:name="_Hlk5099737"/>
      <w:r w:rsidR="004B713D">
        <w:t>uitwisselen van ervaringen</w:t>
      </w:r>
      <w:r w:rsidR="00931254">
        <w:t xml:space="preserve"> </w:t>
      </w:r>
      <w:r w:rsidR="004B713D">
        <w:t>(casuïstiekbespreking</w:t>
      </w:r>
      <w:r w:rsidR="00627FE4">
        <w:t>, patiëntenbespreking</w:t>
      </w:r>
      <w:r w:rsidR="004B713D">
        <w:t xml:space="preserve">), </w:t>
      </w:r>
      <w:r w:rsidR="00BD28E8">
        <w:t>i</w:t>
      </w:r>
      <w:r w:rsidR="004B713D">
        <w:t>nformatiebijeenkomsten (klinische les,</w:t>
      </w:r>
      <w:r w:rsidR="00931254">
        <w:t xml:space="preserve"> </w:t>
      </w:r>
      <w:r w:rsidR="004B713D">
        <w:t>symposium</w:t>
      </w:r>
      <w:r w:rsidR="00931254">
        <w:t>,</w:t>
      </w:r>
      <w:r w:rsidR="00931254" w:rsidRPr="00931254">
        <w:t xml:space="preserve"> </w:t>
      </w:r>
      <w:r w:rsidR="00931254">
        <w:t>lezing van ervaringsdeskundig</w:t>
      </w:r>
      <w:r w:rsidR="00A64D75">
        <w:t>e</w:t>
      </w:r>
      <w:r w:rsidR="004B713D">
        <w:t>)</w:t>
      </w:r>
      <w:r w:rsidR="00BD28E8">
        <w:t>,</w:t>
      </w:r>
      <w:r w:rsidR="004B713D">
        <w:t xml:space="preserve"> scholing (bij-</w:t>
      </w:r>
      <w:r w:rsidR="00BD28E8">
        <w:t xml:space="preserve"> en </w:t>
      </w:r>
      <w:r w:rsidR="004B713D">
        <w:t>nascholing, cursus, workshop)</w:t>
      </w:r>
      <w:r w:rsidR="00931254">
        <w:t xml:space="preserve"> en E-learning</w:t>
      </w:r>
      <w:r w:rsidR="004B713D">
        <w:t xml:space="preserve"> </w:t>
      </w:r>
      <w:r w:rsidR="00931254">
        <w:t xml:space="preserve">beschreven </w:t>
      </w:r>
      <w:bookmarkEnd w:id="22"/>
      <w:r w:rsidR="00931254">
        <w:t xml:space="preserve">als leeractiviteiten die uitgevoerd kunnen worden bij een kennistekort onder verpleegkundigen </w:t>
      </w:r>
      <w:r w:rsidR="00667A5E">
        <w:t xml:space="preserve">(Dikken, </w:t>
      </w:r>
      <w:proofErr w:type="spellStart"/>
      <w:r w:rsidR="00667A5E">
        <w:t>Hoogerduijn</w:t>
      </w:r>
      <w:proofErr w:type="spellEnd"/>
      <w:r w:rsidR="00667A5E">
        <w:t>, &amp; Schuurmans, 2016)</w:t>
      </w:r>
      <w:r w:rsidR="001F50AF">
        <w:t>.</w:t>
      </w:r>
      <w:r w:rsidR="00667A5E">
        <w:t xml:space="preserve"> </w:t>
      </w:r>
      <w:r w:rsidR="00822244">
        <w:t xml:space="preserve">Uit het </w:t>
      </w:r>
      <w:r w:rsidR="00407F6F">
        <w:t>onderzoek van Dikken et al. (2016) blijkt dat</w:t>
      </w:r>
      <w:r w:rsidR="00942D3E">
        <w:t xml:space="preserve"> voorkeur voor scholingsmogelijkheden o</w:t>
      </w:r>
      <w:r w:rsidR="00657590">
        <w:t>nder andere</w:t>
      </w:r>
      <w:r w:rsidR="00942D3E">
        <w:t xml:space="preserve"> beïnvloed wordt door leeftijd en </w:t>
      </w:r>
      <w:r w:rsidR="00D03731">
        <w:t>expertiseniveau</w:t>
      </w:r>
      <w:r w:rsidR="00187E3C">
        <w:t xml:space="preserve"> van verpleegkundigen</w:t>
      </w:r>
      <w:r w:rsidR="00942D3E">
        <w:t xml:space="preserve">. </w:t>
      </w:r>
      <w:r w:rsidR="00D03731">
        <w:t xml:space="preserve">Verpleegkundigen geven over het algemeen de voorkeur aan scholingen met het gehele team, eventueel met zelfstudie als voorbereiding en aan scholing die binnen werktijd valt. Veder vinden verpleegkundigen het van groot belang dat theorie aansluit bij de </w:t>
      </w:r>
      <w:r w:rsidR="001F50AF">
        <w:t xml:space="preserve">dagelijkse praktijk. </w:t>
      </w:r>
      <w:r w:rsidR="006320EC">
        <w:br/>
      </w:r>
      <w:r w:rsidR="00822244">
        <w:t xml:space="preserve">Engels (2017) </w:t>
      </w:r>
      <w:r w:rsidR="00942D3E">
        <w:t xml:space="preserve">benoemt dat </w:t>
      </w:r>
      <w:r w:rsidR="00822244">
        <w:t xml:space="preserve">wanneer verpleegkundigen participatie krijgen bij besluitvorming </w:t>
      </w:r>
      <w:r w:rsidR="00BD28E8">
        <w:t>over</w:t>
      </w:r>
      <w:r w:rsidR="00822244">
        <w:t xml:space="preserve"> een activiteit binnen </w:t>
      </w:r>
      <w:r w:rsidR="006320EC">
        <w:t xml:space="preserve">de </w:t>
      </w:r>
      <w:r w:rsidR="00822244">
        <w:t xml:space="preserve">werkzaamheden, dit </w:t>
      </w:r>
      <w:r w:rsidR="00BD28E8">
        <w:t>leidt</w:t>
      </w:r>
      <w:r w:rsidR="00822244">
        <w:t xml:space="preserve"> tot meer motivatie en betrokkenheid onder de verpleegkundigen.</w:t>
      </w:r>
      <w:r w:rsidR="006E019C">
        <w:t xml:space="preserve"> </w:t>
      </w:r>
      <w:r w:rsidR="0003291A">
        <w:t xml:space="preserve">Wanneer verpleegkundigen </w:t>
      </w:r>
      <w:r w:rsidR="008761A3">
        <w:t xml:space="preserve">mogen participeren in de keuze </w:t>
      </w:r>
      <w:r w:rsidR="005B1019">
        <w:t>van</w:t>
      </w:r>
      <w:r w:rsidR="0003291A">
        <w:t xml:space="preserve"> scholingsmogelijkhe</w:t>
      </w:r>
      <w:r w:rsidR="00BD28E8">
        <w:t>den</w:t>
      </w:r>
      <w:r w:rsidR="008761A3">
        <w:t xml:space="preserve"> </w:t>
      </w:r>
      <w:r w:rsidR="005B1019">
        <w:t>gericht op het herkennen van een sepsis</w:t>
      </w:r>
      <w:r w:rsidR="008761A3">
        <w:t>,</w:t>
      </w:r>
      <w:r w:rsidR="0003291A">
        <w:t xml:space="preserve"> zullen de verpleegkundigen zich ook meer betrokken voelen en gemotiveerd zijn</w:t>
      </w:r>
      <w:r w:rsidR="007C43FB">
        <w:t xml:space="preserve"> om de scholing te volgen.</w:t>
      </w:r>
      <w:r w:rsidR="0003291A">
        <w:t xml:space="preserve"> </w:t>
      </w:r>
      <w:r w:rsidR="00E541CC">
        <w:br/>
      </w:r>
      <w:bookmarkStart w:id="23" w:name="_Toc1398763"/>
    </w:p>
    <w:p w14:paraId="63463350" w14:textId="0B2E9B9E" w:rsidR="00461704" w:rsidRDefault="00F2536A" w:rsidP="0058036B">
      <w:pPr>
        <w:rPr>
          <w:rFonts w:cstheme="minorHAnsi"/>
          <w:color w:val="000000"/>
        </w:rPr>
      </w:pPr>
      <w:r>
        <w:rPr>
          <w:rStyle w:val="Kop1Char"/>
          <w:rFonts w:asciiTheme="minorHAnsi" w:eastAsiaTheme="minorHAnsi" w:hAnsiTheme="minorHAnsi" w:cstheme="minorBidi"/>
          <w:color w:val="auto"/>
          <w:sz w:val="22"/>
          <w:szCs w:val="22"/>
        </w:rPr>
        <w:t>Er zal een praktijkonderzoek plaats vinden</w:t>
      </w:r>
      <w:r w:rsidR="00EF5ACD" w:rsidRPr="00B70D79">
        <w:rPr>
          <w:rStyle w:val="Kop1Char"/>
          <w:rFonts w:asciiTheme="minorHAnsi" w:eastAsiaTheme="minorHAnsi" w:hAnsiTheme="minorHAnsi" w:cstheme="minorBidi"/>
          <w:color w:val="auto"/>
          <w:sz w:val="22"/>
          <w:szCs w:val="22"/>
        </w:rPr>
        <w:t xml:space="preserve"> op de </w:t>
      </w:r>
      <w:r w:rsidR="00806232">
        <w:rPr>
          <w:rStyle w:val="Kop1Char"/>
          <w:rFonts w:asciiTheme="minorHAnsi" w:eastAsiaTheme="minorHAnsi" w:hAnsiTheme="minorHAnsi" w:cstheme="minorBidi"/>
          <w:color w:val="auto"/>
          <w:sz w:val="22"/>
          <w:szCs w:val="22"/>
        </w:rPr>
        <w:t>verpleegafdeling</w:t>
      </w:r>
      <w:r w:rsidR="00EF5ACD" w:rsidRPr="00B70D79">
        <w:rPr>
          <w:rStyle w:val="Kop1Char"/>
          <w:rFonts w:asciiTheme="minorHAnsi" w:eastAsiaTheme="minorHAnsi" w:hAnsiTheme="minorHAnsi" w:cstheme="minorBidi"/>
          <w:color w:val="auto"/>
          <w:sz w:val="22"/>
          <w:szCs w:val="22"/>
        </w:rPr>
        <w:t xml:space="preserve"> gastro-intestinale chirurgie van het ETZ TweeSteden ziekenhuis</w:t>
      </w:r>
      <w:r w:rsidR="00806232">
        <w:rPr>
          <w:rStyle w:val="Kop1Char"/>
          <w:rFonts w:asciiTheme="minorHAnsi" w:eastAsiaTheme="minorHAnsi" w:hAnsiTheme="minorHAnsi" w:cstheme="minorBidi"/>
          <w:color w:val="auto"/>
          <w:sz w:val="22"/>
          <w:szCs w:val="22"/>
        </w:rPr>
        <w:t xml:space="preserve">. </w:t>
      </w:r>
      <w:r w:rsidR="005B1019">
        <w:rPr>
          <w:rStyle w:val="Kop1Char"/>
          <w:rFonts w:asciiTheme="minorHAnsi" w:eastAsiaTheme="minorHAnsi" w:hAnsiTheme="minorHAnsi" w:cstheme="minorBidi"/>
          <w:color w:val="auto"/>
          <w:sz w:val="22"/>
          <w:szCs w:val="22"/>
        </w:rPr>
        <w:t>Op deze afdeling</w:t>
      </w:r>
      <w:r w:rsidR="00A05222">
        <w:rPr>
          <w:rStyle w:val="Kop1Char"/>
          <w:rFonts w:asciiTheme="minorHAnsi" w:eastAsiaTheme="minorHAnsi" w:hAnsiTheme="minorHAnsi" w:cstheme="minorBidi"/>
          <w:color w:val="auto"/>
          <w:sz w:val="22"/>
          <w:szCs w:val="22"/>
        </w:rPr>
        <w:t xml:space="preserve"> is p</w:t>
      </w:r>
      <w:r w:rsidR="005B1019">
        <w:rPr>
          <w:rStyle w:val="Kop1Char"/>
          <w:rFonts w:asciiTheme="minorHAnsi" w:eastAsiaTheme="minorHAnsi" w:hAnsiTheme="minorHAnsi" w:cstheme="minorBidi"/>
          <w:color w:val="auto"/>
          <w:sz w:val="22"/>
          <w:szCs w:val="22"/>
        </w:rPr>
        <w:t>laats</w:t>
      </w:r>
      <w:r w:rsidR="00A05222">
        <w:rPr>
          <w:rStyle w:val="Kop1Char"/>
          <w:rFonts w:asciiTheme="minorHAnsi" w:eastAsiaTheme="minorHAnsi" w:hAnsiTheme="minorHAnsi" w:cstheme="minorBidi"/>
          <w:color w:val="auto"/>
          <w:sz w:val="22"/>
          <w:szCs w:val="22"/>
        </w:rPr>
        <w:t xml:space="preserve"> voor 52 patiënten en</w:t>
      </w:r>
      <w:r w:rsidR="00901179">
        <w:rPr>
          <w:rStyle w:val="Kop1Char"/>
          <w:rFonts w:asciiTheme="minorHAnsi" w:eastAsiaTheme="minorHAnsi" w:hAnsiTheme="minorHAnsi" w:cstheme="minorBidi"/>
          <w:color w:val="auto"/>
          <w:sz w:val="22"/>
          <w:szCs w:val="22"/>
        </w:rPr>
        <w:t xml:space="preserve"> er</w:t>
      </w:r>
      <w:r w:rsidR="00A05222">
        <w:rPr>
          <w:rStyle w:val="Kop1Char"/>
          <w:rFonts w:asciiTheme="minorHAnsi" w:eastAsiaTheme="minorHAnsi" w:hAnsiTheme="minorHAnsi" w:cstheme="minorBidi"/>
          <w:color w:val="auto"/>
          <w:sz w:val="22"/>
          <w:szCs w:val="22"/>
        </w:rPr>
        <w:t xml:space="preserve"> zijn momenteel ongeveer </w:t>
      </w:r>
      <w:r w:rsidR="00B90178">
        <w:rPr>
          <w:rStyle w:val="Kop1Char"/>
          <w:rFonts w:asciiTheme="minorHAnsi" w:eastAsiaTheme="minorHAnsi" w:hAnsiTheme="minorHAnsi" w:cstheme="minorBidi"/>
          <w:color w:val="auto"/>
          <w:sz w:val="22"/>
          <w:szCs w:val="22"/>
        </w:rPr>
        <w:t>4</w:t>
      </w:r>
      <w:r w:rsidR="00B34DD6">
        <w:rPr>
          <w:rStyle w:val="Kop1Char"/>
          <w:rFonts w:asciiTheme="minorHAnsi" w:eastAsiaTheme="minorHAnsi" w:hAnsiTheme="minorHAnsi" w:cstheme="minorBidi"/>
          <w:color w:val="auto"/>
          <w:sz w:val="22"/>
          <w:szCs w:val="22"/>
        </w:rPr>
        <w:t>1</w:t>
      </w:r>
      <w:r w:rsidR="00A05222">
        <w:rPr>
          <w:rStyle w:val="Kop1Char"/>
          <w:rFonts w:asciiTheme="minorHAnsi" w:eastAsiaTheme="minorHAnsi" w:hAnsiTheme="minorHAnsi" w:cstheme="minorBidi"/>
          <w:color w:val="auto"/>
          <w:sz w:val="22"/>
          <w:szCs w:val="22"/>
        </w:rPr>
        <w:t xml:space="preserve"> HBO- </w:t>
      </w:r>
      <w:r w:rsidR="00332DA8">
        <w:rPr>
          <w:rStyle w:val="Kop1Char"/>
          <w:rFonts w:asciiTheme="minorHAnsi" w:eastAsiaTheme="minorHAnsi" w:hAnsiTheme="minorHAnsi" w:cstheme="minorBidi"/>
          <w:color w:val="auto"/>
          <w:sz w:val="22"/>
          <w:szCs w:val="22"/>
        </w:rPr>
        <w:t>en</w:t>
      </w:r>
      <w:r w:rsidR="00A05222">
        <w:rPr>
          <w:rStyle w:val="Kop1Char"/>
          <w:rFonts w:asciiTheme="minorHAnsi" w:eastAsiaTheme="minorHAnsi" w:hAnsiTheme="minorHAnsi" w:cstheme="minorBidi"/>
          <w:color w:val="auto"/>
          <w:sz w:val="22"/>
          <w:szCs w:val="22"/>
        </w:rPr>
        <w:t xml:space="preserve"> MBO-verpleegkundigen werkzaam. </w:t>
      </w:r>
      <w:r w:rsidR="00806232">
        <w:rPr>
          <w:rStyle w:val="Kop1Char"/>
          <w:rFonts w:asciiTheme="minorHAnsi" w:eastAsiaTheme="minorHAnsi" w:hAnsiTheme="minorHAnsi" w:cstheme="minorBidi"/>
          <w:color w:val="auto"/>
          <w:sz w:val="22"/>
          <w:szCs w:val="22"/>
        </w:rPr>
        <w:t>De bouwlaag bestaat uit twee afdelingen</w:t>
      </w:r>
      <w:r w:rsidR="005B1019">
        <w:rPr>
          <w:rStyle w:val="Kop1Char"/>
          <w:rFonts w:asciiTheme="minorHAnsi" w:eastAsiaTheme="minorHAnsi" w:hAnsiTheme="minorHAnsi" w:cstheme="minorBidi"/>
          <w:color w:val="auto"/>
          <w:sz w:val="22"/>
          <w:szCs w:val="22"/>
        </w:rPr>
        <w:t>,</w:t>
      </w:r>
      <w:r w:rsidR="00806232">
        <w:rPr>
          <w:rStyle w:val="Kop1Char"/>
          <w:rFonts w:asciiTheme="minorHAnsi" w:eastAsiaTheme="minorHAnsi" w:hAnsiTheme="minorHAnsi" w:cstheme="minorBidi"/>
          <w:color w:val="auto"/>
          <w:sz w:val="22"/>
          <w:szCs w:val="22"/>
        </w:rPr>
        <w:t xml:space="preserve"> namelijk afdeling 3A en afdeling 3</w:t>
      </w:r>
      <w:r w:rsidR="00A05222">
        <w:rPr>
          <w:rStyle w:val="Kop1Char"/>
          <w:rFonts w:asciiTheme="minorHAnsi" w:eastAsiaTheme="minorHAnsi" w:hAnsiTheme="minorHAnsi" w:cstheme="minorBidi"/>
          <w:color w:val="auto"/>
          <w:sz w:val="22"/>
          <w:szCs w:val="22"/>
        </w:rPr>
        <w:t>B</w:t>
      </w:r>
      <w:r w:rsidR="00806232">
        <w:rPr>
          <w:rStyle w:val="Kop1Char"/>
          <w:rFonts w:asciiTheme="minorHAnsi" w:eastAsiaTheme="minorHAnsi" w:hAnsiTheme="minorHAnsi" w:cstheme="minorBidi"/>
          <w:color w:val="auto"/>
          <w:sz w:val="22"/>
          <w:szCs w:val="22"/>
        </w:rPr>
        <w:t xml:space="preserve">. Afdeling 3A is gericht op operaties met betrekking tot slokdarmkanker, maagkanker en maagverkleiningen. Afdeling 3B is gespecialiseerd in de </w:t>
      </w:r>
      <w:r w:rsidR="00806232">
        <w:rPr>
          <w:rStyle w:val="Kop1Char"/>
          <w:rFonts w:asciiTheme="minorHAnsi" w:eastAsiaTheme="minorHAnsi" w:hAnsiTheme="minorHAnsi" w:cstheme="minorBidi"/>
          <w:color w:val="auto"/>
          <w:sz w:val="22"/>
          <w:szCs w:val="22"/>
        </w:rPr>
        <w:lastRenderedPageBreak/>
        <w:t xml:space="preserve">darmchirurgie </w:t>
      </w:r>
      <w:r w:rsidR="00A05222">
        <w:rPr>
          <w:rStyle w:val="Kop1Char"/>
          <w:rFonts w:asciiTheme="minorHAnsi" w:eastAsiaTheme="minorHAnsi" w:hAnsiTheme="minorHAnsi" w:cstheme="minorBidi"/>
          <w:color w:val="auto"/>
          <w:sz w:val="22"/>
          <w:szCs w:val="22"/>
        </w:rPr>
        <w:t>(ETZ</w:t>
      </w:r>
      <w:r w:rsidR="00663A9D">
        <w:rPr>
          <w:rStyle w:val="Kop1Char"/>
          <w:rFonts w:asciiTheme="minorHAnsi" w:eastAsiaTheme="minorHAnsi" w:hAnsiTheme="minorHAnsi" w:cstheme="minorBidi"/>
          <w:color w:val="auto"/>
          <w:sz w:val="22"/>
          <w:szCs w:val="22"/>
        </w:rPr>
        <w:t>, 2018</w:t>
      </w:r>
      <w:r w:rsidR="00112E46">
        <w:rPr>
          <w:rStyle w:val="Kop1Char"/>
          <w:rFonts w:asciiTheme="minorHAnsi" w:eastAsiaTheme="minorHAnsi" w:hAnsiTheme="minorHAnsi" w:cstheme="minorBidi"/>
          <w:color w:val="auto"/>
          <w:sz w:val="22"/>
          <w:szCs w:val="22"/>
        </w:rPr>
        <w:t>a</w:t>
      </w:r>
      <w:r w:rsidR="00A05222">
        <w:rPr>
          <w:rStyle w:val="Kop1Char"/>
          <w:rFonts w:asciiTheme="minorHAnsi" w:eastAsiaTheme="minorHAnsi" w:hAnsiTheme="minorHAnsi" w:cstheme="minorBidi"/>
          <w:color w:val="auto"/>
          <w:sz w:val="22"/>
          <w:szCs w:val="22"/>
        </w:rPr>
        <w:t>)</w:t>
      </w:r>
      <w:r w:rsidR="00663A9D">
        <w:rPr>
          <w:rStyle w:val="Kop1Char"/>
          <w:rFonts w:asciiTheme="minorHAnsi" w:eastAsiaTheme="minorHAnsi" w:hAnsiTheme="minorHAnsi" w:cstheme="minorBidi"/>
          <w:color w:val="auto"/>
          <w:sz w:val="22"/>
          <w:szCs w:val="22"/>
        </w:rPr>
        <w:t>.</w:t>
      </w:r>
      <w:r w:rsidR="00A05222">
        <w:rPr>
          <w:rStyle w:val="Kop1Char"/>
          <w:rFonts w:asciiTheme="minorHAnsi" w:eastAsiaTheme="minorHAnsi" w:hAnsiTheme="minorHAnsi" w:cstheme="minorBidi"/>
          <w:color w:val="auto"/>
          <w:sz w:val="22"/>
          <w:szCs w:val="22"/>
        </w:rPr>
        <w:br/>
      </w:r>
      <w:r w:rsidR="00EF5ACD" w:rsidRPr="00B70D79">
        <w:rPr>
          <w:rStyle w:val="Kop1Char"/>
          <w:rFonts w:asciiTheme="minorHAnsi" w:eastAsiaTheme="minorHAnsi" w:hAnsiTheme="minorHAnsi" w:cstheme="minorBidi"/>
          <w:color w:val="auto"/>
          <w:sz w:val="22"/>
          <w:szCs w:val="22"/>
        </w:rPr>
        <w:t xml:space="preserve">Op </w:t>
      </w:r>
      <w:r w:rsidR="00806232">
        <w:rPr>
          <w:rStyle w:val="Kop1Char"/>
          <w:rFonts w:asciiTheme="minorHAnsi" w:eastAsiaTheme="minorHAnsi" w:hAnsiTheme="minorHAnsi" w:cstheme="minorBidi"/>
          <w:color w:val="auto"/>
          <w:sz w:val="22"/>
          <w:szCs w:val="22"/>
        </w:rPr>
        <w:t>beide</w:t>
      </w:r>
      <w:r w:rsidR="00EF5ACD" w:rsidRPr="00B70D79">
        <w:rPr>
          <w:rStyle w:val="Kop1Char"/>
          <w:rFonts w:asciiTheme="minorHAnsi" w:eastAsiaTheme="minorHAnsi" w:hAnsiTheme="minorHAnsi" w:cstheme="minorBidi"/>
          <w:color w:val="auto"/>
          <w:sz w:val="22"/>
          <w:szCs w:val="22"/>
        </w:rPr>
        <w:t xml:space="preserve"> afdeling worden</w:t>
      </w:r>
      <w:r w:rsidR="00806232">
        <w:rPr>
          <w:rStyle w:val="Kop1Char"/>
          <w:rFonts w:asciiTheme="minorHAnsi" w:eastAsiaTheme="minorHAnsi" w:hAnsiTheme="minorHAnsi" w:cstheme="minorBidi"/>
          <w:color w:val="auto"/>
          <w:sz w:val="22"/>
          <w:szCs w:val="22"/>
        </w:rPr>
        <w:t xml:space="preserve"> ook</w:t>
      </w:r>
      <w:r w:rsidR="00EF5ACD" w:rsidRPr="00B70D79">
        <w:rPr>
          <w:rStyle w:val="Kop1Char"/>
          <w:rFonts w:asciiTheme="minorHAnsi" w:eastAsiaTheme="minorHAnsi" w:hAnsiTheme="minorHAnsi" w:cstheme="minorBidi"/>
          <w:color w:val="auto"/>
          <w:sz w:val="22"/>
          <w:szCs w:val="22"/>
        </w:rPr>
        <w:t xml:space="preserve"> geregeld patiënten opgenomen met </w:t>
      </w:r>
      <w:r w:rsidR="002F7AA2">
        <w:rPr>
          <w:rStyle w:val="Kop1Char"/>
          <w:rFonts w:asciiTheme="minorHAnsi" w:eastAsiaTheme="minorHAnsi" w:hAnsiTheme="minorHAnsi" w:cstheme="minorBidi"/>
          <w:color w:val="auto"/>
          <w:sz w:val="22"/>
          <w:szCs w:val="22"/>
        </w:rPr>
        <w:t>infecties die</w:t>
      </w:r>
      <w:r w:rsidR="00806232">
        <w:rPr>
          <w:rStyle w:val="Kop1Char"/>
          <w:rFonts w:asciiTheme="minorHAnsi" w:eastAsiaTheme="minorHAnsi" w:hAnsiTheme="minorHAnsi" w:cstheme="minorBidi"/>
          <w:color w:val="auto"/>
          <w:sz w:val="22"/>
          <w:szCs w:val="22"/>
        </w:rPr>
        <w:t xml:space="preserve"> </w:t>
      </w:r>
      <w:r w:rsidR="005B1019">
        <w:rPr>
          <w:rStyle w:val="Kop1Char"/>
          <w:rFonts w:asciiTheme="minorHAnsi" w:eastAsiaTheme="minorHAnsi" w:hAnsiTheme="minorHAnsi" w:cstheme="minorBidi"/>
          <w:color w:val="auto"/>
          <w:sz w:val="22"/>
          <w:szCs w:val="22"/>
        </w:rPr>
        <w:t xml:space="preserve">een </w:t>
      </w:r>
      <w:r w:rsidR="00806232">
        <w:rPr>
          <w:rStyle w:val="Kop1Char"/>
          <w:rFonts w:asciiTheme="minorHAnsi" w:eastAsiaTheme="minorHAnsi" w:hAnsiTheme="minorHAnsi" w:cstheme="minorBidi"/>
          <w:color w:val="auto"/>
          <w:sz w:val="22"/>
          <w:szCs w:val="22"/>
        </w:rPr>
        <w:t>blindedarmontsteking</w:t>
      </w:r>
      <w:r w:rsidR="009A6A6E" w:rsidRPr="00B70D79">
        <w:rPr>
          <w:rStyle w:val="Kop1Char"/>
          <w:rFonts w:asciiTheme="minorHAnsi" w:eastAsiaTheme="minorHAnsi" w:hAnsiTheme="minorHAnsi" w:cstheme="minorBidi"/>
          <w:color w:val="auto"/>
          <w:sz w:val="22"/>
          <w:szCs w:val="22"/>
        </w:rPr>
        <w:t>,</w:t>
      </w:r>
      <w:r w:rsidR="00806232">
        <w:rPr>
          <w:rStyle w:val="Kop1Char"/>
          <w:rFonts w:asciiTheme="minorHAnsi" w:eastAsiaTheme="minorHAnsi" w:hAnsiTheme="minorHAnsi" w:cstheme="minorBidi"/>
          <w:color w:val="auto"/>
          <w:sz w:val="22"/>
          <w:szCs w:val="22"/>
        </w:rPr>
        <w:t xml:space="preserve"> alvleesklierontsteking </w:t>
      </w:r>
      <w:r w:rsidR="005B1019">
        <w:rPr>
          <w:rStyle w:val="Kop1Char"/>
          <w:rFonts w:asciiTheme="minorHAnsi" w:eastAsiaTheme="minorHAnsi" w:hAnsiTheme="minorHAnsi" w:cstheme="minorBidi"/>
          <w:color w:val="auto"/>
          <w:sz w:val="22"/>
          <w:szCs w:val="22"/>
        </w:rPr>
        <w:t>of</w:t>
      </w:r>
      <w:r w:rsidR="00806232">
        <w:rPr>
          <w:rStyle w:val="Kop1Char"/>
          <w:rFonts w:asciiTheme="minorHAnsi" w:eastAsiaTheme="minorHAnsi" w:hAnsiTheme="minorHAnsi" w:cstheme="minorBidi"/>
          <w:color w:val="auto"/>
          <w:sz w:val="22"/>
          <w:szCs w:val="22"/>
        </w:rPr>
        <w:t xml:space="preserve"> galblaasontstekin</w:t>
      </w:r>
      <w:r w:rsidR="002F7AA2">
        <w:rPr>
          <w:rStyle w:val="Kop1Char"/>
          <w:rFonts w:asciiTheme="minorHAnsi" w:eastAsiaTheme="minorHAnsi" w:hAnsiTheme="minorHAnsi" w:cstheme="minorBidi"/>
          <w:color w:val="auto"/>
          <w:sz w:val="22"/>
          <w:szCs w:val="22"/>
        </w:rPr>
        <w:t>g veroorzaakt hebben.</w:t>
      </w:r>
      <w:r w:rsidR="00806232">
        <w:rPr>
          <w:rStyle w:val="Kop1Char"/>
          <w:rFonts w:asciiTheme="minorHAnsi" w:eastAsiaTheme="minorHAnsi" w:hAnsiTheme="minorHAnsi" w:cstheme="minorBidi"/>
          <w:color w:val="auto"/>
          <w:sz w:val="22"/>
          <w:szCs w:val="22"/>
        </w:rPr>
        <w:t xml:space="preserve"> </w:t>
      </w:r>
      <w:r w:rsidR="00995BAF">
        <w:rPr>
          <w:rStyle w:val="Kop1Char"/>
          <w:rFonts w:asciiTheme="minorHAnsi" w:eastAsiaTheme="minorHAnsi" w:hAnsiTheme="minorHAnsi" w:cstheme="minorBidi"/>
          <w:color w:val="auto"/>
          <w:sz w:val="22"/>
          <w:szCs w:val="22"/>
        </w:rPr>
        <w:br/>
      </w:r>
      <w:r w:rsidR="002F7AA2">
        <w:rPr>
          <w:rStyle w:val="Kop1Char"/>
          <w:rFonts w:asciiTheme="minorHAnsi" w:eastAsiaTheme="minorHAnsi" w:hAnsiTheme="minorHAnsi" w:cstheme="minorBidi"/>
          <w:color w:val="auto"/>
          <w:sz w:val="22"/>
          <w:szCs w:val="22"/>
        </w:rPr>
        <w:t>Ook zijn patiënten na</w:t>
      </w:r>
      <w:r w:rsidR="009A6A6E" w:rsidRPr="00B70D79">
        <w:rPr>
          <w:rStyle w:val="Kop1Char"/>
          <w:rFonts w:asciiTheme="minorHAnsi" w:eastAsiaTheme="minorHAnsi" w:hAnsiTheme="minorHAnsi" w:cstheme="minorBidi"/>
          <w:color w:val="auto"/>
          <w:sz w:val="22"/>
          <w:szCs w:val="22"/>
        </w:rPr>
        <w:t xml:space="preserve"> een operatie</w:t>
      </w:r>
      <w:r w:rsidR="002650DA">
        <w:rPr>
          <w:rStyle w:val="Kop1Char"/>
          <w:rFonts w:asciiTheme="minorHAnsi" w:eastAsiaTheme="minorHAnsi" w:hAnsiTheme="minorHAnsi" w:cstheme="minorBidi"/>
          <w:color w:val="auto"/>
          <w:sz w:val="22"/>
          <w:szCs w:val="22"/>
        </w:rPr>
        <w:t xml:space="preserve"> vatbaarder voor een infectie omdat de weerstand verlaagd is</w:t>
      </w:r>
      <w:r w:rsidR="002650DA" w:rsidRPr="006E019C">
        <w:rPr>
          <w:rStyle w:val="Kop1Char"/>
          <w:rFonts w:asciiTheme="minorHAnsi" w:eastAsiaTheme="minorHAnsi" w:hAnsiTheme="minorHAnsi" w:cstheme="minorBidi"/>
          <w:color w:val="FF0000"/>
          <w:sz w:val="22"/>
          <w:szCs w:val="22"/>
        </w:rPr>
        <w:t xml:space="preserve"> </w:t>
      </w:r>
      <w:r w:rsidR="00972134">
        <w:rPr>
          <w:rFonts w:cstheme="minorHAnsi"/>
        </w:rPr>
        <w:t>(Albert Schweitzer Ziekenhuis, 2018).</w:t>
      </w:r>
      <w:r w:rsidR="00E46240" w:rsidRPr="006E019C">
        <w:rPr>
          <w:rStyle w:val="Kop1Char"/>
          <w:rFonts w:asciiTheme="minorHAnsi" w:eastAsiaTheme="minorHAnsi" w:hAnsiTheme="minorHAnsi" w:cstheme="minorBidi"/>
          <w:color w:val="FF0000"/>
          <w:sz w:val="22"/>
          <w:szCs w:val="22"/>
        </w:rPr>
        <w:t xml:space="preserve"> </w:t>
      </w:r>
      <w:r w:rsidR="002650DA">
        <w:rPr>
          <w:rStyle w:val="Kop1Char"/>
          <w:rFonts w:asciiTheme="minorHAnsi" w:eastAsiaTheme="minorHAnsi" w:hAnsiTheme="minorHAnsi" w:cstheme="minorBidi"/>
          <w:color w:val="auto"/>
          <w:sz w:val="22"/>
          <w:szCs w:val="22"/>
        </w:rPr>
        <w:t xml:space="preserve">Veel voorkomende infecties op de chirurgische </w:t>
      </w:r>
      <w:r w:rsidR="008E5941">
        <w:rPr>
          <w:rStyle w:val="Kop1Char"/>
          <w:rFonts w:asciiTheme="minorHAnsi" w:eastAsiaTheme="minorHAnsi" w:hAnsiTheme="minorHAnsi" w:cstheme="minorBidi"/>
          <w:color w:val="auto"/>
          <w:sz w:val="22"/>
          <w:szCs w:val="22"/>
        </w:rPr>
        <w:t>verpleeg</w:t>
      </w:r>
      <w:r w:rsidR="002650DA">
        <w:rPr>
          <w:rStyle w:val="Kop1Char"/>
          <w:rFonts w:asciiTheme="minorHAnsi" w:eastAsiaTheme="minorHAnsi" w:hAnsiTheme="minorHAnsi" w:cstheme="minorBidi"/>
          <w:color w:val="auto"/>
          <w:sz w:val="22"/>
          <w:szCs w:val="22"/>
        </w:rPr>
        <w:t>afdeling zijn</w:t>
      </w:r>
      <w:r w:rsidR="009A6A6E" w:rsidRPr="00B70D79">
        <w:rPr>
          <w:rStyle w:val="Kop1Char"/>
          <w:rFonts w:asciiTheme="minorHAnsi" w:eastAsiaTheme="minorHAnsi" w:hAnsiTheme="minorHAnsi" w:cstheme="minorBidi"/>
          <w:color w:val="auto"/>
          <w:sz w:val="22"/>
          <w:szCs w:val="22"/>
        </w:rPr>
        <w:t xml:space="preserve"> wondinfectie</w:t>
      </w:r>
      <w:r w:rsidR="005B1019">
        <w:rPr>
          <w:rStyle w:val="Kop1Char"/>
          <w:rFonts w:asciiTheme="minorHAnsi" w:eastAsiaTheme="minorHAnsi" w:hAnsiTheme="minorHAnsi" w:cstheme="minorBidi"/>
          <w:color w:val="auto"/>
          <w:sz w:val="22"/>
          <w:szCs w:val="22"/>
        </w:rPr>
        <w:t>s</w:t>
      </w:r>
      <w:r w:rsidR="009A6A6E" w:rsidRPr="00B70D79">
        <w:rPr>
          <w:rStyle w:val="Kop1Char"/>
          <w:rFonts w:asciiTheme="minorHAnsi" w:eastAsiaTheme="minorHAnsi" w:hAnsiTheme="minorHAnsi" w:cstheme="minorBidi"/>
          <w:color w:val="auto"/>
          <w:sz w:val="22"/>
          <w:szCs w:val="22"/>
        </w:rPr>
        <w:t>, luchtweginfectie</w:t>
      </w:r>
      <w:r w:rsidR="005B1019">
        <w:rPr>
          <w:rStyle w:val="Kop1Char"/>
          <w:rFonts w:asciiTheme="minorHAnsi" w:eastAsiaTheme="minorHAnsi" w:hAnsiTheme="minorHAnsi" w:cstheme="minorBidi"/>
          <w:color w:val="auto"/>
          <w:sz w:val="22"/>
          <w:szCs w:val="22"/>
        </w:rPr>
        <w:t>s</w:t>
      </w:r>
      <w:r w:rsidR="009A6A6E" w:rsidRPr="00B70D79">
        <w:rPr>
          <w:rStyle w:val="Kop1Char"/>
          <w:rFonts w:asciiTheme="minorHAnsi" w:eastAsiaTheme="minorHAnsi" w:hAnsiTheme="minorHAnsi" w:cstheme="minorBidi"/>
          <w:color w:val="auto"/>
          <w:sz w:val="22"/>
          <w:szCs w:val="22"/>
        </w:rPr>
        <w:t xml:space="preserve"> </w:t>
      </w:r>
      <w:r w:rsidR="006D119C">
        <w:rPr>
          <w:rStyle w:val="Kop1Char"/>
          <w:rFonts w:asciiTheme="minorHAnsi" w:eastAsiaTheme="minorHAnsi" w:hAnsiTheme="minorHAnsi" w:cstheme="minorBidi"/>
          <w:color w:val="auto"/>
          <w:sz w:val="22"/>
          <w:szCs w:val="22"/>
        </w:rPr>
        <w:t>en</w:t>
      </w:r>
      <w:r w:rsidR="009A6A6E" w:rsidRPr="00B70D79">
        <w:rPr>
          <w:rStyle w:val="Kop1Char"/>
          <w:rFonts w:asciiTheme="minorHAnsi" w:eastAsiaTheme="minorHAnsi" w:hAnsiTheme="minorHAnsi" w:cstheme="minorBidi"/>
          <w:color w:val="auto"/>
          <w:sz w:val="22"/>
          <w:szCs w:val="22"/>
        </w:rPr>
        <w:t xml:space="preserve"> urineweginfectie</w:t>
      </w:r>
      <w:r w:rsidR="005B1019">
        <w:rPr>
          <w:rStyle w:val="Kop1Char"/>
          <w:rFonts w:asciiTheme="minorHAnsi" w:eastAsiaTheme="minorHAnsi" w:hAnsiTheme="minorHAnsi" w:cstheme="minorBidi"/>
          <w:color w:val="auto"/>
          <w:sz w:val="22"/>
          <w:szCs w:val="22"/>
        </w:rPr>
        <w:t>s</w:t>
      </w:r>
      <w:r w:rsidR="009A6A6E" w:rsidRPr="00B70D79">
        <w:rPr>
          <w:rStyle w:val="Kop1Char"/>
          <w:rFonts w:asciiTheme="minorHAnsi" w:eastAsiaTheme="minorHAnsi" w:hAnsiTheme="minorHAnsi" w:cstheme="minorBidi"/>
          <w:color w:val="auto"/>
          <w:sz w:val="22"/>
          <w:szCs w:val="22"/>
        </w:rPr>
        <w:t xml:space="preserve">. </w:t>
      </w:r>
      <w:r w:rsidR="00995BAF">
        <w:rPr>
          <w:rStyle w:val="Kop1Char"/>
          <w:rFonts w:asciiTheme="minorHAnsi" w:eastAsiaTheme="minorHAnsi" w:hAnsiTheme="minorHAnsi" w:cstheme="minorBidi"/>
          <w:color w:val="auto"/>
          <w:sz w:val="22"/>
          <w:szCs w:val="22"/>
        </w:rPr>
        <w:br/>
        <w:t>Daarnaast</w:t>
      </w:r>
      <w:r w:rsidR="00B70D79" w:rsidRPr="00B70D79">
        <w:rPr>
          <w:rStyle w:val="Kop1Char"/>
          <w:rFonts w:asciiTheme="minorHAnsi" w:eastAsiaTheme="minorHAnsi" w:hAnsiTheme="minorHAnsi" w:cstheme="minorBidi"/>
          <w:color w:val="auto"/>
          <w:sz w:val="22"/>
          <w:szCs w:val="22"/>
        </w:rPr>
        <w:t xml:space="preserve"> zijn op de afdeling geregeld patiënten met lijnen</w:t>
      </w:r>
      <w:r w:rsidR="002650DA">
        <w:rPr>
          <w:rStyle w:val="Kop1Char"/>
          <w:rFonts w:asciiTheme="minorHAnsi" w:eastAsiaTheme="minorHAnsi" w:hAnsiTheme="minorHAnsi" w:cstheme="minorBidi"/>
          <w:color w:val="auto"/>
          <w:sz w:val="22"/>
          <w:szCs w:val="22"/>
        </w:rPr>
        <w:t xml:space="preserve"> </w:t>
      </w:r>
      <w:r w:rsidR="00995BAF">
        <w:rPr>
          <w:rStyle w:val="Kop1Char"/>
          <w:rFonts w:asciiTheme="minorHAnsi" w:eastAsiaTheme="minorHAnsi" w:hAnsiTheme="minorHAnsi" w:cstheme="minorBidi"/>
          <w:color w:val="auto"/>
          <w:sz w:val="22"/>
          <w:szCs w:val="22"/>
        </w:rPr>
        <w:t>aanwezig</w:t>
      </w:r>
      <w:r w:rsidR="00B70D79">
        <w:rPr>
          <w:rStyle w:val="Kop1Char"/>
          <w:rFonts w:asciiTheme="minorHAnsi" w:eastAsiaTheme="minorHAnsi" w:hAnsiTheme="minorHAnsi" w:cstheme="minorBidi"/>
          <w:color w:val="auto"/>
          <w:sz w:val="22"/>
          <w:szCs w:val="22"/>
        </w:rPr>
        <w:t>.</w:t>
      </w:r>
      <w:r w:rsidR="00B70D79" w:rsidRPr="00B70D79">
        <w:rPr>
          <w:rStyle w:val="Kop1Char"/>
          <w:rFonts w:asciiTheme="minorHAnsi" w:eastAsiaTheme="minorHAnsi" w:hAnsiTheme="minorHAnsi" w:cstheme="minorBidi"/>
          <w:color w:val="auto"/>
          <w:sz w:val="22"/>
          <w:szCs w:val="22"/>
        </w:rPr>
        <w:t xml:space="preserve"> </w:t>
      </w:r>
      <w:r w:rsidR="002650DA">
        <w:rPr>
          <w:rStyle w:val="Kop1Char"/>
          <w:rFonts w:asciiTheme="minorHAnsi" w:eastAsiaTheme="minorHAnsi" w:hAnsiTheme="minorHAnsi" w:cstheme="minorBidi"/>
          <w:color w:val="auto"/>
          <w:sz w:val="22"/>
          <w:szCs w:val="22"/>
        </w:rPr>
        <w:t xml:space="preserve">Deze lijnen dienen als toedieningsweg voor bijvoorbeeld vloeistoffen en medicatie of om </w:t>
      </w:r>
      <w:r w:rsidR="006F0B44">
        <w:rPr>
          <w:rStyle w:val="Kop1Char"/>
          <w:rFonts w:asciiTheme="minorHAnsi" w:eastAsiaTheme="minorHAnsi" w:hAnsiTheme="minorHAnsi" w:cstheme="minorBidi"/>
          <w:color w:val="auto"/>
          <w:sz w:val="22"/>
          <w:szCs w:val="22"/>
        </w:rPr>
        <w:t xml:space="preserve">lichaamsvloeistoffen het lichaam </w:t>
      </w:r>
      <w:r w:rsidR="00FB5B1D">
        <w:rPr>
          <w:rStyle w:val="Kop1Char"/>
          <w:rFonts w:asciiTheme="minorHAnsi" w:eastAsiaTheme="minorHAnsi" w:hAnsiTheme="minorHAnsi" w:cstheme="minorBidi"/>
          <w:color w:val="auto"/>
          <w:sz w:val="22"/>
          <w:szCs w:val="22"/>
        </w:rPr>
        <w:t>te</w:t>
      </w:r>
      <w:r w:rsidR="006F0B44">
        <w:rPr>
          <w:rStyle w:val="Kop1Char"/>
          <w:rFonts w:asciiTheme="minorHAnsi" w:eastAsiaTheme="minorHAnsi" w:hAnsiTheme="minorHAnsi" w:cstheme="minorBidi"/>
          <w:color w:val="auto"/>
          <w:sz w:val="22"/>
          <w:szCs w:val="22"/>
        </w:rPr>
        <w:t xml:space="preserve"> </w:t>
      </w:r>
      <w:r w:rsidR="00995BAF">
        <w:rPr>
          <w:rStyle w:val="Kop1Char"/>
          <w:rFonts w:asciiTheme="minorHAnsi" w:eastAsiaTheme="minorHAnsi" w:hAnsiTheme="minorHAnsi" w:cstheme="minorBidi"/>
          <w:color w:val="auto"/>
          <w:sz w:val="22"/>
          <w:szCs w:val="22"/>
        </w:rPr>
        <w:t xml:space="preserve">laten </w:t>
      </w:r>
      <w:r w:rsidR="006F0B44">
        <w:rPr>
          <w:rStyle w:val="Kop1Char"/>
          <w:rFonts w:asciiTheme="minorHAnsi" w:eastAsiaTheme="minorHAnsi" w:hAnsiTheme="minorHAnsi" w:cstheme="minorBidi"/>
          <w:color w:val="auto"/>
          <w:sz w:val="22"/>
          <w:szCs w:val="22"/>
        </w:rPr>
        <w:t>verlaten</w:t>
      </w:r>
      <w:r w:rsidR="002650DA">
        <w:rPr>
          <w:rStyle w:val="Kop1Char"/>
          <w:rFonts w:asciiTheme="minorHAnsi" w:eastAsiaTheme="minorHAnsi" w:hAnsiTheme="minorHAnsi" w:cstheme="minorBidi"/>
          <w:color w:val="auto"/>
          <w:sz w:val="22"/>
          <w:szCs w:val="22"/>
        </w:rPr>
        <w:t xml:space="preserve">. </w:t>
      </w:r>
      <w:bookmarkEnd w:id="23"/>
      <w:r w:rsidR="007F3CF4">
        <w:rPr>
          <w:rStyle w:val="Kop1Char"/>
          <w:rFonts w:asciiTheme="minorHAnsi" w:eastAsiaTheme="minorHAnsi" w:hAnsiTheme="minorHAnsi" w:cstheme="minorBidi"/>
          <w:color w:val="auto"/>
          <w:sz w:val="22"/>
          <w:szCs w:val="22"/>
        </w:rPr>
        <w:t xml:space="preserve">Lijnen geven een vergroot risico op het krijgen van een </w:t>
      </w:r>
      <w:r w:rsidR="00DE7C06">
        <w:rPr>
          <w:rStyle w:val="Kop1Char"/>
          <w:rFonts w:asciiTheme="minorHAnsi" w:eastAsiaTheme="minorHAnsi" w:hAnsiTheme="minorHAnsi" w:cstheme="minorBidi"/>
          <w:color w:val="auto"/>
          <w:sz w:val="22"/>
          <w:szCs w:val="22"/>
        </w:rPr>
        <w:t xml:space="preserve">infectie </w:t>
      </w:r>
      <w:r w:rsidR="007F3CF4">
        <w:rPr>
          <w:rStyle w:val="Kop1Char"/>
          <w:rFonts w:asciiTheme="minorHAnsi" w:eastAsiaTheme="minorHAnsi" w:hAnsiTheme="minorHAnsi" w:cstheme="minorBidi"/>
          <w:color w:val="auto"/>
          <w:sz w:val="22"/>
          <w:szCs w:val="22"/>
        </w:rPr>
        <w:t>(</w:t>
      </w:r>
      <w:r w:rsidR="00663A9D">
        <w:rPr>
          <w:rFonts w:cstheme="minorHAnsi"/>
        </w:rPr>
        <w:t>Schweitzer Ziekenhuis, 2018).</w:t>
      </w:r>
      <w:r w:rsidR="002650DA">
        <w:rPr>
          <w:rStyle w:val="Kop1Char"/>
          <w:rFonts w:asciiTheme="minorHAnsi" w:eastAsiaTheme="minorHAnsi" w:hAnsiTheme="minorHAnsi" w:cstheme="minorBidi"/>
          <w:color w:val="auto"/>
          <w:sz w:val="22"/>
          <w:szCs w:val="22"/>
        </w:rPr>
        <w:br/>
      </w:r>
      <w:r w:rsidR="006F0B44">
        <w:rPr>
          <w:rStyle w:val="Kop1Char"/>
          <w:rFonts w:asciiTheme="minorHAnsi" w:eastAsiaTheme="minorHAnsi" w:hAnsiTheme="minorHAnsi" w:cstheme="minorBidi"/>
          <w:color w:val="auto"/>
          <w:sz w:val="22"/>
          <w:szCs w:val="22"/>
        </w:rPr>
        <w:t xml:space="preserve">Op de afdeling worden dus geregeld patiënten met </w:t>
      </w:r>
      <w:r w:rsidR="00995BAF">
        <w:rPr>
          <w:rStyle w:val="Kop1Char"/>
          <w:rFonts w:asciiTheme="minorHAnsi" w:eastAsiaTheme="minorHAnsi" w:hAnsiTheme="minorHAnsi" w:cstheme="minorBidi"/>
          <w:color w:val="auto"/>
          <w:sz w:val="22"/>
          <w:szCs w:val="22"/>
        </w:rPr>
        <w:t>infecties</w:t>
      </w:r>
      <w:r w:rsidR="006F0B44">
        <w:rPr>
          <w:rStyle w:val="Kop1Char"/>
          <w:rFonts w:asciiTheme="minorHAnsi" w:eastAsiaTheme="minorHAnsi" w:hAnsiTheme="minorHAnsi" w:cstheme="minorBidi"/>
          <w:color w:val="auto"/>
          <w:sz w:val="22"/>
          <w:szCs w:val="22"/>
        </w:rPr>
        <w:t xml:space="preserve"> gezien.</w:t>
      </w:r>
      <w:r w:rsidR="00596E23">
        <w:rPr>
          <w:rStyle w:val="Kop1Char"/>
          <w:rFonts w:asciiTheme="minorHAnsi" w:eastAsiaTheme="minorHAnsi" w:hAnsiTheme="minorHAnsi" w:cstheme="minorBidi"/>
          <w:color w:val="auto"/>
          <w:sz w:val="22"/>
          <w:szCs w:val="22"/>
        </w:rPr>
        <w:t xml:space="preserve"> D</w:t>
      </w:r>
      <w:r w:rsidR="00995BAF">
        <w:rPr>
          <w:rStyle w:val="Kop1Char"/>
          <w:rFonts w:asciiTheme="minorHAnsi" w:eastAsiaTheme="minorHAnsi" w:hAnsiTheme="minorHAnsi" w:cstheme="minorBidi"/>
          <w:color w:val="auto"/>
          <w:sz w:val="22"/>
          <w:szCs w:val="22"/>
        </w:rPr>
        <w:t xml:space="preserve">aaruit kunnen ontstekingen ontstaan, die kunnen </w:t>
      </w:r>
      <w:r w:rsidR="00596E23">
        <w:rPr>
          <w:rStyle w:val="Kop1Char"/>
          <w:rFonts w:asciiTheme="minorHAnsi" w:eastAsiaTheme="minorHAnsi" w:hAnsiTheme="minorHAnsi" w:cstheme="minorBidi"/>
          <w:color w:val="auto"/>
          <w:sz w:val="22"/>
          <w:szCs w:val="22"/>
        </w:rPr>
        <w:t>overgaan in een sepsis. Uit observaties</w:t>
      </w:r>
      <w:r w:rsidR="003A2AF2">
        <w:rPr>
          <w:rStyle w:val="Kop1Char"/>
          <w:rFonts w:asciiTheme="minorHAnsi" w:eastAsiaTheme="minorHAnsi" w:hAnsiTheme="minorHAnsi" w:cstheme="minorBidi"/>
          <w:color w:val="auto"/>
          <w:sz w:val="22"/>
          <w:szCs w:val="22"/>
        </w:rPr>
        <w:t xml:space="preserve"> van de opdrachtgever</w:t>
      </w:r>
      <w:r w:rsidR="00596E23">
        <w:rPr>
          <w:rStyle w:val="Kop1Char"/>
          <w:rFonts w:asciiTheme="minorHAnsi" w:eastAsiaTheme="minorHAnsi" w:hAnsiTheme="minorHAnsi" w:cstheme="minorBidi"/>
          <w:color w:val="auto"/>
          <w:sz w:val="22"/>
          <w:szCs w:val="22"/>
        </w:rPr>
        <w:t xml:space="preserve"> blijkt dat verpleegkundigen niet alert zijn op </w:t>
      </w:r>
      <w:r w:rsidR="006F0B44">
        <w:rPr>
          <w:rStyle w:val="Kop1Char"/>
          <w:rFonts w:asciiTheme="minorHAnsi" w:eastAsiaTheme="minorHAnsi" w:hAnsiTheme="minorHAnsi" w:cstheme="minorBidi"/>
          <w:color w:val="auto"/>
          <w:sz w:val="22"/>
          <w:szCs w:val="22"/>
        </w:rPr>
        <w:t>het signaleren van een sepsis.</w:t>
      </w:r>
      <w:r w:rsidR="00596E23">
        <w:rPr>
          <w:rStyle w:val="Kop1Char"/>
          <w:rFonts w:asciiTheme="minorHAnsi" w:eastAsiaTheme="minorHAnsi" w:hAnsiTheme="minorHAnsi" w:cstheme="minorBidi"/>
          <w:color w:val="auto"/>
          <w:sz w:val="22"/>
          <w:szCs w:val="22"/>
        </w:rPr>
        <w:t xml:space="preserve"> Dit blijkt uit de artsenvisite</w:t>
      </w:r>
      <w:r w:rsidR="00A6000A">
        <w:rPr>
          <w:rStyle w:val="Kop1Char"/>
          <w:rFonts w:asciiTheme="minorHAnsi" w:eastAsiaTheme="minorHAnsi" w:hAnsiTheme="minorHAnsi" w:cstheme="minorBidi"/>
          <w:color w:val="auto"/>
          <w:sz w:val="22"/>
          <w:szCs w:val="22"/>
        </w:rPr>
        <w:t>s</w:t>
      </w:r>
      <w:r w:rsidR="00596E23">
        <w:rPr>
          <w:rStyle w:val="Kop1Char"/>
          <w:rFonts w:asciiTheme="minorHAnsi" w:eastAsiaTheme="minorHAnsi" w:hAnsiTheme="minorHAnsi" w:cstheme="minorBidi"/>
          <w:color w:val="auto"/>
          <w:sz w:val="22"/>
          <w:szCs w:val="22"/>
        </w:rPr>
        <w:t xml:space="preserve"> waarin verpleegkundigen de signalen </w:t>
      </w:r>
      <w:r w:rsidR="006F0B44">
        <w:rPr>
          <w:rStyle w:val="Kop1Char"/>
          <w:rFonts w:asciiTheme="minorHAnsi" w:eastAsiaTheme="minorHAnsi" w:hAnsiTheme="minorHAnsi" w:cstheme="minorBidi"/>
          <w:color w:val="auto"/>
          <w:sz w:val="22"/>
          <w:szCs w:val="22"/>
        </w:rPr>
        <w:t xml:space="preserve">en symptomen </w:t>
      </w:r>
      <w:r w:rsidR="00596E23">
        <w:rPr>
          <w:rStyle w:val="Kop1Char"/>
          <w:rFonts w:asciiTheme="minorHAnsi" w:eastAsiaTheme="minorHAnsi" w:hAnsiTheme="minorHAnsi" w:cstheme="minorBidi"/>
          <w:color w:val="auto"/>
          <w:sz w:val="22"/>
          <w:szCs w:val="22"/>
        </w:rPr>
        <w:t xml:space="preserve">van een sepsis niet aankaarten. Maar ook uit de </w:t>
      </w:r>
      <w:r w:rsidR="00A6000A">
        <w:rPr>
          <w:rStyle w:val="Kop1Char"/>
          <w:rFonts w:asciiTheme="minorHAnsi" w:eastAsiaTheme="minorHAnsi" w:hAnsiTheme="minorHAnsi" w:cstheme="minorBidi"/>
          <w:color w:val="auto"/>
          <w:sz w:val="22"/>
          <w:szCs w:val="22"/>
        </w:rPr>
        <w:t xml:space="preserve">verpleegkundige </w:t>
      </w:r>
      <w:r w:rsidR="00596E23">
        <w:rPr>
          <w:rStyle w:val="Kop1Char"/>
          <w:rFonts w:asciiTheme="minorHAnsi" w:eastAsiaTheme="minorHAnsi" w:hAnsiTheme="minorHAnsi" w:cstheme="minorBidi"/>
          <w:color w:val="auto"/>
          <w:sz w:val="22"/>
          <w:szCs w:val="22"/>
        </w:rPr>
        <w:t>rapportages waarin</w:t>
      </w:r>
      <w:r w:rsidR="00A6000A">
        <w:rPr>
          <w:rStyle w:val="Kop1Char"/>
          <w:rFonts w:asciiTheme="minorHAnsi" w:eastAsiaTheme="minorHAnsi" w:hAnsiTheme="minorHAnsi" w:cstheme="minorBidi"/>
          <w:color w:val="auto"/>
          <w:sz w:val="22"/>
          <w:szCs w:val="22"/>
        </w:rPr>
        <w:t xml:space="preserve"> </w:t>
      </w:r>
      <w:r w:rsidR="00596E23">
        <w:rPr>
          <w:rStyle w:val="Kop1Char"/>
          <w:rFonts w:asciiTheme="minorHAnsi" w:eastAsiaTheme="minorHAnsi" w:hAnsiTheme="minorHAnsi" w:cstheme="minorBidi"/>
          <w:color w:val="auto"/>
          <w:sz w:val="22"/>
          <w:szCs w:val="22"/>
        </w:rPr>
        <w:t>niet</w:t>
      </w:r>
      <w:r w:rsidR="00A6000A">
        <w:rPr>
          <w:rStyle w:val="Kop1Char"/>
          <w:rFonts w:asciiTheme="minorHAnsi" w:eastAsiaTheme="minorHAnsi" w:hAnsiTheme="minorHAnsi" w:cstheme="minorBidi"/>
          <w:color w:val="auto"/>
          <w:sz w:val="22"/>
          <w:szCs w:val="22"/>
        </w:rPr>
        <w:t xml:space="preserve">s wordt gemeld </w:t>
      </w:r>
      <w:r w:rsidR="00596E23">
        <w:rPr>
          <w:rStyle w:val="Kop1Char"/>
          <w:rFonts w:asciiTheme="minorHAnsi" w:eastAsiaTheme="minorHAnsi" w:hAnsiTheme="minorHAnsi" w:cstheme="minorBidi"/>
          <w:color w:val="auto"/>
          <w:sz w:val="22"/>
          <w:szCs w:val="22"/>
        </w:rPr>
        <w:t xml:space="preserve">over signalen en symptomen van een sepsis. </w:t>
      </w:r>
      <w:r w:rsidR="006F0B44" w:rsidRPr="00475CFA">
        <w:rPr>
          <w:rStyle w:val="Kop1Char"/>
          <w:rFonts w:asciiTheme="minorHAnsi" w:eastAsiaTheme="minorHAnsi" w:hAnsiTheme="minorHAnsi" w:cstheme="minorBidi"/>
          <w:color w:val="auto"/>
          <w:sz w:val="22"/>
          <w:szCs w:val="22"/>
        </w:rPr>
        <w:t>Verder worden ook geen scholing</w:t>
      </w:r>
      <w:r w:rsidR="00972134">
        <w:rPr>
          <w:rStyle w:val="Kop1Char"/>
          <w:rFonts w:asciiTheme="minorHAnsi" w:eastAsiaTheme="minorHAnsi" w:hAnsiTheme="minorHAnsi" w:cstheme="minorBidi"/>
          <w:color w:val="auto"/>
          <w:sz w:val="22"/>
          <w:szCs w:val="22"/>
        </w:rPr>
        <w:t>smogelijkheden</w:t>
      </w:r>
      <w:r w:rsidR="002F7AA2">
        <w:rPr>
          <w:rStyle w:val="Kop1Char"/>
          <w:rFonts w:asciiTheme="minorHAnsi" w:eastAsiaTheme="minorHAnsi" w:hAnsiTheme="minorHAnsi" w:cstheme="minorBidi"/>
          <w:color w:val="auto"/>
          <w:sz w:val="22"/>
          <w:szCs w:val="22"/>
        </w:rPr>
        <w:t>,</w:t>
      </w:r>
      <w:r w:rsidR="00972134">
        <w:rPr>
          <w:rStyle w:val="Kop1Char"/>
          <w:rFonts w:asciiTheme="minorHAnsi" w:eastAsiaTheme="minorHAnsi" w:hAnsiTheme="minorHAnsi" w:cstheme="minorBidi"/>
          <w:color w:val="auto"/>
          <w:sz w:val="22"/>
          <w:szCs w:val="22"/>
        </w:rPr>
        <w:t xml:space="preserve"> zoals</w:t>
      </w:r>
      <w:r w:rsidR="006F0B44" w:rsidRPr="00475CFA">
        <w:rPr>
          <w:rStyle w:val="Kop1Char"/>
          <w:rFonts w:asciiTheme="minorHAnsi" w:eastAsiaTheme="minorHAnsi" w:hAnsiTheme="minorHAnsi" w:cstheme="minorBidi"/>
          <w:color w:val="auto"/>
          <w:sz w:val="22"/>
          <w:szCs w:val="22"/>
        </w:rPr>
        <w:t xml:space="preserve"> E-learning of cursus</w:t>
      </w:r>
      <w:r w:rsidR="002F7AA2">
        <w:rPr>
          <w:rStyle w:val="Kop1Char"/>
          <w:rFonts w:asciiTheme="minorHAnsi" w:eastAsiaTheme="minorHAnsi" w:hAnsiTheme="minorHAnsi" w:cstheme="minorBidi"/>
          <w:color w:val="auto"/>
          <w:sz w:val="22"/>
          <w:szCs w:val="22"/>
        </w:rPr>
        <w:t>,</w:t>
      </w:r>
      <w:r w:rsidR="006F0B44" w:rsidRPr="00475CFA">
        <w:rPr>
          <w:rStyle w:val="Kop1Char"/>
          <w:rFonts w:asciiTheme="minorHAnsi" w:eastAsiaTheme="minorHAnsi" w:hAnsiTheme="minorHAnsi" w:cstheme="minorBidi"/>
          <w:color w:val="auto"/>
          <w:sz w:val="22"/>
          <w:szCs w:val="22"/>
        </w:rPr>
        <w:t xml:space="preserve"> aangeboden waar</w:t>
      </w:r>
      <w:r w:rsidR="00E669F0">
        <w:rPr>
          <w:rStyle w:val="Kop1Char"/>
          <w:rFonts w:asciiTheme="minorHAnsi" w:eastAsiaTheme="minorHAnsi" w:hAnsiTheme="minorHAnsi" w:cstheme="minorBidi"/>
          <w:color w:val="auto"/>
          <w:sz w:val="22"/>
          <w:szCs w:val="22"/>
        </w:rPr>
        <w:t>door</w:t>
      </w:r>
      <w:r w:rsidR="006F0B44" w:rsidRPr="00475CFA">
        <w:rPr>
          <w:rStyle w:val="Kop1Char"/>
          <w:rFonts w:asciiTheme="minorHAnsi" w:eastAsiaTheme="minorHAnsi" w:hAnsiTheme="minorHAnsi" w:cstheme="minorBidi"/>
          <w:color w:val="auto"/>
          <w:sz w:val="22"/>
          <w:szCs w:val="22"/>
        </w:rPr>
        <w:t xml:space="preserve"> verpleegkundigen </w:t>
      </w:r>
      <w:r w:rsidR="006320EC">
        <w:rPr>
          <w:rStyle w:val="Kop1Char"/>
          <w:rFonts w:asciiTheme="minorHAnsi" w:eastAsiaTheme="minorHAnsi" w:hAnsiTheme="minorHAnsi" w:cstheme="minorBidi"/>
          <w:color w:val="auto"/>
          <w:sz w:val="22"/>
          <w:szCs w:val="22"/>
        </w:rPr>
        <w:t>de</w:t>
      </w:r>
      <w:r w:rsidR="006F0B44" w:rsidRPr="00475CFA">
        <w:rPr>
          <w:rStyle w:val="Kop1Char"/>
          <w:rFonts w:asciiTheme="minorHAnsi" w:eastAsiaTheme="minorHAnsi" w:hAnsiTheme="minorHAnsi" w:cstheme="minorBidi"/>
          <w:color w:val="auto"/>
          <w:sz w:val="22"/>
          <w:szCs w:val="22"/>
        </w:rPr>
        <w:t xml:space="preserve"> kennis met betrekking tot sepsis zouden kunnen </w:t>
      </w:r>
      <w:r w:rsidR="002F7AA2" w:rsidRPr="00475CFA">
        <w:rPr>
          <w:rStyle w:val="Kop1Char"/>
          <w:rFonts w:asciiTheme="minorHAnsi" w:eastAsiaTheme="minorHAnsi" w:hAnsiTheme="minorHAnsi" w:cstheme="minorBidi"/>
          <w:color w:val="auto"/>
          <w:sz w:val="22"/>
          <w:szCs w:val="22"/>
        </w:rPr>
        <w:t>verbet</w:t>
      </w:r>
      <w:r w:rsidR="002F7AA2">
        <w:rPr>
          <w:rStyle w:val="Kop1Char"/>
          <w:rFonts w:asciiTheme="minorHAnsi" w:eastAsiaTheme="minorHAnsi" w:hAnsiTheme="minorHAnsi" w:cstheme="minorBidi"/>
          <w:color w:val="auto"/>
          <w:sz w:val="22"/>
          <w:szCs w:val="22"/>
        </w:rPr>
        <w:t>eren</w:t>
      </w:r>
      <w:r w:rsidR="006F0B44" w:rsidRPr="00475CFA">
        <w:rPr>
          <w:rStyle w:val="Kop1Char"/>
          <w:rFonts w:asciiTheme="minorHAnsi" w:eastAsiaTheme="minorHAnsi" w:hAnsiTheme="minorHAnsi" w:cstheme="minorBidi"/>
          <w:color w:val="auto"/>
          <w:sz w:val="22"/>
          <w:szCs w:val="22"/>
        </w:rPr>
        <w:t>.</w:t>
      </w:r>
      <w:r w:rsidR="000C278E">
        <w:rPr>
          <w:rStyle w:val="Kop1Char"/>
          <w:rFonts w:asciiTheme="minorHAnsi" w:eastAsiaTheme="minorHAnsi" w:hAnsiTheme="minorHAnsi" w:cstheme="minorBidi"/>
          <w:color w:val="auto"/>
          <w:sz w:val="22"/>
          <w:szCs w:val="22"/>
        </w:rPr>
        <w:t xml:space="preserve"> </w:t>
      </w:r>
      <w:r w:rsidR="00A714BB">
        <w:rPr>
          <w:rStyle w:val="Kop1Char"/>
          <w:rFonts w:asciiTheme="minorHAnsi" w:eastAsiaTheme="minorHAnsi" w:hAnsiTheme="minorHAnsi" w:cstheme="minorBidi"/>
          <w:color w:val="auto"/>
          <w:sz w:val="22"/>
          <w:szCs w:val="22"/>
        </w:rPr>
        <w:t>Na</w:t>
      </w:r>
      <w:r w:rsidR="00D94A97">
        <w:rPr>
          <w:rStyle w:val="Kop1Char"/>
          <w:rFonts w:asciiTheme="minorHAnsi" w:eastAsiaTheme="minorHAnsi" w:hAnsiTheme="minorHAnsi" w:cstheme="minorBidi"/>
          <w:color w:val="auto"/>
          <w:sz w:val="22"/>
          <w:szCs w:val="22"/>
        </w:rPr>
        <w:t>ar</w:t>
      </w:r>
      <w:r w:rsidR="00A714BB">
        <w:rPr>
          <w:rStyle w:val="Kop1Char"/>
          <w:rFonts w:asciiTheme="minorHAnsi" w:eastAsiaTheme="minorHAnsi" w:hAnsiTheme="minorHAnsi" w:cstheme="minorBidi"/>
          <w:color w:val="auto"/>
          <w:sz w:val="22"/>
          <w:szCs w:val="22"/>
        </w:rPr>
        <w:t xml:space="preserve"> aanleiding van deze bevindingen is besloten onderzoek te doen naar de kennis </w:t>
      </w:r>
      <w:r w:rsidR="00D94A97">
        <w:rPr>
          <w:rStyle w:val="Kop1Char"/>
          <w:rFonts w:asciiTheme="minorHAnsi" w:eastAsiaTheme="minorHAnsi" w:hAnsiTheme="minorHAnsi" w:cstheme="minorBidi"/>
          <w:color w:val="auto"/>
          <w:sz w:val="22"/>
          <w:szCs w:val="22"/>
        </w:rPr>
        <w:t>over</w:t>
      </w:r>
      <w:r w:rsidR="00A714BB">
        <w:rPr>
          <w:rStyle w:val="Kop1Char"/>
          <w:rFonts w:asciiTheme="minorHAnsi" w:eastAsiaTheme="minorHAnsi" w:hAnsiTheme="minorHAnsi" w:cstheme="minorBidi"/>
          <w:color w:val="auto"/>
          <w:sz w:val="22"/>
          <w:szCs w:val="22"/>
        </w:rPr>
        <w:t xml:space="preserve"> sepsis onder de verpleegkundigen op de afdeling.</w:t>
      </w:r>
      <w:r w:rsidR="000B3773">
        <w:rPr>
          <w:rStyle w:val="Kop1Char"/>
        </w:rPr>
        <w:br/>
      </w:r>
      <w:r w:rsidR="00D94A97">
        <w:br/>
      </w:r>
      <w:r w:rsidR="00596E23" w:rsidRPr="00596E23">
        <w:t>Het onder</w:t>
      </w:r>
      <w:r w:rsidR="00A96B88">
        <w:t>zoek</w:t>
      </w:r>
      <w:r w:rsidR="00596E23" w:rsidRPr="00596E23">
        <w:t xml:space="preserve"> </w:t>
      </w:r>
      <w:r w:rsidR="00972134">
        <w:t xml:space="preserve">heeft twee doelstellingen. De eerste doelstelling </w:t>
      </w:r>
      <w:bookmarkStart w:id="24" w:name="_Hlk9695506"/>
      <w:r w:rsidR="00596E23" w:rsidRPr="00596E23">
        <w:t>is om de</w:t>
      </w:r>
      <w:r w:rsidR="00A955CB">
        <w:t xml:space="preserve"> </w:t>
      </w:r>
      <w:r w:rsidR="00972134">
        <w:t>ontb</w:t>
      </w:r>
      <w:r w:rsidR="00A955CB">
        <w:t>r</w:t>
      </w:r>
      <w:r w:rsidR="00972134">
        <w:t>ekende</w:t>
      </w:r>
      <w:r w:rsidR="00A955CB">
        <w:t xml:space="preserve"> kennis</w:t>
      </w:r>
      <w:r w:rsidR="00596E23" w:rsidRPr="00596E23">
        <w:t xml:space="preserve"> </w:t>
      </w:r>
      <w:r w:rsidR="002F7AA2">
        <w:t xml:space="preserve">voor het herkennen van een sepsis </w:t>
      </w:r>
      <w:r w:rsidR="00596E23" w:rsidRPr="00596E23">
        <w:t>van verpleegkundigen</w:t>
      </w:r>
      <w:r w:rsidR="006F0B44">
        <w:t xml:space="preserve"> </w:t>
      </w:r>
      <w:r w:rsidR="0040291C">
        <w:t>op de afdeling gastro-intestinale chirurgie</w:t>
      </w:r>
      <w:r w:rsidR="0092701A">
        <w:t xml:space="preserve"> van het ETZ TweeSteden ziekenhuis</w:t>
      </w:r>
      <w:r w:rsidR="0040291C">
        <w:t xml:space="preserve"> </w:t>
      </w:r>
      <w:r w:rsidR="00143D6A">
        <w:t xml:space="preserve">te meten. </w:t>
      </w:r>
      <w:bookmarkEnd w:id="24"/>
      <w:r w:rsidR="00C22688">
        <w:t>Er</w:t>
      </w:r>
      <w:r w:rsidR="008200AD">
        <w:t xml:space="preserve"> </w:t>
      </w:r>
      <w:r w:rsidR="00A64D75">
        <w:t xml:space="preserve">zal </w:t>
      </w:r>
      <w:r w:rsidR="008200AD">
        <w:t xml:space="preserve">praktijkgericht onderzoek uitgevoerd </w:t>
      </w:r>
      <w:r w:rsidR="00A64D75">
        <w:t xml:space="preserve">worden </w:t>
      </w:r>
      <w:r w:rsidR="00C22688">
        <w:t>om de huidige kennis met betrekking tot</w:t>
      </w:r>
      <w:r w:rsidR="001E36B9">
        <w:t xml:space="preserve"> </w:t>
      </w:r>
      <w:r w:rsidR="00C22688">
        <w:t xml:space="preserve">sepsis </w:t>
      </w:r>
      <w:r w:rsidR="00A6000A">
        <w:t>in kaart te brengen</w:t>
      </w:r>
      <w:r w:rsidR="00C22688">
        <w:t>.</w:t>
      </w:r>
      <w:r w:rsidR="00332DA8">
        <w:t xml:space="preserve"> Wanneer de huidige kennis bekend is zal ook duidelijk worden welke kennis </w:t>
      </w:r>
      <w:r w:rsidR="003A2AF2">
        <w:t>ontbreekt bij de verpleegkundig</w:t>
      </w:r>
      <w:r w:rsidR="00A64D75">
        <w:t>en</w:t>
      </w:r>
      <w:r w:rsidR="003A2AF2">
        <w:t xml:space="preserve"> van de afdeling chirurgie.</w:t>
      </w:r>
      <w:r w:rsidR="00C22688">
        <w:t xml:space="preserve"> </w:t>
      </w:r>
      <w:r w:rsidR="00A96B88">
        <w:t xml:space="preserve">Aan de hand van de </w:t>
      </w:r>
      <w:r w:rsidR="001E36B9">
        <w:t xml:space="preserve">bevindingen van de </w:t>
      </w:r>
      <w:r w:rsidR="00A96B88">
        <w:t xml:space="preserve">meting </w:t>
      </w:r>
      <w:r w:rsidR="00267D2C">
        <w:t>zullen</w:t>
      </w:r>
      <w:r w:rsidR="00A96B88">
        <w:t xml:space="preserve"> aanbevelingen gedaan worden om </w:t>
      </w:r>
      <w:r w:rsidR="00596E23" w:rsidRPr="00596E23">
        <w:t>de kennis</w:t>
      </w:r>
      <w:r w:rsidR="00A96B88">
        <w:t xml:space="preserve"> met betrekking tot het </w:t>
      </w:r>
      <w:r w:rsidR="00A955CB">
        <w:t>herkennen van een</w:t>
      </w:r>
      <w:r w:rsidR="00A96B88">
        <w:t xml:space="preserve"> sepsis bij de verpleegkundigen te </w:t>
      </w:r>
      <w:r w:rsidR="001E36B9">
        <w:t>verbeteren</w:t>
      </w:r>
      <w:r w:rsidR="00A96B88">
        <w:t>.</w:t>
      </w:r>
      <w:r w:rsidR="00E669F0">
        <w:t xml:space="preserve"> </w:t>
      </w:r>
      <w:r w:rsidR="00A955CB">
        <w:t xml:space="preserve">Hierbij komt de tweede doelstelling kijken. </w:t>
      </w:r>
      <w:r w:rsidR="00A955CB">
        <w:br/>
        <w:t xml:space="preserve">Het tweede doel van dit onderzoek is namelijk om de verpleegkundigen van de afdeling gastro-intestinale chirurgie van het TweeSteden ziekenhuis te betrekken bij de </w:t>
      </w:r>
      <w:r w:rsidR="001E36B9">
        <w:t>keuze</w:t>
      </w:r>
      <w:r w:rsidR="00A955CB">
        <w:t xml:space="preserve"> </w:t>
      </w:r>
      <w:r w:rsidR="001E36B9">
        <w:t>voor</w:t>
      </w:r>
      <w:r w:rsidR="00A955CB">
        <w:t xml:space="preserve"> de scholingswijze </w:t>
      </w:r>
      <w:r w:rsidR="001E36B9">
        <w:t xml:space="preserve">om de kennis </w:t>
      </w:r>
      <w:r w:rsidR="00A6000A">
        <w:t xml:space="preserve">voor het herkennen van een sepsis </w:t>
      </w:r>
      <w:r w:rsidR="001E36B9">
        <w:t>te verbeteren</w:t>
      </w:r>
      <w:r w:rsidR="00A6000A">
        <w:t>.</w:t>
      </w:r>
      <w:r w:rsidR="008C51CB">
        <w:br/>
      </w:r>
      <w:r w:rsidR="008C51CB">
        <w:br/>
      </w:r>
      <w:r w:rsidR="00267D2C">
        <w:t>Om de doelstelling</w:t>
      </w:r>
      <w:r w:rsidR="006D119C">
        <w:t>en</w:t>
      </w:r>
      <w:r w:rsidR="00267D2C">
        <w:t xml:space="preserve"> te behalen </w:t>
      </w:r>
      <w:r w:rsidR="00A955CB">
        <w:t>zijn</w:t>
      </w:r>
      <w:r w:rsidR="00267D2C">
        <w:t xml:space="preserve"> </w:t>
      </w:r>
      <w:r w:rsidR="00A955CB">
        <w:t>twee</w:t>
      </w:r>
      <w:r w:rsidR="00267D2C">
        <w:t xml:space="preserve"> </w:t>
      </w:r>
      <w:r w:rsidR="00FE3110">
        <w:t xml:space="preserve">centrale </w:t>
      </w:r>
      <w:r w:rsidR="00267D2C">
        <w:t>onderzoeksvra</w:t>
      </w:r>
      <w:r w:rsidR="00A955CB">
        <w:t>gen</w:t>
      </w:r>
      <w:r w:rsidR="00267D2C">
        <w:t xml:space="preserve"> opgesteld. Deze </w:t>
      </w:r>
      <w:r w:rsidR="00A955CB">
        <w:t xml:space="preserve">eerste </w:t>
      </w:r>
      <w:r w:rsidR="00267D2C">
        <w:t xml:space="preserve">onderzoeksvraag luidt als volgt: </w:t>
      </w:r>
      <w:r w:rsidR="00FE3110" w:rsidRPr="00A955CB">
        <w:rPr>
          <w:rFonts w:cstheme="minorHAnsi"/>
        </w:rPr>
        <w:br/>
      </w:r>
      <w:r w:rsidR="00267D2C" w:rsidRPr="00A955CB">
        <w:rPr>
          <w:rFonts w:cstheme="minorHAnsi"/>
        </w:rPr>
        <w:br/>
      </w:r>
      <w:bookmarkStart w:id="25" w:name="_Hlk9695742"/>
      <w:r w:rsidR="00F363A6" w:rsidRPr="00F363A6">
        <w:rPr>
          <w:rFonts w:cstheme="minorHAnsi"/>
          <w:i/>
          <w:color w:val="000000"/>
        </w:rPr>
        <w:t>‘Welke kennis ontbreekt bij de verpleegkundigen van de afdeling gastro-intestinale chirurgie van het ETZ TweeSteden ziekenhuis ten aanzien van het tijdig herkennen van een sepsis?’</w:t>
      </w:r>
      <w:bookmarkEnd w:id="25"/>
      <w:r w:rsidR="00E669F0" w:rsidRPr="00A955CB">
        <w:rPr>
          <w:rFonts w:cstheme="minorHAnsi"/>
          <w:b/>
          <w:color w:val="000000"/>
        </w:rPr>
        <w:br/>
      </w:r>
      <w:r w:rsidR="00E669F0" w:rsidRPr="00A955CB">
        <w:rPr>
          <w:rFonts w:cstheme="minorHAnsi"/>
          <w:color w:val="000000"/>
        </w:rPr>
        <w:br/>
      </w:r>
    </w:p>
    <w:p w14:paraId="762E538B" w14:textId="77777777" w:rsidR="00461704" w:rsidRDefault="00461704" w:rsidP="0058036B">
      <w:pPr>
        <w:rPr>
          <w:rFonts w:cstheme="minorHAnsi"/>
          <w:color w:val="000000"/>
        </w:rPr>
      </w:pPr>
    </w:p>
    <w:p w14:paraId="6567C105" w14:textId="77777777" w:rsidR="00461704" w:rsidRDefault="00461704" w:rsidP="0058036B">
      <w:pPr>
        <w:rPr>
          <w:rFonts w:cstheme="minorHAnsi"/>
          <w:color w:val="000000"/>
        </w:rPr>
      </w:pPr>
    </w:p>
    <w:p w14:paraId="12F81E8A" w14:textId="488729D4" w:rsidR="00461704" w:rsidRDefault="003A2AF2" w:rsidP="0058036B">
      <w:pPr>
        <w:rPr>
          <w:rFonts w:cstheme="minorHAnsi"/>
          <w:i/>
          <w:color w:val="000000"/>
        </w:rPr>
      </w:pPr>
      <w:r>
        <w:rPr>
          <w:rFonts w:cstheme="minorHAnsi"/>
          <w:color w:val="000000"/>
        </w:rPr>
        <w:t xml:space="preserve">Wanneer is vastgesteld welke </w:t>
      </w:r>
      <w:r w:rsidR="00E669F0" w:rsidRPr="00A955CB">
        <w:rPr>
          <w:rFonts w:cstheme="minorHAnsi"/>
          <w:color w:val="000000"/>
        </w:rPr>
        <w:t xml:space="preserve">kennis </w:t>
      </w:r>
      <w:r w:rsidR="00A955CB" w:rsidRPr="00A955CB">
        <w:rPr>
          <w:rFonts w:cstheme="minorHAnsi"/>
          <w:color w:val="000000"/>
        </w:rPr>
        <w:t xml:space="preserve">ontbreekt bij </w:t>
      </w:r>
      <w:r w:rsidR="00E669F0" w:rsidRPr="00A955CB">
        <w:rPr>
          <w:rFonts w:cstheme="minorHAnsi"/>
          <w:color w:val="000000"/>
        </w:rPr>
        <w:t>de verpleegkundigen,</w:t>
      </w:r>
      <w:r>
        <w:rPr>
          <w:rFonts w:cstheme="minorHAnsi"/>
          <w:color w:val="000000"/>
        </w:rPr>
        <w:t xml:space="preserve"> komt de tweede</w:t>
      </w:r>
      <w:r w:rsidR="00E669F0" w:rsidRPr="00A955CB">
        <w:rPr>
          <w:rFonts w:cstheme="minorHAnsi"/>
          <w:color w:val="000000"/>
        </w:rPr>
        <w:t xml:space="preserve"> vraagstelling</w:t>
      </w:r>
      <w:r>
        <w:rPr>
          <w:rFonts w:cstheme="minorHAnsi"/>
          <w:color w:val="000000"/>
        </w:rPr>
        <w:t xml:space="preserve"> aan</w:t>
      </w:r>
      <w:r w:rsidR="00461704">
        <w:rPr>
          <w:rFonts w:cstheme="minorHAnsi"/>
          <w:color w:val="000000"/>
        </w:rPr>
        <w:t xml:space="preserve"> </w:t>
      </w:r>
      <w:r>
        <w:rPr>
          <w:rFonts w:cstheme="minorHAnsi"/>
          <w:color w:val="000000"/>
        </w:rPr>
        <w:t>bod</w:t>
      </w:r>
      <w:r w:rsidR="00E669F0" w:rsidRPr="00A955CB">
        <w:rPr>
          <w:rFonts w:cstheme="minorHAnsi"/>
          <w:color w:val="000000"/>
        </w:rPr>
        <w:t>:</w:t>
      </w:r>
      <w:bookmarkStart w:id="26" w:name="_Hlk9695758"/>
    </w:p>
    <w:p w14:paraId="6BCF4E9D" w14:textId="317B43C2" w:rsidR="006E019C" w:rsidRDefault="00E669F0" w:rsidP="0058036B">
      <w:pPr>
        <w:rPr>
          <w:rFonts w:cstheme="minorHAnsi"/>
          <w:i/>
          <w:color w:val="000000"/>
        </w:rPr>
      </w:pPr>
      <w:r w:rsidRPr="00A955CB">
        <w:rPr>
          <w:rFonts w:cstheme="minorHAnsi"/>
          <w:i/>
          <w:color w:val="000000"/>
        </w:rPr>
        <w:t>‘Welke voorkeur</w:t>
      </w:r>
      <w:r w:rsidR="00966DF8">
        <w:rPr>
          <w:rFonts w:cstheme="minorHAnsi"/>
          <w:i/>
          <w:color w:val="000000"/>
        </w:rPr>
        <w:t>,</w:t>
      </w:r>
      <w:r w:rsidRPr="00A955CB">
        <w:rPr>
          <w:rFonts w:cstheme="minorHAnsi"/>
          <w:i/>
          <w:color w:val="000000"/>
        </w:rPr>
        <w:t xml:space="preserve"> ten aanzien van scholingsmogelijkheden</w:t>
      </w:r>
      <w:r w:rsidR="00966DF8">
        <w:rPr>
          <w:rFonts w:cstheme="minorHAnsi"/>
          <w:i/>
          <w:color w:val="000000"/>
        </w:rPr>
        <w:t xml:space="preserve"> </w:t>
      </w:r>
      <w:r w:rsidR="006D119C">
        <w:rPr>
          <w:rFonts w:cstheme="minorHAnsi"/>
          <w:i/>
          <w:color w:val="000000"/>
        </w:rPr>
        <w:t>bij</w:t>
      </w:r>
      <w:r w:rsidR="00966DF8">
        <w:rPr>
          <w:rFonts w:cstheme="minorHAnsi"/>
          <w:i/>
          <w:color w:val="000000"/>
        </w:rPr>
        <w:t xml:space="preserve"> een kennistekort met betrekking tot het herkennen van een sepsis,</w:t>
      </w:r>
      <w:r w:rsidRPr="00A955CB">
        <w:rPr>
          <w:rFonts w:cstheme="minorHAnsi"/>
          <w:i/>
          <w:color w:val="000000"/>
        </w:rPr>
        <w:t xml:space="preserve"> hebben de verpleegkundigen van de afdeling gastro-intestinale chirurgie van het ETZ TweeSteden ziekenhuis</w:t>
      </w:r>
      <w:r w:rsidR="00966DF8">
        <w:rPr>
          <w:rFonts w:cstheme="minorHAnsi"/>
          <w:i/>
          <w:color w:val="000000"/>
        </w:rPr>
        <w:t>?’</w:t>
      </w:r>
      <w:bookmarkEnd w:id="26"/>
    </w:p>
    <w:p w14:paraId="2761D776" w14:textId="33E825C4" w:rsidR="00C570E1" w:rsidRPr="00DE7C06" w:rsidRDefault="00C570E1" w:rsidP="0058036B"/>
    <w:p w14:paraId="24FD149C" w14:textId="1C0C7CDD" w:rsidR="006320EC" w:rsidRDefault="006320EC" w:rsidP="0058036B">
      <w:pPr>
        <w:rPr>
          <w:rFonts w:cstheme="minorHAnsi"/>
          <w:i/>
          <w:color w:val="000000"/>
        </w:rPr>
      </w:pPr>
    </w:p>
    <w:p w14:paraId="261EFC1C" w14:textId="19910546" w:rsidR="006320EC" w:rsidRDefault="006320EC" w:rsidP="0058036B">
      <w:pPr>
        <w:rPr>
          <w:rFonts w:cstheme="minorHAnsi"/>
          <w:i/>
          <w:color w:val="000000"/>
        </w:rPr>
      </w:pPr>
    </w:p>
    <w:p w14:paraId="6B841A68" w14:textId="27FB282F" w:rsidR="008C51CB" w:rsidRDefault="008C51CB" w:rsidP="0058036B">
      <w:pPr>
        <w:rPr>
          <w:rFonts w:cstheme="minorHAnsi"/>
          <w:i/>
          <w:color w:val="000000"/>
        </w:rPr>
      </w:pPr>
    </w:p>
    <w:p w14:paraId="6941487F" w14:textId="21119A52" w:rsidR="008C51CB" w:rsidRDefault="008C51CB" w:rsidP="0058036B">
      <w:pPr>
        <w:rPr>
          <w:rFonts w:cstheme="minorHAnsi"/>
          <w:i/>
          <w:color w:val="000000"/>
        </w:rPr>
      </w:pPr>
    </w:p>
    <w:p w14:paraId="3B59F735" w14:textId="037A233F" w:rsidR="008C51CB" w:rsidRDefault="008C51CB" w:rsidP="0058036B">
      <w:pPr>
        <w:rPr>
          <w:rFonts w:cstheme="minorHAnsi"/>
          <w:i/>
          <w:color w:val="000000"/>
        </w:rPr>
      </w:pPr>
    </w:p>
    <w:p w14:paraId="7FA6DA63" w14:textId="6BE14D5F" w:rsidR="008C51CB" w:rsidRDefault="008C51CB" w:rsidP="0058036B">
      <w:pPr>
        <w:rPr>
          <w:rFonts w:cstheme="minorHAnsi"/>
          <w:i/>
          <w:color w:val="000000"/>
        </w:rPr>
      </w:pPr>
    </w:p>
    <w:p w14:paraId="3D621F63" w14:textId="4E4C1F36" w:rsidR="008C51CB" w:rsidRDefault="008C51CB" w:rsidP="0058036B">
      <w:pPr>
        <w:rPr>
          <w:rFonts w:cstheme="minorHAnsi"/>
          <w:i/>
          <w:color w:val="000000"/>
        </w:rPr>
      </w:pPr>
    </w:p>
    <w:p w14:paraId="595637FA" w14:textId="1D47A088" w:rsidR="008C51CB" w:rsidRDefault="008C51CB" w:rsidP="0058036B">
      <w:pPr>
        <w:rPr>
          <w:rFonts w:cstheme="minorHAnsi"/>
          <w:i/>
          <w:color w:val="000000"/>
        </w:rPr>
      </w:pPr>
    </w:p>
    <w:p w14:paraId="5FE651CD" w14:textId="697576BE" w:rsidR="008C51CB" w:rsidRDefault="008C51CB" w:rsidP="0058036B">
      <w:pPr>
        <w:rPr>
          <w:rFonts w:cstheme="minorHAnsi"/>
          <w:i/>
          <w:color w:val="000000"/>
        </w:rPr>
      </w:pPr>
    </w:p>
    <w:p w14:paraId="5A593C8D" w14:textId="183DB144" w:rsidR="008C51CB" w:rsidRDefault="008C51CB" w:rsidP="0058036B">
      <w:pPr>
        <w:rPr>
          <w:rFonts w:cstheme="minorHAnsi"/>
          <w:i/>
          <w:color w:val="000000"/>
        </w:rPr>
      </w:pPr>
    </w:p>
    <w:p w14:paraId="11C638C0" w14:textId="262C8674" w:rsidR="008C51CB" w:rsidRDefault="008C51CB" w:rsidP="0058036B">
      <w:pPr>
        <w:rPr>
          <w:rFonts w:cstheme="minorHAnsi"/>
          <w:i/>
          <w:color w:val="000000"/>
        </w:rPr>
      </w:pPr>
    </w:p>
    <w:p w14:paraId="152EE2CA" w14:textId="655CA198" w:rsidR="008C51CB" w:rsidRDefault="008C51CB" w:rsidP="0058036B">
      <w:pPr>
        <w:rPr>
          <w:rFonts w:cstheme="minorHAnsi"/>
          <w:i/>
          <w:color w:val="000000"/>
        </w:rPr>
      </w:pPr>
    </w:p>
    <w:p w14:paraId="2DB03DFB" w14:textId="25916A31" w:rsidR="008C51CB" w:rsidRDefault="008C51CB" w:rsidP="0058036B">
      <w:pPr>
        <w:rPr>
          <w:rFonts w:cstheme="minorHAnsi"/>
          <w:i/>
          <w:color w:val="000000"/>
        </w:rPr>
      </w:pPr>
    </w:p>
    <w:p w14:paraId="56A391EC" w14:textId="1035C88F" w:rsidR="008C51CB" w:rsidRDefault="008C51CB" w:rsidP="0058036B">
      <w:pPr>
        <w:rPr>
          <w:rFonts w:cstheme="minorHAnsi"/>
          <w:i/>
          <w:color w:val="000000"/>
        </w:rPr>
      </w:pPr>
    </w:p>
    <w:p w14:paraId="7A5BCC32" w14:textId="7A0285E5" w:rsidR="008C51CB" w:rsidRDefault="008C51CB" w:rsidP="0058036B">
      <w:pPr>
        <w:rPr>
          <w:rFonts w:cstheme="minorHAnsi"/>
          <w:i/>
          <w:color w:val="000000"/>
        </w:rPr>
      </w:pPr>
    </w:p>
    <w:p w14:paraId="4DD78B51" w14:textId="4B9DAF91" w:rsidR="008C51CB" w:rsidRDefault="008C51CB" w:rsidP="0058036B">
      <w:pPr>
        <w:rPr>
          <w:rFonts w:cstheme="minorHAnsi"/>
          <w:i/>
          <w:color w:val="000000"/>
        </w:rPr>
      </w:pPr>
    </w:p>
    <w:p w14:paraId="7B652A0F" w14:textId="670E1CEF" w:rsidR="008C51CB" w:rsidRDefault="008C51CB" w:rsidP="0058036B">
      <w:pPr>
        <w:rPr>
          <w:rFonts w:cstheme="minorHAnsi"/>
          <w:i/>
          <w:color w:val="000000"/>
        </w:rPr>
      </w:pPr>
    </w:p>
    <w:p w14:paraId="2378EC65" w14:textId="0DBDCA64" w:rsidR="008C51CB" w:rsidRDefault="008C51CB" w:rsidP="0058036B">
      <w:pPr>
        <w:rPr>
          <w:rFonts w:cstheme="minorHAnsi"/>
          <w:i/>
          <w:color w:val="000000"/>
        </w:rPr>
      </w:pPr>
    </w:p>
    <w:p w14:paraId="450A0391" w14:textId="5DCED144" w:rsidR="008C51CB" w:rsidRDefault="008C51CB" w:rsidP="0058036B">
      <w:pPr>
        <w:rPr>
          <w:rFonts w:cstheme="minorHAnsi"/>
          <w:i/>
          <w:color w:val="000000"/>
        </w:rPr>
      </w:pPr>
    </w:p>
    <w:p w14:paraId="623F119E" w14:textId="1CBBC520" w:rsidR="008C51CB" w:rsidRDefault="008C51CB" w:rsidP="0058036B">
      <w:pPr>
        <w:rPr>
          <w:rFonts w:cstheme="minorHAnsi"/>
          <w:i/>
          <w:color w:val="000000"/>
        </w:rPr>
      </w:pPr>
    </w:p>
    <w:p w14:paraId="6A86308B" w14:textId="07B8BEF7" w:rsidR="008C51CB" w:rsidRDefault="008C51CB" w:rsidP="0058036B">
      <w:pPr>
        <w:rPr>
          <w:rFonts w:cstheme="minorHAnsi"/>
          <w:i/>
          <w:color w:val="000000"/>
        </w:rPr>
      </w:pPr>
    </w:p>
    <w:p w14:paraId="5582BFAE" w14:textId="0C6AE626" w:rsidR="008C51CB" w:rsidRDefault="008C51CB" w:rsidP="0058036B">
      <w:pPr>
        <w:rPr>
          <w:rFonts w:cstheme="minorHAnsi"/>
          <w:i/>
          <w:color w:val="000000"/>
        </w:rPr>
      </w:pPr>
    </w:p>
    <w:p w14:paraId="7C0BE544" w14:textId="267F7CE7" w:rsidR="008C51CB" w:rsidRDefault="008C51CB" w:rsidP="0058036B">
      <w:pPr>
        <w:rPr>
          <w:rFonts w:cstheme="minorHAnsi"/>
          <w:i/>
          <w:color w:val="000000"/>
        </w:rPr>
      </w:pPr>
    </w:p>
    <w:p w14:paraId="03E769D6" w14:textId="5717BBBD" w:rsidR="008C51CB" w:rsidRDefault="008C51CB" w:rsidP="0058036B">
      <w:pPr>
        <w:rPr>
          <w:rFonts w:cstheme="minorHAnsi"/>
          <w:i/>
          <w:color w:val="000000"/>
        </w:rPr>
      </w:pPr>
    </w:p>
    <w:p w14:paraId="448A1BE0" w14:textId="072DA090" w:rsidR="008C51CB" w:rsidRDefault="008C51CB" w:rsidP="0058036B">
      <w:pPr>
        <w:rPr>
          <w:rFonts w:cstheme="minorHAnsi"/>
          <w:i/>
          <w:color w:val="000000"/>
        </w:rPr>
      </w:pPr>
    </w:p>
    <w:p w14:paraId="7C757858" w14:textId="52B1FB4D" w:rsidR="008C51CB" w:rsidRDefault="008C51CB" w:rsidP="0058036B">
      <w:pPr>
        <w:rPr>
          <w:rFonts w:cstheme="minorHAnsi"/>
          <w:i/>
          <w:color w:val="000000"/>
        </w:rPr>
      </w:pPr>
    </w:p>
    <w:p w14:paraId="7ED3F24B" w14:textId="4479D42C" w:rsidR="00804D26" w:rsidRPr="00436CAC" w:rsidRDefault="00461704" w:rsidP="0088052F">
      <w:pPr>
        <w:pStyle w:val="Kop1"/>
        <w:rPr>
          <w:rFonts w:asciiTheme="minorHAnsi" w:hAnsiTheme="minorHAnsi"/>
          <w:color w:val="002060"/>
        </w:rPr>
      </w:pPr>
      <w:bookmarkStart w:id="27" w:name="_Toc2070190"/>
      <w:bookmarkStart w:id="28" w:name="_Toc2170437"/>
      <w:bookmarkStart w:id="29" w:name="_Hlk9443280"/>
      <w:bookmarkEnd w:id="1"/>
      <w:r>
        <w:rPr>
          <w:rFonts w:asciiTheme="minorHAnsi" w:hAnsiTheme="minorHAnsi"/>
          <w:color w:val="002060"/>
        </w:rPr>
        <w:t>2</w:t>
      </w:r>
      <w:r w:rsidR="0088052F" w:rsidRPr="00436CAC">
        <w:rPr>
          <w:rFonts w:asciiTheme="minorHAnsi" w:hAnsiTheme="minorHAnsi"/>
          <w:color w:val="002060"/>
        </w:rPr>
        <w:t>. Methode praktijkgericht onderzoek</w:t>
      </w:r>
      <w:bookmarkEnd w:id="27"/>
      <w:bookmarkEnd w:id="28"/>
    </w:p>
    <w:p w14:paraId="189F14FF" w14:textId="0DF8C299" w:rsidR="000F7380" w:rsidRDefault="00804D26" w:rsidP="00904AA1">
      <w:pPr>
        <w:pStyle w:val="Geenafstand"/>
      </w:pPr>
      <w:r>
        <w:br/>
      </w:r>
      <w:r w:rsidRPr="00E01FA1">
        <w:t>In dit hoofdstuk wordt de methode van het praktijkgericht</w:t>
      </w:r>
      <w:r w:rsidR="00334428" w:rsidRPr="00E01FA1">
        <w:t xml:space="preserve"> onderzoek</w:t>
      </w:r>
      <w:r w:rsidR="00A64D75" w:rsidRPr="00E01FA1">
        <w:t>, passend bij de vraagstellingen en de doelstelling,</w:t>
      </w:r>
      <w:r w:rsidRPr="00E01FA1">
        <w:t xml:space="preserve"> nader toegelicht</w:t>
      </w:r>
      <w:r w:rsidR="00900B43" w:rsidRPr="00E01FA1">
        <w:t xml:space="preserve">. </w:t>
      </w:r>
      <w:proofErr w:type="gramStart"/>
      <w:r w:rsidRPr="00E01FA1">
        <w:t>Het</w:t>
      </w:r>
      <w:proofErr w:type="gramEnd"/>
      <w:r w:rsidRPr="00E01FA1">
        <w:t xml:space="preserve"> onderzoeksdesign, de </w:t>
      </w:r>
      <w:r w:rsidR="009C3171" w:rsidRPr="00E01FA1">
        <w:t>respondenten</w:t>
      </w:r>
      <w:r w:rsidRPr="00E01FA1">
        <w:t>,</w:t>
      </w:r>
      <w:r w:rsidR="00C16FCC" w:rsidRPr="00E01FA1">
        <w:t xml:space="preserve"> </w:t>
      </w:r>
      <w:r w:rsidR="008553B6">
        <w:t xml:space="preserve">het </w:t>
      </w:r>
      <w:r w:rsidR="00C16FCC" w:rsidRPr="00E01FA1">
        <w:t>meetinstrument,</w:t>
      </w:r>
      <w:r w:rsidRPr="00E01FA1">
        <w:t xml:space="preserve"> </w:t>
      </w:r>
      <w:r w:rsidR="008553B6">
        <w:t xml:space="preserve">de </w:t>
      </w:r>
      <w:r w:rsidR="00C16FCC" w:rsidRPr="00E01FA1">
        <w:t>stati</w:t>
      </w:r>
      <w:r w:rsidR="00D44F03">
        <w:t>sti</w:t>
      </w:r>
      <w:r w:rsidR="00C16FCC" w:rsidRPr="00E01FA1">
        <w:t xml:space="preserve">sche analyse en ethiek </w:t>
      </w:r>
      <w:r w:rsidRPr="00E01FA1">
        <w:t>worden onderbou</w:t>
      </w:r>
      <w:r w:rsidR="00346B4D" w:rsidRPr="00E01FA1">
        <w:t xml:space="preserve">wd. </w:t>
      </w:r>
      <w:r w:rsidRPr="00E01FA1">
        <w:t xml:space="preserve"> </w:t>
      </w:r>
      <w:r w:rsidR="0088052F">
        <w:br/>
      </w:r>
      <w:r w:rsidR="0088052F">
        <w:br/>
      </w:r>
      <w:bookmarkStart w:id="30" w:name="_Hlk2193071"/>
      <w:r w:rsidR="008C51CB">
        <w:rPr>
          <w:rStyle w:val="Kop1Char"/>
          <w:rFonts w:ascii="Calibri" w:hAnsi="Calibri"/>
          <w:sz w:val="28"/>
        </w:rPr>
        <w:lastRenderedPageBreak/>
        <w:t>2</w:t>
      </w:r>
      <w:r w:rsidR="00817E59">
        <w:rPr>
          <w:rStyle w:val="Kop1Char"/>
          <w:rFonts w:ascii="Calibri" w:hAnsi="Calibri"/>
          <w:sz w:val="28"/>
        </w:rPr>
        <w:t xml:space="preserve">.1 </w:t>
      </w:r>
      <w:r w:rsidR="00436CAC">
        <w:rPr>
          <w:rStyle w:val="Kop1Char"/>
          <w:rFonts w:ascii="Calibri" w:hAnsi="Calibri"/>
          <w:sz w:val="28"/>
        </w:rPr>
        <w:tab/>
      </w:r>
      <w:r w:rsidR="00817E59">
        <w:rPr>
          <w:rStyle w:val="Kop1Char"/>
          <w:rFonts w:ascii="Calibri" w:hAnsi="Calibri"/>
          <w:sz w:val="28"/>
        </w:rPr>
        <w:t>Onderzoeksdesign</w:t>
      </w:r>
      <w:r w:rsidR="00817E59">
        <w:rPr>
          <w:sz w:val="20"/>
        </w:rPr>
        <w:t xml:space="preserve"> </w:t>
      </w:r>
      <w:r w:rsidR="00817E59">
        <w:br/>
        <w:t xml:space="preserve">Voor dit praktijkgericht onderzoek is gekozen voor kwantitatief onderzoek. </w:t>
      </w:r>
      <w:r w:rsidR="00817E59">
        <w:rPr>
          <w:rFonts w:cstheme="minorHAnsi"/>
          <w:color w:val="000000"/>
        </w:rPr>
        <w:t>Kwantitatief (beschrijvend) onderzoek sluit het beste aan</w:t>
      </w:r>
      <w:r w:rsidR="00817E59">
        <w:t xml:space="preserve"> bij de twee hoofdvragen en de doelstelling van dit onderzoek. Het doel van kwantitatief onderzoek </w:t>
      </w:r>
      <w:r w:rsidR="00C51575">
        <w:t>was</w:t>
      </w:r>
      <w:r w:rsidR="00817E59">
        <w:t xml:space="preserve"> het verklaren van verschijnselen of situaties. Bij kwantitatief onderzoek </w:t>
      </w:r>
      <w:r w:rsidR="00334428">
        <w:t>wordt</w:t>
      </w:r>
      <w:r w:rsidR="004C0D53">
        <w:t xml:space="preserve"> de mate waarin</w:t>
      </w:r>
      <w:r w:rsidR="00817E59">
        <w:t xml:space="preserve"> deze verschijnselen </w:t>
      </w:r>
      <w:r w:rsidR="004C0D53">
        <w:t>voorkomen en/</w:t>
      </w:r>
      <w:r w:rsidR="00817E59">
        <w:t xml:space="preserve">of </w:t>
      </w:r>
      <w:r w:rsidR="006320EC">
        <w:t xml:space="preserve">de </w:t>
      </w:r>
      <w:r w:rsidR="004C0D53">
        <w:t>mate</w:t>
      </w:r>
      <w:r w:rsidR="006320EC">
        <w:t xml:space="preserve"> van </w:t>
      </w:r>
      <w:r w:rsidR="004C0D53">
        <w:t>samenhang</w:t>
      </w:r>
      <w:r w:rsidR="00817E59">
        <w:t xml:space="preserve"> in cijfers uitgedrukt </w:t>
      </w:r>
      <w:r w:rsidR="00904AA1">
        <w:t xml:space="preserve">(Verhoef, Kuiper, </w:t>
      </w:r>
      <w:proofErr w:type="spellStart"/>
      <w:r w:rsidR="00904AA1">
        <w:t>Neijenhuis</w:t>
      </w:r>
      <w:proofErr w:type="spellEnd"/>
      <w:r w:rsidR="00904AA1">
        <w:t xml:space="preserve">, Dekker-Van Doorn &amp; </w:t>
      </w:r>
      <w:proofErr w:type="spellStart"/>
      <w:r w:rsidR="00904AA1">
        <w:t>Rosendal</w:t>
      </w:r>
      <w:proofErr w:type="spellEnd"/>
      <w:r w:rsidR="00904AA1">
        <w:t xml:space="preserve">, 2016). </w:t>
      </w:r>
      <w:r w:rsidR="00EC5990">
        <w:t xml:space="preserve">Aan de hand van het praktijkgericht onderzoek </w:t>
      </w:r>
      <w:r w:rsidR="00926179">
        <w:t>werd</w:t>
      </w:r>
      <w:r w:rsidR="00E76829">
        <w:t xml:space="preserve"> verklaard</w:t>
      </w:r>
      <w:r w:rsidR="00EC5990">
        <w:t xml:space="preserve"> </w:t>
      </w:r>
      <w:r w:rsidR="00E01FA1">
        <w:t>welk</w:t>
      </w:r>
      <w:r w:rsidR="003224B2">
        <w:t>e</w:t>
      </w:r>
      <w:r w:rsidR="00E01FA1">
        <w:t xml:space="preserve"> kennis</w:t>
      </w:r>
      <w:r w:rsidR="003224B2">
        <w:t xml:space="preserve"> ontbreekt</w:t>
      </w:r>
      <w:r w:rsidR="00E01FA1">
        <w:t xml:space="preserve"> </w:t>
      </w:r>
      <w:r w:rsidR="003224B2">
        <w:t>bij</w:t>
      </w:r>
      <w:r w:rsidR="00E01FA1">
        <w:t xml:space="preserve"> de verpleegkundigen op de afdeling, waardoor een sepsis niet tijdig </w:t>
      </w:r>
      <w:r w:rsidR="0070661E">
        <w:t>herkend</w:t>
      </w:r>
      <w:r w:rsidR="00E01FA1">
        <w:t xml:space="preserve"> wordt. Dit </w:t>
      </w:r>
      <w:r w:rsidR="00926179">
        <w:t>werd</w:t>
      </w:r>
      <w:r w:rsidR="00E01FA1">
        <w:t xml:space="preserve"> in cijfers</w:t>
      </w:r>
      <w:r w:rsidR="00522E93">
        <w:t xml:space="preserve"> </w:t>
      </w:r>
      <w:r w:rsidR="00E01FA1">
        <w:t>uitgedrukt.</w:t>
      </w:r>
      <w:r w:rsidR="00817E59">
        <w:br/>
      </w:r>
      <w:r w:rsidR="00353324">
        <w:t>Uit de literatuur bl</w:t>
      </w:r>
      <w:r w:rsidR="00926179">
        <w:t>eek</w:t>
      </w:r>
      <w:r w:rsidR="00353324">
        <w:t xml:space="preserve"> dat onder verpleegkundigen een kennistekort is op het gebied van sepsis. Om vast</w:t>
      </w:r>
      <w:r w:rsidR="00EE171E">
        <w:t xml:space="preserve"> te </w:t>
      </w:r>
      <w:r w:rsidR="00353324">
        <w:t xml:space="preserve">stellen op welk vlak er een kennistekort </w:t>
      </w:r>
      <w:r w:rsidR="0061334A">
        <w:t>is</w:t>
      </w:r>
      <w:r w:rsidR="00FB4488">
        <w:t xml:space="preserve">, </w:t>
      </w:r>
      <w:r w:rsidR="00926179">
        <w:t>werd</w:t>
      </w:r>
      <w:r w:rsidR="00FB4488">
        <w:t xml:space="preserve"> </w:t>
      </w:r>
      <w:r w:rsidR="00353324">
        <w:t xml:space="preserve">de huidige kennis van verpleegkundigen op de afdeling, met </w:t>
      </w:r>
      <w:r w:rsidR="00353324" w:rsidRPr="000F7380">
        <w:t xml:space="preserve">betrekking tot sepsis, gemeten. Om deze kennis te meten </w:t>
      </w:r>
      <w:r w:rsidR="00926179">
        <w:t>werd</w:t>
      </w:r>
      <w:r w:rsidR="00FB4488">
        <w:t xml:space="preserve"> een</w:t>
      </w:r>
      <w:r w:rsidR="00353324" w:rsidRPr="000F7380">
        <w:t xml:space="preserve"> kennistoets opgesteld</w:t>
      </w:r>
      <w:r w:rsidR="00484B2C">
        <w:t>, zie bijlage 2.</w:t>
      </w:r>
      <w:r w:rsidR="00353324" w:rsidRPr="000F7380">
        <w:t xml:space="preserve"> </w:t>
      </w:r>
      <w:r w:rsidR="000307B7" w:rsidRPr="000F7380">
        <w:t xml:space="preserve">Nadat de </w:t>
      </w:r>
      <w:r w:rsidR="000F7380" w:rsidRPr="000F7380">
        <w:t xml:space="preserve">kennistoetsen ingevuld </w:t>
      </w:r>
      <w:r w:rsidR="00926179">
        <w:t>waren</w:t>
      </w:r>
      <w:r w:rsidR="000F7380" w:rsidRPr="000F7380">
        <w:t xml:space="preserve">, </w:t>
      </w:r>
      <w:r w:rsidR="00FB4488">
        <w:t>werden</w:t>
      </w:r>
      <w:r w:rsidR="00E83A8F">
        <w:t xml:space="preserve"> </w:t>
      </w:r>
      <w:r w:rsidR="004A0EAD" w:rsidRPr="000F7380">
        <w:t xml:space="preserve">punten toegekend aan de </w:t>
      </w:r>
      <w:r w:rsidR="00E83A8F">
        <w:t>antwoorden.</w:t>
      </w:r>
      <w:r w:rsidR="004A0EAD" w:rsidRPr="000F7380">
        <w:t xml:space="preserve"> </w:t>
      </w:r>
      <w:r w:rsidR="00E83A8F">
        <w:t>Hiervoor w</w:t>
      </w:r>
      <w:r w:rsidR="00FB4488">
        <w:t>erd</w:t>
      </w:r>
      <w:r w:rsidR="00E83A8F">
        <w:t xml:space="preserve"> een </w:t>
      </w:r>
      <w:r w:rsidR="004A0EAD" w:rsidRPr="000F7380">
        <w:t>antwoordmodel</w:t>
      </w:r>
      <w:r w:rsidR="00E83A8F">
        <w:t xml:space="preserve"> gebruikt</w:t>
      </w:r>
      <w:r w:rsidR="004A0EAD" w:rsidRPr="000F7380">
        <w:t>.</w:t>
      </w:r>
      <w:r w:rsidR="006D1CEF" w:rsidRPr="000F7380">
        <w:t xml:space="preserve"> Deze</w:t>
      </w:r>
      <w:r w:rsidR="00B90178" w:rsidRPr="000F7380">
        <w:t xml:space="preserve"> punten w</w:t>
      </w:r>
      <w:r w:rsidR="00FB4488">
        <w:t>e</w:t>
      </w:r>
      <w:r w:rsidR="00B90178" w:rsidRPr="000F7380">
        <w:t xml:space="preserve">rden </w:t>
      </w:r>
      <w:r w:rsidR="000F7380" w:rsidRPr="000F7380">
        <w:t>geanalyseerd</w:t>
      </w:r>
      <w:r w:rsidR="00B90178" w:rsidRPr="000F7380">
        <w:t xml:space="preserve"> en de</w:t>
      </w:r>
      <w:r w:rsidR="006D1CEF" w:rsidRPr="000F7380">
        <w:t xml:space="preserve"> resultaten </w:t>
      </w:r>
      <w:r w:rsidR="00FB4488">
        <w:t xml:space="preserve">gaven </w:t>
      </w:r>
      <w:r w:rsidR="006D1CEF" w:rsidRPr="000F7380">
        <w:t>inzicht</w:t>
      </w:r>
      <w:r w:rsidR="00E83A8F">
        <w:t xml:space="preserve"> in</w:t>
      </w:r>
      <w:r w:rsidR="00B90178" w:rsidRPr="000F7380">
        <w:t xml:space="preserve"> het kennistekort op team</w:t>
      </w:r>
      <w:r w:rsidR="004A0EAD" w:rsidRPr="000F7380">
        <w:t>niveau</w:t>
      </w:r>
      <w:r w:rsidR="006D1CEF" w:rsidRPr="000F7380">
        <w:t xml:space="preserve">. </w:t>
      </w:r>
      <w:r w:rsidR="00353324" w:rsidRPr="000F7380">
        <w:t xml:space="preserve">Bij kwantitatief onderzoek wordt de informatie cijfermatig uitgedrukt. </w:t>
      </w:r>
      <w:r w:rsidR="006D0E3E">
        <w:t>B</w:t>
      </w:r>
      <w:r w:rsidR="00353324" w:rsidRPr="000F7380">
        <w:t xml:space="preserve">ij dit </w:t>
      </w:r>
      <w:r w:rsidR="00BC7F9C" w:rsidRPr="000F7380">
        <w:t xml:space="preserve">praktijkgericht </w:t>
      </w:r>
      <w:r w:rsidR="00353324" w:rsidRPr="000F7380">
        <w:t xml:space="preserve">onderzoek </w:t>
      </w:r>
      <w:r w:rsidR="006D0E3E">
        <w:t>w</w:t>
      </w:r>
      <w:r w:rsidR="00FB4488">
        <w:t>e</w:t>
      </w:r>
      <w:r w:rsidR="006D0E3E">
        <w:t xml:space="preserve">rden dus </w:t>
      </w:r>
      <w:r w:rsidR="00353324" w:rsidRPr="000F7380">
        <w:t xml:space="preserve">de resultaten van </w:t>
      </w:r>
      <w:r w:rsidR="006D0E3E">
        <w:t>de</w:t>
      </w:r>
      <w:r w:rsidR="00353324" w:rsidRPr="000F7380">
        <w:t xml:space="preserve"> </w:t>
      </w:r>
      <w:r w:rsidR="006D0E3E">
        <w:t>meting</w:t>
      </w:r>
      <w:r w:rsidR="00353324" w:rsidRPr="000F7380">
        <w:t xml:space="preserve">, </w:t>
      </w:r>
      <w:r w:rsidR="00BC7F9C" w:rsidRPr="000F7380">
        <w:t>het kennistekort</w:t>
      </w:r>
      <w:r w:rsidR="00353324" w:rsidRPr="000F7380">
        <w:t xml:space="preserve">, in </w:t>
      </w:r>
      <w:r w:rsidR="000F7380" w:rsidRPr="000F7380">
        <w:t>cijfers</w:t>
      </w:r>
      <w:r w:rsidR="00353324" w:rsidRPr="000F7380">
        <w:t xml:space="preserve"> uitgedrukt</w:t>
      </w:r>
      <w:r w:rsidR="00904AA1" w:rsidRPr="000F7380">
        <w:t xml:space="preserve"> (Verhoef et al., 2016).</w:t>
      </w:r>
      <w:r w:rsidR="00E76829" w:rsidRPr="000F7380">
        <w:t xml:space="preserve"> </w:t>
      </w:r>
      <w:r w:rsidR="00904AA1" w:rsidRPr="000404FB">
        <w:br/>
      </w:r>
      <w:r w:rsidR="004C0D53">
        <w:br/>
      </w:r>
      <w:r w:rsidR="00817E59">
        <w:t>Uit de literatuur bl</w:t>
      </w:r>
      <w:r w:rsidR="00926179">
        <w:t>eek</w:t>
      </w:r>
      <w:r w:rsidR="00817E59">
        <w:t xml:space="preserve"> ook dat er </w:t>
      </w:r>
      <w:r w:rsidR="00A06DCB">
        <w:t xml:space="preserve">negen </w:t>
      </w:r>
      <w:r w:rsidR="00817E59">
        <w:t xml:space="preserve">methodes zijn om verpleegkundigen bij te scholen bij een kennistekort. Aan het einde van de kennistoets </w:t>
      </w:r>
      <w:r w:rsidR="006D0E3E">
        <w:t>w</w:t>
      </w:r>
      <w:r w:rsidR="00FB4488">
        <w:t>erd</w:t>
      </w:r>
      <w:r w:rsidR="006D0E3E">
        <w:t xml:space="preserve"> </w:t>
      </w:r>
      <w:r w:rsidR="00817E59">
        <w:t xml:space="preserve">de verpleegkundigen gevraagd welke van deze </w:t>
      </w:r>
      <w:r w:rsidR="00A06DCB">
        <w:t>negen</w:t>
      </w:r>
      <w:r w:rsidR="00817E59">
        <w:t xml:space="preserve"> scholingsmethodes de voorkeur </w:t>
      </w:r>
      <w:r w:rsidR="006D0E3E">
        <w:t>heeft</w:t>
      </w:r>
      <w:r w:rsidR="00817E59">
        <w:t>.</w:t>
      </w:r>
      <w:r w:rsidR="00AF27B8">
        <w:t xml:space="preserve"> Verpleegkundigen </w:t>
      </w:r>
      <w:r w:rsidR="00522E93">
        <w:t>mo</w:t>
      </w:r>
      <w:r w:rsidR="00FB4488">
        <w:t>cht</w:t>
      </w:r>
      <w:r w:rsidR="00522E93">
        <w:t xml:space="preserve">en </w:t>
      </w:r>
      <w:r w:rsidR="00265286">
        <w:t xml:space="preserve">een top </w:t>
      </w:r>
      <w:r w:rsidR="00A06DCB">
        <w:t xml:space="preserve">drie </w:t>
      </w:r>
      <w:r w:rsidR="00265286">
        <w:t xml:space="preserve">samenstellen. </w:t>
      </w:r>
      <w:r w:rsidR="006D0E3E">
        <w:t>Per scholingsmogelijkheid w</w:t>
      </w:r>
      <w:r w:rsidR="00FB4488">
        <w:t>erd</w:t>
      </w:r>
      <w:r w:rsidR="006D0E3E">
        <w:t xml:space="preserve"> </w:t>
      </w:r>
      <w:r w:rsidR="00F50BE2">
        <w:t xml:space="preserve">het aantal </w:t>
      </w:r>
      <w:r w:rsidR="006D0E3E">
        <w:t xml:space="preserve">opgegeven voorkeuren geteld. </w:t>
      </w:r>
      <w:r w:rsidR="0007295A">
        <w:t xml:space="preserve">Na het optellen </w:t>
      </w:r>
      <w:r w:rsidR="00FB4488">
        <w:t>werden</w:t>
      </w:r>
      <w:r w:rsidR="0007295A">
        <w:t xml:space="preserve"> </w:t>
      </w:r>
      <w:r w:rsidR="006D0E3E">
        <w:t>de voorkeurs</w:t>
      </w:r>
      <w:r w:rsidR="00F65171">
        <w:t>cijfers</w:t>
      </w:r>
      <w:r w:rsidR="006D0E3E">
        <w:t xml:space="preserve"> per scholingsmogelijkheid</w:t>
      </w:r>
      <w:r w:rsidR="0007295A">
        <w:t xml:space="preserve"> berekend</w:t>
      </w:r>
      <w:r w:rsidR="006D0E3E">
        <w:t>.</w:t>
      </w:r>
      <w:r w:rsidR="0007295A" w:rsidRPr="00EA7281">
        <w:t xml:space="preserve"> De</w:t>
      </w:r>
      <w:r w:rsidR="00562E2E">
        <w:t xml:space="preserve"> resultaten van de</w:t>
      </w:r>
      <w:r w:rsidR="00817E59" w:rsidRPr="00EA7281">
        <w:t xml:space="preserve"> onderzoeksvraag</w:t>
      </w:r>
      <w:r w:rsidR="00EA7281" w:rsidRPr="00EA7281">
        <w:t xml:space="preserve"> </w:t>
      </w:r>
      <w:r w:rsidR="00EA7281" w:rsidRPr="00A955CB">
        <w:rPr>
          <w:rFonts w:cstheme="minorHAnsi"/>
          <w:i/>
          <w:color w:val="000000"/>
        </w:rPr>
        <w:t>‘</w:t>
      </w:r>
      <w:r w:rsidR="00BB40EF" w:rsidRPr="00A955CB">
        <w:rPr>
          <w:rFonts w:cstheme="minorHAnsi"/>
          <w:i/>
          <w:color w:val="000000"/>
        </w:rPr>
        <w:t>Welke voorkeur</w:t>
      </w:r>
      <w:r w:rsidR="00BB40EF">
        <w:rPr>
          <w:rFonts w:cstheme="minorHAnsi"/>
          <w:i/>
          <w:color w:val="000000"/>
        </w:rPr>
        <w:t>,</w:t>
      </w:r>
      <w:r w:rsidR="00BB40EF" w:rsidRPr="00A955CB">
        <w:rPr>
          <w:rFonts w:cstheme="minorHAnsi"/>
          <w:i/>
          <w:color w:val="000000"/>
        </w:rPr>
        <w:t xml:space="preserve"> ten aanzien van scholingsmogelijkheden</w:t>
      </w:r>
      <w:r w:rsidR="00BB40EF">
        <w:rPr>
          <w:rFonts w:cstheme="minorHAnsi"/>
          <w:i/>
          <w:color w:val="000000"/>
        </w:rPr>
        <w:t xml:space="preserve"> bij een kennistekort met betrekking tot het herkennen van een sepsis,</w:t>
      </w:r>
      <w:r w:rsidR="00BB40EF" w:rsidRPr="00A955CB">
        <w:rPr>
          <w:rFonts w:cstheme="minorHAnsi"/>
          <w:i/>
          <w:color w:val="000000"/>
        </w:rPr>
        <w:t xml:space="preserve"> hebben de verpleegkundigen van de afdeling gastro-intestinale chirurgie van het ETZ TweeSteden ziekenhuis</w:t>
      </w:r>
      <w:r w:rsidR="00BB40EF">
        <w:rPr>
          <w:rFonts w:cstheme="minorHAnsi"/>
          <w:i/>
          <w:color w:val="000000"/>
        </w:rPr>
        <w:t>?’</w:t>
      </w:r>
      <w:r w:rsidR="00FB4488">
        <w:t xml:space="preserve"> werd</w:t>
      </w:r>
      <w:r w:rsidR="00817E59">
        <w:t xml:space="preserve"> </w:t>
      </w:r>
      <w:r w:rsidR="0007295A">
        <w:t xml:space="preserve">dus </w:t>
      </w:r>
      <w:r w:rsidR="00EA7281">
        <w:t>uitgedrukt</w:t>
      </w:r>
      <w:r w:rsidR="00817E59">
        <w:t xml:space="preserve"> in </w:t>
      </w:r>
      <w:r w:rsidR="004E63F9">
        <w:t>cijfers</w:t>
      </w:r>
      <w:r w:rsidR="00562E2E">
        <w:t>.</w:t>
      </w:r>
      <w:r w:rsidR="00AF27B8">
        <w:t xml:space="preserve"> </w:t>
      </w:r>
      <w:r w:rsidR="00562E2E">
        <w:t>Dit sluit aan bij k</w:t>
      </w:r>
      <w:r w:rsidR="00AF27B8">
        <w:t>wantitatief onderzoek</w:t>
      </w:r>
      <w:r w:rsidR="00562E2E">
        <w:t xml:space="preserve">. </w:t>
      </w:r>
      <w:r w:rsidR="004C0D53">
        <w:br/>
      </w:r>
    </w:p>
    <w:p w14:paraId="3D7B6909" w14:textId="368317FF" w:rsidR="00BC7F9C" w:rsidRDefault="00817E59" w:rsidP="00904AA1">
      <w:pPr>
        <w:pStyle w:val="Geenafstand"/>
        <w:rPr>
          <w:rStyle w:val="Kop1Char"/>
          <w:rFonts w:ascii="Calibri" w:hAnsi="Calibri"/>
          <w:sz w:val="28"/>
        </w:rPr>
      </w:pPr>
      <w:r>
        <w:t xml:space="preserve">Kwantitatief onderzoek is over het algemeen deductief onderzoek. Deductief onderzoek houdt in dat er van een algemene stelling of theorie, naar </w:t>
      </w:r>
      <w:r w:rsidR="00206544">
        <w:t>specifiek</w:t>
      </w:r>
      <w:r>
        <w:t xml:space="preserve"> wordt gegaan. Uit de literatuur blijkt dat er een kennistekort is onder verpleegkundigen op het gebied van sepsis, waardoor een sepsis niet tijdig herkend wordt. Dit is een algemene stelling. Het onderzoek zal </w:t>
      </w:r>
      <w:r w:rsidR="00562E2E">
        <w:t>deze stelling concretiseren</w:t>
      </w:r>
      <w:r>
        <w:t xml:space="preserve"> door het kennistekort van de verpleegkundigen op de afdeling gastro-intestinale chirurgie van het TweeSteden ziekenhuis te meten. Hiermee wordt het </w:t>
      </w:r>
      <w:r w:rsidR="00206544">
        <w:t>specifieke</w:t>
      </w:r>
      <w:r>
        <w:t xml:space="preserve"> gemete</w:t>
      </w:r>
      <w:r w:rsidR="00AC4F7B">
        <w:t>n</w:t>
      </w:r>
      <w:r>
        <w:t xml:space="preserve"> </w:t>
      </w:r>
      <w:bookmarkStart w:id="31" w:name="_Hlk9682898"/>
      <w:r>
        <w:t>(</w:t>
      </w:r>
      <w:r w:rsidR="00AC4F7B">
        <w:t>De Jong et al., 2015</w:t>
      </w:r>
      <w:r>
        <w:t>)</w:t>
      </w:r>
      <w:r w:rsidR="00AC4F7B">
        <w:t>.</w:t>
      </w:r>
      <w:bookmarkEnd w:id="31"/>
      <w:r>
        <w:br/>
      </w:r>
    </w:p>
    <w:p w14:paraId="68C4F8C1" w14:textId="1A2B4BE2" w:rsidR="00A01D16" w:rsidRDefault="008C51CB" w:rsidP="00904AA1">
      <w:pPr>
        <w:pStyle w:val="Geenafstand"/>
      </w:pPr>
      <w:r>
        <w:rPr>
          <w:rStyle w:val="Kop1Char"/>
          <w:rFonts w:ascii="Calibri" w:hAnsi="Calibri"/>
          <w:sz w:val="28"/>
        </w:rPr>
        <w:t>2</w:t>
      </w:r>
      <w:r w:rsidR="00817E59">
        <w:rPr>
          <w:rStyle w:val="Kop1Char"/>
          <w:rFonts w:ascii="Calibri" w:hAnsi="Calibri"/>
          <w:sz w:val="28"/>
        </w:rPr>
        <w:t xml:space="preserve">.2 </w:t>
      </w:r>
      <w:r w:rsidR="008D4E9B">
        <w:rPr>
          <w:rStyle w:val="Kop1Char"/>
          <w:rFonts w:ascii="Calibri" w:hAnsi="Calibri"/>
          <w:sz w:val="28"/>
        </w:rPr>
        <w:tab/>
      </w:r>
      <w:r w:rsidR="00C16FCC">
        <w:rPr>
          <w:rStyle w:val="Kop1Char"/>
          <w:rFonts w:ascii="Calibri" w:hAnsi="Calibri"/>
          <w:sz w:val="28"/>
        </w:rPr>
        <w:t>Respondenten</w:t>
      </w:r>
      <w:r w:rsidR="00817E59">
        <w:br/>
        <w:t xml:space="preserve">Het onderzoek </w:t>
      </w:r>
      <w:r w:rsidR="00FB4488">
        <w:t>vond</w:t>
      </w:r>
      <w:r w:rsidR="00817E59">
        <w:t xml:space="preserve"> plaats op de verpleegafdeling gastro-intestinale chirurgie van het ETZ TweeSteden ziekenhuis. </w:t>
      </w:r>
      <w:r w:rsidR="00FB4488">
        <w:t xml:space="preserve">Op het moment van het onderzoek waren </w:t>
      </w:r>
      <w:r w:rsidR="00817E59">
        <w:t>er 4</w:t>
      </w:r>
      <w:r w:rsidR="00A714BB">
        <w:t>1</w:t>
      </w:r>
      <w:r w:rsidR="00817E59">
        <w:t xml:space="preserve"> gediplomeerde MBO- en HBO-verpleegkundigen werkzaam</w:t>
      </w:r>
      <w:r w:rsidR="00F87665">
        <w:t xml:space="preserve"> </w:t>
      </w:r>
      <w:r w:rsidR="00B90178">
        <w:t xml:space="preserve">op </w:t>
      </w:r>
      <w:r w:rsidR="00F95B9E">
        <w:t>afdeling 3A en 3B</w:t>
      </w:r>
      <w:r w:rsidR="00817E59">
        <w:t xml:space="preserve">. Daarnaast </w:t>
      </w:r>
      <w:r w:rsidR="00FB4488">
        <w:t>waren</w:t>
      </w:r>
      <w:r w:rsidR="00484B2C">
        <w:t xml:space="preserve"> er</w:t>
      </w:r>
      <w:r w:rsidR="00817E59">
        <w:t xml:space="preserve"> ook nog</w:t>
      </w:r>
      <w:r w:rsidR="00A714BB">
        <w:t xml:space="preserve"> </w:t>
      </w:r>
      <w:r w:rsidR="00D94A97">
        <w:t>17</w:t>
      </w:r>
      <w:r w:rsidR="00817E59">
        <w:t xml:space="preserve"> </w:t>
      </w:r>
      <w:r w:rsidR="00F50BE2">
        <w:t xml:space="preserve">studenten </w:t>
      </w:r>
      <w:r w:rsidR="00D96749">
        <w:t xml:space="preserve">verpleegkunde </w:t>
      </w:r>
      <w:r w:rsidR="00F50BE2">
        <w:t xml:space="preserve">die </w:t>
      </w:r>
      <w:proofErr w:type="gramStart"/>
      <w:r w:rsidR="00817E59">
        <w:t>stage</w:t>
      </w:r>
      <w:r w:rsidR="004A0249">
        <w:t xml:space="preserve"> </w:t>
      </w:r>
      <w:r w:rsidR="00940996">
        <w:t>liepen</w:t>
      </w:r>
      <w:proofErr w:type="gramEnd"/>
      <w:r w:rsidR="00817E59">
        <w:t xml:space="preserve"> op de afdeling.</w:t>
      </w:r>
      <w:r w:rsidR="00B90178">
        <w:t xml:space="preserve"> </w:t>
      </w:r>
      <w:r w:rsidR="00F50BE2">
        <w:t>Studenten</w:t>
      </w:r>
      <w:r w:rsidR="00817E59">
        <w:t xml:space="preserve"> die ingepland st</w:t>
      </w:r>
      <w:r w:rsidR="004A0249">
        <w:t>onden</w:t>
      </w:r>
      <w:r w:rsidR="00817E59">
        <w:t xml:space="preserve"> en dus zelfstandig werk</w:t>
      </w:r>
      <w:r w:rsidR="004A0249">
        <w:t>t</w:t>
      </w:r>
      <w:r w:rsidR="00817E59">
        <w:t>en op de afdeling, w</w:t>
      </w:r>
      <w:r w:rsidR="00FB4488">
        <w:t>e</w:t>
      </w:r>
      <w:r w:rsidR="00817E59">
        <w:t xml:space="preserve">rden meegenomen in het onderzoek. Deze </w:t>
      </w:r>
      <w:r w:rsidR="00F50BE2">
        <w:t xml:space="preserve">studenten </w:t>
      </w:r>
      <w:r w:rsidR="00817E59">
        <w:t>zijn namelijk, net als gediplomeerde verpleegkundigen, verantwoordelijk voor het herkennen van een sepsis.</w:t>
      </w:r>
      <w:r w:rsidR="00B90178">
        <w:t xml:space="preserve"> </w:t>
      </w:r>
      <w:r w:rsidR="00817E59">
        <w:t>St</w:t>
      </w:r>
      <w:r w:rsidR="00F50BE2">
        <w:t>udenten</w:t>
      </w:r>
      <w:r w:rsidR="00817E59">
        <w:t xml:space="preserve"> die niet zelfstandig werk</w:t>
      </w:r>
      <w:r w:rsidR="004A0249">
        <w:t>t</w:t>
      </w:r>
      <w:r w:rsidR="00817E59">
        <w:t xml:space="preserve">en, maar </w:t>
      </w:r>
      <w:r w:rsidR="00562E2E">
        <w:t>boventallig</w:t>
      </w:r>
      <w:r w:rsidR="00904B47">
        <w:t xml:space="preserve"> w</w:t>
      </w:r>
      <w:r w:rsidR="004A0249">
        <w:t>e</w:t>
      </w:r>
      <w:r w:rsidR="00904B47">
        <w:t>rden ingepland</w:t>
      </w:r>
      <w:r w:rsidR="00817E59">
        <w:t>, w</w:t>
      </w:r>
      <w:r w:rsidR="00FB4488">
        <w:t>e</w:t>
      </w:r>
      <w:r w:rsidR="00817E59">
        <w:t xml:space="preserve">rden geëxcludeerd in het onderzoek. Dit omdat deze groep niet </w:t>
      </w:r>
      <w:r w:rsidR="00810B2E">
        <w:t xml:space="preserve">eindverantwoordelijk </w:t>
      </w:r>
      <w:r w:rsidR="004A0249">
        <w:t>is</w:t>
      </w:r>
      <w:r w:rsidR="00810B2E">
        <w:t xml:space="preserve"> voor het herkennen van een sepsis.</w:t>
      </w:r>
      <w:r w:rsidR="00746345">
        <w:t xml:space="preserve"> </w:t>
      </w:r>
      <w:r w:rsidR="00562E2E">
        <w:t xml:space="preserve">Op het moment van het onderzoek </w:t>
      </w:r>
      <w:r w:rsidR="00FB4488">
        <w:t>waren</w:t>
      </w:r>
      <w:r w:rsidR="00F50BE2">
        <w:t xml:space="preserve"> e</w:t>
      </w:r>
      <w:r w:rsidR="00562E2E">
        <w:t xml:space="preserve">r </w:t>
      </w:r>
      <w:r w:rsidR="00D94A97">
        <w:t>2</w:t>
      </w:r>
      <w:r w:rsidR="00F50BE2">
        <w:t xml:space="preserve"> studenten van de </w:t>
      </w:r>
      <w:r w:rsidR="00D94A97">
        <w:t>17</w:t>
      </w:r>
      <w:r w:rsidR="00F50BE2">
        <w:t xml:space="preserve"> die</w:t>
      </w:r>
      <w:r w:rsidR="00B90178">
        <w:t xml:space="preserve"> zelfstandig </w:t>
      </w:r>
      <w:r w:rsidR="00F50BE2">
        <w:t>werk</w:t>
      </w:r>
      <w:r w:rsidR="004A0249">
        <w:t>t</w:t>
      </w:r>
      <w:r w:rsidR="00F50BE2">
        <w:t xml:space="preserve">en </w:t>
      </w:r>
      <w:r w:rsidR="00B90178">
        <w:t>op de afdeling en w</w:t>
      </w:r>
      <w:r w:rsidR="00FB4488">
        <w:t>e</w:t>
      </w:r>
      <w:r w:rsidR="00B90178">
        <w:t>rde</w:t>
      </w:r>
      <w:r w:rsidR="00B21209">
        <w:t>n</w:t>
      </w:r>
      <w:r w:rsidR="00562E2E">
        <w:t xml:space="preserve"> </w:t>
      </w:r>
      <w:r w:rsidR="00B90178">
        <w:t xml:space="preserve">geïncludeerd. </w:t>
      </w:r>
      <w:r w:rsidR="00B21209">
        <w:t>I</w:t>
      </w:r>
      <w:r w:rsidR="001412BF">
        <w:t xml:space="preserve">nvalkrachten vanuit de flexpool </w:t>
      </w:r>
      <w:r w:rsidR="00FB4488">
        <w:t>werden</w:t>
      </w:r>
      <w:r w:rsidR="001412BF">
        <w:t xml:space="preserve"> geëxcludeer</w:t>
      </w:r>
      <w:r w:rsidR="00FB4488">
        <w:t>d</w:t>
      </w:r>
      <w:r w:rsidR="001412BF">
        <w:t xml:space="preserve">, omdat deze verpleegkundigen </w:t>
      </w:r>
      <w:r w:rsidR="00746345">
        <w:t xml:space="preserve">geen vaste kracht </w:t>
      </w:r>
      <w:r w:rsidR="004A0249">
        <w:t>waren</w:t>
      </w:r>
      <w:r w:rsidR="001412BF">
        <w:t xml:space="preserve"> op de afdeling gastro-intestinale chirurgie en niet representatief </w:t>
      </w:r>
      <w:r w:rsidR="004A0249">
        <w:t>waren</w:t>
      </w:r>
      <w:r w:rsidR="001412BF">
        <w:t xml:space="preserve"> voor de afdeling. </w:t>
      </w:r>
      <w:r w:rsidR="002222E8">
        <w:t>Daarnaast zijn invalkracht</w:t>
      </w:r>
      <w:r w:rsidR="00940996">
        <w:t>en</w:t>
      </w:r>
      <w:r w:rsidR="002222E8">
        <w:t xml:space="preserve"> sporadisch aanwezig op de</w:t>
      </w:r>
      <w:r w:rsidR="004A0249">
        <w:t>ze</w:t>
      </w:r>
      <w:r w:rsidR="002222E8">
        <w:t xml:space="preserve"> afdeling waardoor </w:t>
      </w:r>
      <w:r w:rsidR="00563E2C">
        <w:t>deze verpleegkundigen</w:t>
      </w:r>
      <w:r w:rsidR="002222E8">
        <w:t xml:space="preserve"> ook geen groot onderdeel van het team uitma</w:t>
      </w:r>
      <w:r w:rsidR="00940996">
        <w:t>ken</w:t>
      </w:r>
      <w:r w:rsidR="002222E8">
        <w:t xml:space="preserve">. </w:t>
      </w:r>
      <w:r w:rsidR="00817E59">
        <w:t>De populatie is</w:t>
      </w:r>
      <w:r w:rsidR="001E2337">
        <w:t xml:space="preserve"> </w:t>
      </w:r>
      <w:r w:rsidR="00817E59">
        <w:t xml:space="preserve">de volledige groep personen waaraan waarnemingen kunnen worden gedaan </w:t>
      </w:r>
      <w:r w:rsidR="00AC4F7B">
        <w:t>(De Jong et al., 2015).</w:t>
      </w:r>
      <w:r w:rsidR="00070F8A">
        <w:t xml:space="preserve"> </w:t>
      </w:r>
      <w:r w:rsidR="00817E59">
        <w:t xml:space="preserve">De populatie van dit onderzoek </w:t>
      </w:r>
      <w:r w:rsidR="00926179">
        <w:t>wa</w:t>
      </w:r>
      <w:r w:rsidR="0030062E">
        <w:t>ren</w:t>
      </w:r>
      <w:r w:rsidR="00562E2E">
        <w:t xml:space="preserve"> de</w:t>
      </w:r>
      <w:r w:rsidR="00817E59">
        <w:t xml:space="preserve"> MBO- en HBO-verpleegkundigen</w:t>
      </w:r>
      <w:r w:rsidR="00B90178">
        <w:t xml:space="preserve"> en </w:t>
      </w:r>
      <w:r w:rsidR="00F50BE2">
        <w:t>studenten</w:t>
      </w:r>
      <w:r w:rsidR="00817E59">
        <w:t xml:space="preserve"> </w:t>
      </w:r>
      <w:r w:rsidR="00817E59">
        <w:lastRenderedPageBreak/>
        <w:t xml:space="preserve">die eindverantwoordelijk zijn voor een patiënt. In tabel </w:t>
      </w:r>
      <w:r w:rsidR="00D94A97">
        <w:t>1</w:t>
      </w:r>
      <w:r w:rsidR="00817E59">
        <w:t xml:space="preserve"> staan de inclusie- en exclusiecriteria van de onderzoekspopulatie beschreven. De </w:t>
      </w:r>
      <w:r w:rsidR="00206544">
        <w:t xml:space="preserve">geïncludeerde </w:t>
      </w:r>
      <w:r w:rsidR="00817E59">
        <w:t>onderzoek</w:t>
      </w:r>
      <w:r w:rsidR="00562E2E">
        <w:t>s</w:t>
      </w:r>
      <w:r w:rsidR="00817E59">
        <w:t>populatie best</w:t>
      </w:r>
      <w:r w:rsidR="0030062E">
        <w:t>ond</w:t>
      </w:r>
      <w:r w:rsidR="00817E59">
        <w:t xml:space="preserve"> uit 4</w:t>
      </w:r>
      <w:r w:rsidR="00677EE0">
        <w:t>1</w:t>
      </w:r>
      <w:r w:rsidR="00817E59">
        <w:t xml:space="preserve"> </w:t>
      </w:r>
      <w:r w:rsidR="008C2FD2">
        <w:t xml:space="preserve">gediplomeerd </w:t>
      </w:r>
      <w:r w:rsidR="00817E59">
        <w:t>verpleegkundigen</w:t>
      </w:r>
      <w:r w:rsidR="008C2FD2">
        <w:t xml:space="preserve"> en </w:t>
      </w:r>
      <w:r w:rsidR="00563E2C">
        <w:t>2</w:t>
      </w:r>
      <w:r w:rsidR="00A06DCB">
        <w:t xml:space="preserve"> </w:t>
      </w:r>
      <w:r w:rsidR="00F50BE2">
        <w:t>studenten</w:t>
      </w:r>
      <w:r w:rsidR="00817E59">
        <w:t xml:space="preserve"> (N=4</w:t>
      </w:r>
      <w:r w:rsidR="00677EE0">
        <w:t>3</w:t>
      </w:r>
      <w:r w:rsidR="00817E59">
        <w:t xml:space="preserve">). </w:t>
      </w:r>
      <w:r w:rsidR="0061334A">
        <w:t>Deze</w:t>
      </w:r>
      <w:r w:rsidR="00817E59">
        <w:t xml:space="preserve"> 4</w:t>
      </w:r>
      <w:r w:rsidR="00677EE0">
        <w:t>3</w:t>
      </w:r>
      <w:r w:rsidR="00817E59">
        <w:t xml:space="preserve"> </w:t>
      </w:r>
      <w:r w:rsidR="0061334A">
        <w:t>personen</w:t>
      </w:r>
      <w:r w:rsidR="00817E59">
        <w:t xml:space="preserve"> </w:t>
      </w:r>
      <w:r w:rsidR="0030062E">
        <w:t>werden</w:t>
      </w:r>
      <w:r w:rsidR="00817E59">
        <w:t xml:space="preserve"> benaderd om de kennistoets in te vullen</w:t>
      </w:r>
      <w:r w:rsidR="004D090A">
        <w:t>.</w:t>
      </w:r>
      <w:r w:rsidR="00817E59">
        <w:t xml:space="preserve"> </w:t>
      </w:r>
      <w:r w:rsidR="004D090A">
        <w:t>E</w:t>
      </w:r>
      <w:r w:rsidR="00817E59">
        <w:t xml:space="preserve">r </w:t>
      </w:r>
      <w:r w:rsidR="0030062E">
        <w:t>vond</w:t>
      </w:r>
      <w:r w:rsidR="00817E59">
        <w:t xml:space="preserve"> dus geen steekproef plaats</w:t>
      </w:r>
      <w:bookmarkEnd w:id="30"/>
      <w:r w:rsidR="0030062E">
        <w:t>.</w:t>
      </w:r>
      <w:r w:rsidR="00A01D16">
        <w:br/>
      </w:r>
      <w:r w:rsidR="001D5E4D">
        <w:br/>
      </w:r>
      <w:r w:rsidR="00A01D16">
        <w:t xml:space="preserve">Tabel </w:t>
      </w:r>
      <w:r w:rsidR="00D94A97">
        <w:t>1</w:t>
      </w:r>
      <w:r w:rsidR="00A01D16">
        <w:t xml:space="preserve">: </w:t>
      </w:r>
      <w:r w:rsidR="00A01D16" w:rsidRPr="00A01D16">
        <w:rPr>
          <w:i/>
        </w:rPr>
        <w:t>Inclusie- en exclusiecriteria respondenten</w:t>
      </w:r>
      <w:r w:rsidR="00A01D16">
        <w:rPr>
          <w:i/>
        </w:rPr>
        <w:t xml:space="preserve"> </w:t>
      </w:r>
    </w:p>
    <w:tbl>
      <w:tblPr>
        <w:tblStyle w:val="Rastertabel4-Accent5"/>
        <w:tblW w:w="0" w:type="auto"/>
        <w:tblLook w:val="04A0" w:firstRow="1" w:lastRow="0" w:firstColumn="1" w:lastColumn="0" w:noHBand="0" w:noVBand="1"/>
      </w:tblPr>
      <w:tblGrid>
        <w:gridCol w:w="4531"/>
        <w:gridCol w:w="4531"/>
      </w:tblGrid>
      <w:tr w:rsidR="00A01D16" w14:paraId="2BEAD904" w14:textId="77777777" w:rsidTr="00A01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11CE63C" w14:textId="65DF427D" w:rsidR="00A01D16" w:rsidRPr="00A01D16" w:rsidRDefault="00A01D16" w:rsidP="0088052F">
            <w:pPr>
              <w:rPr>
                <w:color w:val="002060"/>
              </w:rPr>
            </w:pPr>
            <w:r w:rsidRPr="00A01D16">
              <w:rPr>
                <w:color w:val="002060"/>
              </w:rPr>
              <w:t xml:space="preserve">Inclusiecriteria </w:t>
            </w:r>
          </w:p>
        </w:tc>
        <w:tc>
          <w:tcPr>
            <w:tcW w:w="4531" w:type="dxa"/>
          </w:tcPr>
          <w:p w14:paraId="3CB94DCF" w14:textId="4958AF57" w:rsidR="00A01D16" w:rsidRPr="00A01D16" w:rsidRDefault="00A01D16" w:rsidP="0088052F">
            <w:pPr>
              <w:cnfStyle w:val="100000000000" w:firstRow="1" w:lastRow="0" w:firstColumn="0" w:lastColumn="0" w:oddVBand="0" w:evenVBand="0" w:oddHBand="0" w:evenHBand="0" w:firstRowFirstColumn="0" w:firstRowLastColumn="0" w:lastRowFirstColumn="0" w:lastRowLastColumn="0"/>
              <w:rPr>
                <w:color w:val="002060"/>
              </w:rPr>
            </w:pPr>
            <w:r w:rsidRPr="00A01D16">
              <w:rPr>
                <w:color w:val="002060"/>
              </w:rPr>
              <w:t xml:space="preserve">Exclusiecriteria </w:t>
            </w:r>
          </w:p>
        </w:tc>
      </w:tr>
      <w:tr w:rsidR="00A01D16" w:rsidRPr="00A01D16" w14:paraId="5DA95694" w14:textId="77777777" w:rsidTr="00A01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B94279F" w14:textId="37D3C816" w:rsidR="00A01D16" w:rsidRPr="00A01D16" w:rsidRDefault="00A01D16" w:rsidP="0088052F">
            <w:pPr>
              <w:rPr>
                <w:b w:val="0"/>
                <w:color w:val="002060"/>
              </w:rPr>
            </w:pPr>
            <w:r w:rsidRPr="00A01D16">
              <w:rPr>
                <w:b w:val="0"/>
                <w:color w:val="002060"/>
              </w:rPr>
              <w:t xml:space="preserve">Verpleegkundigen </w:t>
            </w:r>
            <w:r>
              <w:rPr>
                <w:b w:val="0"/>
                <w:color w:val="002060"/>
              </w:rPr>
              <w:t>werkzaam op</w:t>
            </w:r>
            <w:r w:rsidRPr="00A01D16">
              <w:rPr>
                <w:b w:val="0"/>
                <w:color w:val="002060"/>
              </w:rPr>
              <w:t xml:space="preserve"> de afdeling gastro-intestinale chirurgie van het ETZ TweeSteden ziekenhuis</w:t>
            </w:r>
          </w:p>
        </w:tc>
        <w:tc>
          <w:tcPr>
            <w:tcW w:w="4531" w:type="dxa"/>
          </w:tcPr>
          <w:p w14:paraId="2DC0EF4E" w14:textId="112F6218" w:rsidR="00A01D16" w:rsidRPr="00A01D16" w:rsidRDefault="00255990" w:rsidP="0088052F">
            <w:pPr>
              <w:cnfStyle w:val="000000100000" w:firstRow="0" w:lastRow="0" w:firstColumn="0" w:lastColumn="0" w:oddVBand="0" w:evenVBand="0" w:oddHBand="1" w:evenHBand="0" w:firstRowFirstColumn="0" w:firstRowLastColumn="0" w:lastRowFirstColumn="0" w:lastRowLastColumn="0"/>
              <w:rPr>
                <w:color w:val="002060"/>
              </w:rPr>
            </w:pPr>
            <w:r>
              <w:rPr>
                <w:color w:val="002060"/>
              </w:rPr>
              <w:t>St</w:t>
            </w:r>
            <w:r w:rsidR="00F50BE2">
              <w:rPr>
                <w:color w:val="002060"/>
              </w:rPr>
              <w:t>udenten</w:t>
            </w:r>
            <w:r>
              <w:rPr>
                <w:color w:val="002060"/>
              </w:rPr>
              <w:t xml:space="preserve"> die </w:t>
            </w:r>
            <w:r w:rsidR="004D090A">
              <w:rPr>
                <w:color w:val="002060"/>
              </w:rPr>
              <w:t xml:space="preserve">boventallig zijn </w:t>
            </w:r>
            <w:r w:rsidR="00FD6C68">
              <w:rPr>
                <w:color w:val="002060"/>
              </w:rPr>
              <w:t>en niet eindverantwoordelijk zijn voor de patiënte</w:t>
            </w:r>
            <w:r w:rsidR="00305E4F">
              <w:rPr>
                <w:color w:val="002060"/>
              </w:rPr>
              <w:t>n</w:t>
            </w:r>
          </w:p>
        </w:tc>
      </w:tr>
      <w:tr w:rsidR="00A01D16" w:rsidRPr="00A01D16" w14:paraId="4122A3A3" w14:textId="77777777" w:rsidTr="00A01D16">
        <w:tc>
          <w:tcPr>
            <w:cnfStyle w:val="001000000000" w:firstRow="0" w:lastRow="0" w:firstColumn="1" w:lastColumn="0" w:oddVBand="0" w:evenVBand="0" w:oddHBand="0" w:evenHBand="0" w:firstRowFirstColumn="0" w:firstRowLastColumn="0" w:lastRowFirstColumn="0" w:lastRowLastColumn="0"/>
            <w:tcW w:w="4531" w:type="dxa"/>
          </w:tcPr>
          <w:p w14:paraId="446B6466" w14:textId="3DF0F09F" w:rsidR="00A01D16" w:rsidRPr="00A01D16" w:rsidRDefault="00A01D16" w:rsidP="0088052F">
            <w:pPr>
              <w:rPr>
                <w:b w:val="0"/>
                <w:color w:val="002060"/>
              </w:rPr>
            </w:pPr>
            <w:r w:rsidRPr="00A01D16">
              <w:rPr>
                <w:b w:val="0"/>
                <w:color w:val="002060"/>
              </w:rPr>
              <w:t>MBO</w:t>
            </w:r>
            <w:r w:rsidR="001412BF">
              <w:rPr>
                <w:b w:val="0"/>
                <w:color w:val="002060"/>
              </w:rPr>
              <w:t>-verpleegkundigen,</w:t>
            </w:r>
            <w:r w:rsidRPr="00A01D16">
              <w:rPr>
                <w:b w:val="0"/>
                <w:color w:val="002060"/>
              </w:rPr>
              <w:t xml:space="preserve"> HBO</w:t>
            </w:r>
            <w:r w:rsidR="001412BF">
              <w:rPr>
                <w:b w:val="0"/>
                <w:color w:val="002060"/>
              </w:rPr>
              <w:t>-</w:t>
            </w:r>
            <w:r w:rsidRPr="00A01D16">
              <w:rPr>
                <w:b w:val="0"/>
                <w:color w:val="002060"/>
              </w:rPr>
              <w:t>verpleegkundige</w:t>
            </w:r>
            <w:r w:rsidR="001412BF">
              <w:rPr>
                <w:b w:val="0"/>
                <w:color w:val="002060"/>
              </w:rPr>
              <w:t>n</w:t>
            </w:r>
            <w:r w:rsidR="00255990">
              <w:rPr>
                <w:b w:val="0"/>
                <w:color w:val="002060"/>
              </w:rPr>
              <w:t xml:space="preserve"> </w:t>
            </w:r>
            <w:r w:rsidR="001412BF">
              <w:rPr>
                <w:b w:val="0"/>
                <w:color w:val="002060"/>
              </w:rPr>
              <w:t xml:space="preserve">en </w:t>
            </w:r>
            <w:r w:rsidR="00F50BE2">
              <w:rPr>
                <w:b w:val="0"/>
                <w:color w:val="002060"/>
              </w:rPr>
              <w:t>studenten</w:t>
            </w:r>
            <w:r w:rsidR="001412BF">
              <w:rPr>
                <w:b w:val="0"/>
                <w:color w:val="002060"/>
              </w:rPr>
              <w:t xml:space="preserve"> </w:t>
            </w:r>
            <w:r w:rsidR="00255990">
              <w:rPr>
                <w:b w:val="0"/>
                <w:color w:val="002060"/>
              </w:rPr>
              <w:t>die eindverantwoordelijk zijn voor patiënten</w:t>
            </w:r>
          </w:p>
        </w:tc>
        <w:tc>
          <w:tcPr>
            <w:tcW w:w="4531" w:type="dxa"/>
          </w:tcPr>
          <w:p w14:paraId="66F787D3" w14:textId="61D2E957" w:rsidR="00A01D16" w:rsidRPr="00A01D16" w:rsidRDefault="00A01D16" w:rsidP="0088052F">
            <w:pPr>
              <w:cnfStyle w:val="000000000000" w:firstRow="0" w:lastRow="0" w:firstColumn="0" w:lastColumn="0" w:oddVBand="0" w:evenVBand="0" w:oddHBand="0" w:evenHBand="0" w:firstRowFirstColumn="0" w:firstRowLastColumn="0" w:lastRowFirstColumn="0" w:lastRowLastColumn="0"/>
              <w:rPr>
                <w:color w:val="002060"/>
              </w:rPr>
            </w:pPr>
            <w:r>
              <w:rPr>
                <w:color w:val="002060"/>
              </w:rPr>
              <w:t>Invalkrachten vanuit de flexpool</w:t>
            </w:r>
          </w:p>
        </w:tc>
      </w:tr>
    </w:tbl>
    <w:p w14:paraId="366E56FF" w14:textId="77777777" w:rsidR="00455B75" w:rsidRDefault="00455B75" w:rsidP="0088052F"/>
    <w:p w14:paraId="1092BB17" w14:textId="677C9384" w:rsidR="00FF4115" w:rsidRDefault="008C51CB" w:rsidP="00FF4115">
      <w:bookmarkStart w:id="32" w:name="_Toc2170438"/>
      <w:r>
        <w:rPr>
          <w:rStyle w:val="Kop1Char"/>
          <w:rFonts w:ascii="Calibri" w:hAnsi="Calibri"/>
          <w:sz w:val="28"/>
          <w:szCs w:val="28"/>
        </w:rPr>
        <w:t>2</w:t>
      </w:r>
      <w:r w:rsidR="00CD2C13" w:rsidRPr="00FF4115">
        <w:rPr>
          <w:rStyle w:val="Kop1Char"/>
          <w:rFonts w:ascii="Calibri" w:hAnsi="Calibri"/>
          <w:sz w:val="28"/>
          <w:szCs w:val="28"/>
        </w:rPr>
        <w:t xml:space="preserve">.3 </w:t>
      </w:r>
      <w:r w:rsidR="008D4E9B" w:rsidRPr="00FF4115">
        <w:rPr>
          <w:rStyle w:val="Kop1Char"/>
          <w:rFonts w:ascii="Calibri" w:hAnsi="Calibri"/>
          <w:sz w:val="28"/>
          <w:szCs w:val="28"/>
        </w:rPr>
        <w:tab/>
      </w:r>
      <w:r w:rsidR="00D371AB" w:rsidRPr="00FF4115">
        <w:rPr>
          <w:rStyle w:val="Kop1Char"/>
          <w:rFonts w:ascii="Calibri" w:hAnsi="Calibri"/>
          <w:sz w:val="28"/>
          <w:szCs w:val="28"/>
        </w:rPr>
        <w:t>M</w:t>
      </w:r>
      <w:r w:rsidR="00CD2C13" w:rsidRPr="00FF4115">
        <w:rPr>
          <w:rStyle w:val="Kop1Char"/>
          <w:rFonts w:ascii="Calibri" w:hAnsi="Calibri"/>
          <w:sz w:val="28"/>
          <w:szCs w:val="28"/>
        </w:rPr>
        <w:t>eetinstrument</w:t>
      </w:r>
      <w:bookmarkEnd w:id="32"/>
      <w:r w:rsidR="00CD2C13">
        <w:br/>
      </w:r>
      <w:r w:rsidR="001D5E4D">
        <w:t xml:space="preserve">Om </w:t>
      </w:r>
      <w:r w:rsidR="001412BF">
        <w:t>te meten op welk</w:t>
      </w:r>
      <w:r w:rsidR="00940996">
        <w:t>e</w:t>
      </w:r>
      <w:r w:rsidR="001412BF">
        <w:t xml:space="preserve"> onderde</w:t>
      </w:r>
      <w:r w:rsidR="00C2270D">
        <w:t>len</w:t>
      </w:r>
      <w:r w:rsidR="001412BF">
        <w:t xml:space="preserve"> sprake </w:t>
      </w:r>
      <w:r w:rsidR="0030062E">
        <w:t>was</w:t>
      </w:r>
      <w:r w:rsidR="001412BF">
        <w:t xml:space="preserve"> van een</w:t>
      </w:r>
      <w:r w:rsidR="001D5E4D">
        <w:t xml:space="preserve"> kennistekort </w:t>
      </w:r>
      <w:r w:rsidR="001412BF">
        <w:t>bij</w:t>
      </w:r>
      <w:r w:rsidR="001D5E4D">
        <w:t xml:space="preserve"> de verpleegkundigen op de afdeling gastro-intestinale chirurgie met betrekking tot het herkennen van een sepsis</w:t>
      </w:r>
      <w:r w:rsidR="001412BF">
        <w:t>,</w:t>
      </w:r>
      <w:r w:rsidR="001D5E4D">
        <w:t xml:space="preserve"> </w:t>
      </w:r>
      <w:r w:rsidR="0030062E">
        <w:t>werd</w:t>
      </w:r>
      <w:r w:rsidR="001D5E4D">
        <w:t xml:space="preserve"> een kennistoets opgesteld. </w:t>
      </w:r>
      <w:r w:rsidR="00804CAB">
        <w:t xml:space="preserve">In de literatuur is gezocht naar </w:t>
      </w:r>
      <w:r w:rsidR="00D96749">
        <w:t xml:space="preserve">een </w:t>
      </w:r>
      <w:r w:rsidR="00804CAB">
        <w:t>bestaande kennistoet</w:t>
      </w:r>
      <w:r w:rsidR="00B21209">
        <w:t>s</w:t>
      </w:r>
      <w:r w:rsidR="001412BF">
        <w:t xml:space="preserve"> voor verpleegkundigen</w:t>
      </w:r>
      <w:r w:rsidR="00804CAB">
        <w:t xml:space="preserve"> met betrekking tot sepsis</w:t>
      </w:r>
      <w:r w:rsidR="004D090A">
        <w:t>.</w:t>
      </w:r>
      <w:r w:rsidR="00804CAB">
        <w:t xml:space="preserve"> </w:t>
      </w:r>
      <w:r w:rsidR="004D090A">
        <w:t>D</w:t>
      </w:r>
      <w:r w:rsidR="00804CAB">
        <w:t xml:space="preserve">eze </w:t>
      </w:r>
      <w:r w:rsidR="00484B2C">
        <w:t>werd</w:t>
      </w:r>
      <w:r w:rsidR="00804CAB">
        <w:t xml:space="preserve"> niet gevonden. </w:t>
      </w:r>
      <w:r w:rsidR="00D4133C">
        <w:t xml:space="preserve">De kennistoets </w:t>
      </w:r>
      <w:r w:rsidR="0030062E">
        <w:t>werd</w:t>
      </w:r>
      <w:r w:rsidR="00D4133C">
        <w:t xml:space="preserve"> opgesteld aan de hand van de </w:t>
      </w:r>
      <w:r w:rsidR="00FC6B42">
        <w:t>zeven fases van de toetscyclus</w:t>
      </w:r>
      <w:r w:rsidR="00746036">
        <w:t xml:space="preserve"> (Van Loon, Van den Meijdenberg-Brok, Roskam-Pelgrim, &amp; Visser, 2017). </w:t>
      </w:r>
      <w:r w:rsidR="00FC6B42">
        <w:t>Het doorlopen van deze zeven</w:t>
      </w:r>
      <w:r w:rsidR="00CD2C13">
        <w:t xml:space="preserve"> </w:t>
      </w:r>
      <w:r w:rsidR="00FC6B42">
        <w:t>fases dr</w:t>
      </w:r>
      <w:r w:rsidR="0030062E">
        <w:t>oeg</w:t>
      </w:r>
      <w:r w:rsidR="00FC6B42">
        <w:t xml:space="preserve"> bij aan </w:t>
      </w:r>
      <w:r w:rsidR="001412BF">
        <w:t>de</w:t>
      </w:r>
      <w:r w:rsidR="00FC6B42">
        <w:t xml:space="preserve"> </w:t>
      </w:r>
      <w:r w:rsidR="001412BF">
        <w:t>totstandkoming</w:t>
      </w:r>
      <w:r w:rsidR="00FC6B42">
        <w:t xml:space="preserve"> van een valide, betrouwbare en transparante kennistoets.</w:t>
      </w:r>
      <w:r w:rsidR="0030062E">
        <w:t xml:space="preserve"> Hieronder</w:t>
      </w:r>
      <w:r w:rsidR="00FC6B42">
        <w:t xml:space="preserve"> </w:t>
      </w:r>
      <w:r w:rsidR="001412BF">
        <w:t xml:space="preserve">staat per fase beschreven </w:t>
      </w:r>
      <w:r w:rsidR="00227FDE">
        <w:t>welke stappen werden</w:t>
      </w:r>
      <w:r w:rsidR="001412BF">
        <w:t xml:space="preserve"> uitgevoerd om een complete kennistoets te </w:t>
      </w:r>
      <w:r w:rsidR="0030062E">
        <w:t>ontwikkelen</w:t>
      </w:r>
      <w:r w:rsidR="001412BF">
        <w:t xml:space="preserve">. </w:t>
      </w:r>
      <w:r w:rsidR="00FC6B42">
        <w:br/>
      </w:r>
      <w:r w:rsidR="00FC6B42" w:rsidRPr="00FF4115">
        <w:rPr>
          <w:b/>
        </w:rPr>
        <w:br/>
      </w:r>
      <w:r w:rsidR="0030062E" w:rsidRPr="00FF4115">
        <w:rPr>
          <w:rStyle w:val="GeenafstandChar"/>
          <w:b/>
          <w:color w:val="002060"/>
        </w:rPr>
        <w:t>Stap 1. Basisontwerp</w:t>
      </w:r>
      <w:r w:rsidR="0030062E" w:rsidRPr="00FF4115">
        <w:rPr>
          <w:rStyle w:val="GeenafstandChar"/>
          <w:color w:val="002060"/>
        </w:rPr>
        <w:t xml:space="preserve"> </w:t>
      </w:r>
      <w:r w:rsidR="00DD7C83" w:rsidRPr="00FF4115">
        <w:rPr>
          <w:rStyle w:val="GeenafstandChar"/>
          <w:color w:val="002060"/>
        </w:rPr>
        <w:br/>
      </w:r>
      <w:r w:rsidR="00DD7C83" w:rsidRPr="00DD7C83">
        <w:t>Voordat gestart w</w:t>
      </w:r>
      <w:r w:rsidR="00DD7C83">
        <w:t>erd</w:t>
      </w:r>
      <w:r w:rsidR="00DD7C83" w:rsidRPr="00DD7C83">
        <w:t xml:space="preserve"> met het opstellen van de kennistoet</w:t>
      </w:r>
      <w:r w:rsidR="00DD7C83">
        <w:t>s, zijn in eerste instantie leerdoelen opgesteld</w:t>
      </w:r>
      <w:r w:rsidR="00DD7C83" w:rsidRPr="00DD7C83">
        <w:t xml:space="preserve">. Deze leerdoelen </w:t>
      </w:r>
      <w:r w:rsidR="00DD7C83">
        <w:t>kwam</w:t>
      </w:r>
      <w:r w:rsidR="00940996">
        <w:t>en</w:t>
      </w:r>
      <w:r w:rsidR="00DD7C83">
        <w:t xml:space="preserve"> voort </w:t>
      </w:r>
      <w:r w:rsidR="00DD7C83" w:rsidRPr="00DD7C83">
        <w:t xml:space="preserve">uit de vraag ‘Welke kennis hebben verpleegkundigen nodig om een sepsis te kunnen herkennen?’. De kennis die verpleegkundigen nodig hebben om een sepsis te herkennen bestaat uit grofweg </w:t>
      </w:r>
      <w:r w:rsidR="00E63FC8">
        <w:t>vier</w:t>
      </w:r>
      <w:r w:rsidR="00DD7C83" w:rsidRPr="00DD7C83">
        <w:t xml:space="preserve"> onderdelen. Namelijk</w:t>
      </w:r>
      <w:r w:rsidR="00305E4F">
        <w:t>:</w:t>
      </w:r>
      <w:r w:rsidR="00DD7C83" w:rsidRPr="00DD7C83">
        <w:t xml:space="preserve"> algemene kennis</w:t>
      </w:r>
      <w:r w:rsidR="00071562">
        <w:t xml:space="preserve"> van SIRS-criteria en sepsis</w:t>
      </w:r>
      <w:r w:rsidR="00E5546E">
        <w:t xml:space="preserve"> (definitie)</w:t>
      </w:r>
      <w:r w:rsidR="00DD7C83" w:rsidRPr="00DD7C83">
        <w:t>, verschillende stadia</w:t>
      </w:r>
      <w:r w:rsidR="00071562">
        <w:t xml:space="preserve"> van een sepsis</w:t>
      </w:r>
      <w:r w:rsidR="004978D0">
        <w:t>, riscofactoren</w:t>
      </w:r>
      <w:r w:rsidR="00071562">
        <w:t xml:space="preserve"> van een sepsis</w:t>
      </w:r>
      <w:r w:rsidR="008D2C75">
        <w:t>,</w:t>
      </w:r>
      <w:r w:rsidR="00DD7C83" w:rsidRPr="00DD7C83">
        <w:t xml:space="preserve"> symptomen en signalen van een sepsis (Van Den Hengel, </w:t>
      </w:r>
      <w:proofErr w:type="spellStart"/>
      <w:r w:rsidR="00DD7C83" w:rsidRPr="00DD7C83">
        <w:t>Visseren</w:t>
      </w:r>
      <w:proofErr w:type="spellEnd"/>
      <w:r w:rsidR="00DD7C83" w:rsidRPr="00DD7C83">
        <w:t xml:space="preserve">, Meima-Cramer, Rood, &amp; Schuit, 2016). </w:t>
      </w:r>
      <w:r w:rsidR="00F43DF7">
        <w:t xml:space="preserve">Daarnaast </w:t>
      </w:r>
      <w:r w:rsidR="0023576B">
        <w:t>ging</w:t>
      </w:r>
      <w:r w:rsidR="00F43DF7">
        <w:t xml:space="preserve"> de literatuur die </w:t>
      </w:r>
      <w:r w:rsidR="0023576B">
        <w:t xml:space="preserve">gezocht is om de inleiding </w:t>
      </w:r>
      <w:r w:rsidR="00F43DF7">
        <w:t xml:space="preserve">te formuleren ook voornamelijk over deze vier onderwerpen (Van Zanten et al., 2009; Van </w:t>
      </w:r>
      <w:proofErr w:type="spellStart"/>
      <w:r w:rsidR="00F43DF7">
        <w:t>Heycop</w:t>
      </w:r>
      <w:proofErr w:type="spellEnd"/>
      <w:r w:rsidR="00F43DF7">
        <w:t xml:space="preserve"> Ten Ham, 2014).</w:t>
      </w:r>
      <w:r w:rsidR="005744D1">
        <w:t xml:space="preserve"> Ook komen de vier onderwerpen terug in het ETZ</w:t>
      </w:r>
      <w:r w:rsidR="00563E2C">
        <w:t>-</w:t>
      </w:r>
      <w:r w:rsidR="005744D1">
        <w:t>protocol over sepsis</w:t>
      </w:r>
      <w:r w:rsidR="00563E2C">
        <w:t xml:space="preserve"> (</w:t>
      </w:r>
      <w:r w:rsidR="00CA4529">
        <w:t>ETZ,</w:t>
      </w:r>
      <w:r w:rsidR="00112E46">
        <w:t xml:space="preserve"> 2018b</w:t>
      </w:r>
      <w:r w:rsidR="00CA4529">
        <w:t>).</w:t>
      </w:r>
      <w:r w:rsidR="00F43DF7">
        <w:t xml:space="preserve"> </w:t>
      </w:r>
      <w:r w:rsidR="002F370E" w:rsidRPr="00DD7C83">
        <w:t xml:space="preserve">Voor deze </w:t>
      </w:r>
      <w:r w:rsidR="002F370E">
        <w:t>vier</w:t>
      </w:r>
      <w:r w:rsidR="002F370E" w:rsidRPr="00DD7C83">
        <w:t xml:space="preserve"> onderdelen </w:t>
      </w:r>
      <w:r w:rsidR="002F370E">
        <w:t>werden</w:t>
      </w:r>
      <w:r w:rsidR="002F370E" w:rsidRPr="00DD7C83">
        <w:t xml:space="preserve"> leerdoelen geformuleerd. </w:t>
      </w:r>
    </w:p>
    <w:p w14:paraId="07203CA8" w14:textId="7EF2D52F" w:rsidR="00FF4115" w:rsidRPr="00172DB6" w:rsidRDefault="00BC675A" w:rsidP="00BC675A">
      <w:r w:rsidRPr="00CA50CA">
        <w:rPr>
          <w:b/>
          <w:color w:val="002060"/>
        </w:rPr>
        <w:t>Leerdoel 1:</w:t>
      </w:r>
      <w:r w:rsidRPr="00CA50CA">
        <w:rPr>
          <w:color w:val="002060"/>
        </w:rPr>
        <w:t xml:space="preserve"> </w:t>
      </w:r>
      <w:r w:rsidR="004978D0" w:rsidRPr="00172DB6">
        <w:t xml:space="preserve">De verpleegkundige </w:t>
      </w:r>
      <w:r w:rsidR="0008492C" w:rsidRPr="00172DB6">
        <w:t>begrijpt</w:t>
      </w:r>
      <w:r w:rsidR="004978D0" w:rsidRPr="00172DB6">
        <w:t xml:space="preserve"> wat </w:t>
      </w:r>
      <w:r w:rsidR="0008492C" w:rsidRPr="00172DB6">
        <w:t>SIRS</w:t>
      </w:r>
      <w:r w:rsidR="00305E4F">
        <w:t>-criteria</w:t>
      </w:r>
      <w:r w:rsidR="0008492C" w:rsidRPr="00172DB6">
        <w:t xml:space="preserve"> en</w:t>
      </w:r>
      <w:r w:rsidR="004978D0" w:rsidRPr="00172DB6">
        <w:t xml:space="preserve"> sepsis is en kan dit definiëren. </w:t>
      </w:r>
      <w:r w:rsidRPr="00172DB6">
        <w:br/>
      </w:r>
      <w:r w:rsidRPr="00CA50CA">
        <w:rPr>
          <w:b/>
          <w:color w:val="002060"/>
        </w:rPr>
        <w:t>Leerdoel 2:</w:t>
      </w:r>
      <w:r w:rsidRPr="00CA50CA">
        <w:rPr>
          <w:color w:val="002060"/>
        </w:rPr>
        <w:t xml:space="preserve"> </w:t>
      </w:r>
      <w:r w:rsidR="0008492C" w:rsidRPr="00172DB6">
        <w:t>De verpleegkundige k</w:t>
      </w:r>
      <w:r w:rsidR="00330738">
        <w:t>an</w:t>
      </w:r>
      <w:r w:rsidR="0008492C" w:rsidRPr="00172DB6">
        <w:t xml:space="preserve"> de verschillende stadia </w:t>
      </w:r>
      <w:r w:rsidR="002F370E" w:rsidRPr="00172DB6">
        <w:t>van e</w:t>
      </w:r>
      <w:r w:rsidR="0008492C" w:rsidRPr="00172DB6">
        <w:t xml:space="preserve">en sepsis herkennen. </w:t>
      </w:r>
      <w:r w:rsidRPr="00172DB6">
        <w:br/>
      </w:r>
      <w:r w:rsidRPr="00CA50CA">
        <w:rPr>
          <w:b/>
          <w:color w:val="002060"/>
        </w:rPr>
        <w:t>Leerdoel 3:</w:t>
      </w:r>
      <w:r w:rsidRPr="00CA50CA">
        <w:rPr>
          <w:color w:val="002060"/>
        </w:rPr>
        <w:t xml:space="preserve"> </w:t>
      </w:r>
      <w:r w:rsidR="0008492C" w:rsidRPr="00172DB6">
        <w:t xml:space="preserve">De verpleegkundige </w:t>
      </w:r>
      <w:r w:rsidR="002F370E" w:rsidRPr="00172DB6">
        <w:t>herkent de risicofactoren voor het krijgen van een sepsis</w:t>
      </w:r>
      <w:r w:rsidR="00D02B8F">
        <w:t>.</w:t>
      </w:r>
      <w:r w:rsidR="002F370E" w:rsidRPr="00172DB6">
        <w:t xml:space="preserve"> </w:t>
      </w:r>
      <w:r w:rsidRPr="00172DB6">
        <w:br/>
      </w:r>
      <w:r w:rsidRPr="00CA50CA">
        <w:rPr>
          <w:b/>
          <w:color w:val="002060"/>
        </w:rPr>
        <w:t>Leerdoel 4:</w:t>
      </w:r>
      <w:r w:rsidRPr="00CA50CA">
        <w:rPr>
          <w:color w:val="002060"/>
        </w:rPr>
        <w:t xml:space="preserve"> </w:t>
      </w:r>
      <w:r w:rsidR="002F370E" w:rsidRPr="00172DB6">
        <w:t>De verpleegkundige herkent de signalen en symptomen van een sepsis.</w:t>
      </w:r>
    </w:p>
    <w:p w14:paraId="0B40D065" w14:textId="422F703F" w:rsidR="00235BEE" w:rsidRDefault="00E03ED8" w:rsidP="00235BEE">
      <w:r>
        <w:t xml:space="preserve">Per leerdoel werden </w:t>
      </w:r>
      <w:proofErr w:type="spellStart"/>
      <w:r>
        <w:t>subleerdoelen</w:t>
      </w:r>
      <w:proofErr w:type="spellEnd"/>
      <w:r>
        <w:t xml:space="preserve"> opgesteld. De </w:t>
      </w:r>
      <w:proofErr w:type="spellStart"/>
      <w:r>
        <w:t>subleerdoelen</w:t>
      </w:r>
      <w:proofErr w:type="spellEnd"/>
      <w:r>
        <w:t xml:space="preserve"> zijn opgesteld aan de hand van het artikel van </w:t>
      </w:r>
      <w:proofErr w:type="spellStart"/>
      <w:r>
        <w:t>Van</w:t>
      </w:r>
      <w:proofErr w:type="spellEnd"/>
      <w:r>
        <w:t xml:space="preserve"> Den Hengel (2016) waarin ook een kennistoets voor verpleegkundigen met betrekking tot het vroegtijdig herkennen van een sepsis is opgesteld. Verder is literatuur uit het ETZ-protocol sepsis en medische boeken gebruikt o</w:t>
      </w:r>
      <w:r w:rsidR="00305E4F">
        <w:t>m</w:t>
      </w:r>
      <w:r>
        <w:t xml:space="preserve"> </w:t>
      </w:r>
      <w:proofErr w:type="spellStart"/>
      <w:r>
        <w:t>subleerdoelen</w:t>
      </w:r>
      <w:proofErr w:type="spellEnd"/>
      <w:r>
        <w:t xml:space="preserve"> </w:t>
      </w:r>
      <w:r w:rsidR="00305E4F">
        <w:t>te vormen</w:t>
      </w:r>
      <w:r>
        <w:t xml:space="preserve"> (ETZ, 2018b; </w:t>
      </w:r>
      <w:r w:rsidR="00312E1F">
        <w:t>Beers</w:t>
      </w:r>
      <w:r>
        <w:t xml:space="preserve">, 2005; Van </w:t>
      </w:r>
      <w:proofErr w:type="spellStart"/>
      <w:r>
        <w:t>Heycop</w:t>
      </w:r>
      <w:proofErr w:type="spellEnd"/>
      <w:r>
        <w:t xml:space="preserve"> Ten Ham, 2014). Aan de hand van de </w:t>
      </w:r>
      <w:proofErr w:type="spellStart"/>
      <w:r>
        <w:t>subleerdoelen</w:t>
      </w:r>
      <w:proofErr w:type="spellEnd"/>
      <w:r>
        <w:t xml:space="preserve"> werden de </w:t>
      </w:r>
      <w:r w:rsidR="006968C2">
        <w:t>t</w:t>
      </w:r>
      <w:r w:rsidR="00DD7C83" w:rsidRPr="00DD7C83">
        <w:t>oetsvragen opgesteld</w:t>
      </w:r>
      <w:r w:rsidR="006968C2">
        <w:t>.</w:t>
      </w:r>
      <w:r w:rsidR="001F647B">
        <w:t xml:space="preserve"> </w:t>
      </w:r>
      <w:r w:rsidR="006968C2">
        <w:t xml:space="preserve">De toetsvragen </w:t>
      </w:r>
      <w:r w:rsidR="00FF4115">
        <w:t xml:space="preserve">zijn te vinden in bijlage 2. </w:t>
      </w:r>
      <w:r>
        <w:br/>
      </w:r>
      <w:r w:rsidR="00DD7C83" w:rsidRPr="00DD7C83">
        <w:t>Om erachter te komen welke voorkeur ten aanzien van scholingsmogelijkheden de verpleegkundigen h</w:t>
      </w:r>
      <w:r w:rsidR="00A61109">
        <w:t xml:space="preserve">adden </w:t>
      </w:r>
      <w:r w:rsidR="00DD7C83" w:rsidRPr="00DD7C83">
        <w:t>bij een kennistekort</w:t>
      </w:r>
      <w:r w:rsidR="0061334A">
        <w:t xml:space="preserve"> met betrekking tot sepsis</w:t>
      </w:r>
      <w:r w:rsidR="00DD7C83" w:rsidRPr="00DD7C83">
        <w:t xml:space="preserve">, </w:t>
      </w:r>
      <w:r w:rsidR="00A17129">
        <w:t>werd er</w:t>
      </w:r>
      <w:r w:rsidR="00DD7C83" w:rsidRPr="00DD7C83">
        <w:t xml:space="preserve"> een rangschikkingsvraag opgesteld. </w:t>
      </w:r>
      <w:r w:rsidR="00DD7C83" w:rsidRPr="00DD7C83">
        <w:lastRenderedPageBreak/>
        <w:t xml:space="preserve">Dit is een vraag waarbij de respondenten de volgorde van </w:t>
      </w:r>
      <w:r w:rsidR="0061334A">
        <w:t>scholingsmogelijkheden</w:t>
      </w:r>
      <w:r w:rsidR="00DD7C83" w:rsidRPr="00DD7C83">
        <w:t xml:space="preserve"> k</w:t>
      </w:r>
      <w:r w:rsidR="00A61109">
        <w:t>onden k</w:t>
      </w:r>
      <w:r w:rsidR="00DD7C83" w:rsidRPr="00DD7C83">
        <w:t>iezen die het beste aansl</w:t>
      </w:r>
      <w:r w:rsidR="00A61109">
        <w:t>oot</w:t>
      </w:r>
      <w:r w:rsidR="00DD7C83" w:rsidRPr="00DD7C83">
        <w:t xml:space="preserve"> bij </w:t>
      </w:r>
      <w:r w:rsidR="005744D1">
        <w:t>de</w:t>
      </w:r>
      <w:r w:rsidR="00DD7C83" w:rsidRPr="00DD7C83">
        <w:t xml:space="preserve"> mening. </w:t>
      </w:r>
      <w:r w:rsidR="002222E8">
        <w:br/>
      </w:r>
      <w:r w:rsidR="00D458AE">
        <w:br/>
      </w:r>
      <w:bookmarkStart w:id="33" w:name="_Hlk9413070"/>
      <w:bookmarkStart w:id="34" w:name="_Hlk8140054"/>
      <w:bookmarkStart w:id="35" w:name="_Hlk9768448"/>
      <w:r w:rsidR="00D458AE" w:rsidRPr="006B24CE">
        <w:rPr>
          <w:b/>
          <w:color w:val="002060"/>
        </w:rPr>
        <w:t xml:space="preserve">Stap </w:t>
      </w:r>
      <w:r w:rsidR="00A17129" w:rsidRPr="006B24CE">
        <w:rPr>
          <w:b/>
          <w:color w:val="002060"/>
        </w:rPr>
        <w:t xml:space="preserve">2. </w:t>
      </w:r>
      <w:r w:rsidR="00D458AE" w:rsidRPr="006B24CE">
        <w:rPr>
          <w:b/>
          <w:color w:val="002060"/>
        </w:rPr>
        <w:t>Construeren van een toetsmatrijs</w:t>
      </w:r>
      <w:r w:rsidR="00D458AE" w:rsidRPr="00D458AE">
        <w:rPr>
          <w:b/>
        </w:rPr>
        <w:br/>
      </w:r>
      <w:bookmarkEnd w:id="33"/>
      <w:r w:rsidR="00235BEE" w:rsidRPr="00D458AE">
        <w:t xml:space="preserve">De toetsmatrijs is een format van de kennistoets en helpt bij de ontwikkeling ervan. De toetsmatrijs </w:t>
      </w:r>
      <w:r w:rsidR="00235BEE">
        <w:t xml:space="preserve">is uitgewerkt in tabel </w:t>
      </w:r>
      <w:r w:rsidR="00D94A97">
        <w:t>2</w:t>
      </w:r>
      <w:r w:rsidR="00235BEE">
        <w:t>.</w:t>
      </w:r>
      <w:r w:rsidR="00235BEE" w:rsidRPr="00D458AE">
        <w:t xml:space="preserve"> In deze tabel wordt aangegeven hoe</w:t>
      </w:r>
      <w:r>
        <w:t>veel</w:t>
      </w:r>
      <w:r w:rsidR="00235BEE" w:rsidRPr="00D458AE">
        <w:t xml:space="preserve"> </w:t>
      </w:r>
      <w:r w:rsidR="00943FBB">
        <w:t xml:space="preserve">vragen per leerdoel zijn opgesteld </w:t>
      </w:r>
      <w:r w:rsidR="00235BEE" w:rsidRPr="00D458AE">
        <w:t>en op welk niveau er w</w:t>
      </w:r>
      <w:r w:rsidR="00235BEE">
        <w:t>erd</w:t>
      </w:r>
      <w:r w:rsidR="00235BEE" w:rsidRPr="00D458AE">
        <w:t xml:space="preserve"> getoetst. D</w:t>
      </w:r>
      <w:r w:rsidR="00943FBB">
        <w:t>e bestaande</w:t>
      </w:r>
      <w:r w:rsidR="00235BEE" w:rsidRPr="00D458AE">
        <w:t xml:space="preserve"> niveau</w:t>
      </w:r>
      <w:r w:rsidR="00943FBB">
        <w:t>s</w:t>
      </w:r>
      <w:r w:rsidR="00235BEE" w:rsidRPr="00D458AE">
        <w:t xml:space="preserve"> </w:t>
      </w:r>
      <w:r w:rsidR="00943FBB">
        <w:t>zijn</w:t>
      </w:r>
      <w:r w:rsidR="00235BEE" w:rsidRPr="00D458AE">
        <w:t xml:space="preserve"> onthouden, begrijpen, toepassen, analyseren, evalueren of creëren zijn</w:t>
      </w:r>
      <w:r w:rsidR="00235BEE" w:rsidRPr="003176D5">
        <w:t>.</w:t>
      </w:r>
      <w:r w:rsidR="00943FBB">
        <w:t xml:space="preserve"> In de kennistoets werd alleen getoetst op niveau onthouden, begrijpen en toepassen. Deze drie niveaus worden de ‘lagere order denken’ genoemd en op deze niveaus kan getoetst worden of kennis beheerst wordt</w:t>
      </w:r>
      <w:r w:rsidR="00305E4F" w:rsidRPr="00305E4F">
        <w:t xml:space="preserve"> </w:t>
      </w:r>
      <w:r w:rsidR="00305E4F">
        <w:t xml:space="preserve">(Thieme Meulenhoff, </w:t>
      </w:r>
      <w:proofErr w:type="spellStart"/>
      <w:r w:rsidR="00305E4F">
        <w:t>z.d.</w:t>
      </w:r>
      <w:proofErr w:type="spellEnd"/>
      <w:r w:rsidR="00305E4F">
        <w:t>).</w:t>
      </w:r>
      <w:r w:rsidR="00943FBB">
        <w:t xml:space="preserve"> Dat was dan ook het doel van de kennistoets</w:t>
      </w:r>
      <w:r w:rsidR="00305E4F">
        <w:t>.</w:t>
      </w:r>
      <w:r w:rsidR="00943FBB">
        <w:t xml:space="preserve"> </w:t>
      </w:r>
      <w:r w:rsidR="00C04B24">
        <w:t>Onthouden toetst de basiskennis, stof die cruciaal is om uit het hoofd te kennen. Begrijpen toetst het zelf verwoorden of verklaren. Hiermee wordt getoetst of de basiskennis naar de praktijk vertaald kan worden. Het niveau toepassen toetst het toepassen van de kennis, dus kan de kennis in praktijk toegepast worden</w:t>
      </w:r>
      <w:r w:rsidR="00305E4F" w:rsidRPr="00305E4F">
        <w:t xml:space="preserve"> </w:t>
      </w:r>
      <w:r w:rsidR="00305E4F">
        <w:t xml:space="preserve">(Thieme Meulenhoff, </w:t>
      </w:r>
      <w:proofErr w:type="spellStart"/>
      <w:r w:rsidR="00305E4F">
        <w:t>z.d.</w:t>
      </w:r>
      <w:proofErr w:type="spellEnd"/>
      <w:r w:rsidR="00305E4F">
        <w:t>).</w:t>
      </w:r>
      <w:r w:rsidR="00C04B24">
        <w:t xml:space="preserve"> </w:t>
      </w:r>
      <w:r w:rsidR="00305E4F">
        <w:t>Omdat de</w:t>
      </w:r>
      <w:r w:rsidR="00943FBB">
        <w:t xml:space="preserve"> over</w:t>
      </w:r>
      <w:r>
        <w:t>ige</w:t>
      </w:r>
      <w:r w:rsidR="00943FBB">
        <w:t xml:space="preserve"> </w:t>
      </w:r>
      <w:proofErr w:type="gramStart"/>
      <w:r w:rsidR="00305E4F">
        <w:t xml:space="preserve">niveaus </w:t>
      </w:r>
      <w:r w:rsidR="00943FBB">
        <w:t xml:space="preserve"> (</w:t>
      </w:r>
      <w:proofErr w:type="gramEnd"/>
      <w:r w:rsidR="00943FBB">
        <w:t>analyseren, evalueren of creëren)</w:t>
      </w:r>
      <w:r w:rsidR="00305E4F">
        <w:t xml:space="preserve"> </w:t>
      </w:r>
      <w:r>
        <w:t>niet</w:t>
      </w:r>
      <w:r w:rsidR="00305E4F">
        <w:t xml:space="preserve"> voorkomen</w:t>
      </w:r>
      <w:r>
        <w:t xml:space="preserve"> in de kennistoets</w:t>
      </w:r>
      <w:r w:rsidR="00305E4F">
        <w:t xml:space="preserve"> zijn deze ook niet opgenomen in de toetsmatrijs.</w:t>
      </w:r>
      <w:r w:rsidR="00943FBB">
        <w:t xml:space="preserve"> </w:t>
      </w:r>
      <w:r>
        <w:br/>
      </w:r>
      <w:r w:rsidR="00235BEE" w:rsidRPr="00D458AE">
        <w:t xml:space="preserve">Hoe belangrijker </w:t>
      </w:r>
      <w:r w:rsidR="00235BEE">
        <w:t>een</w:t>
      </w:r>
      <w:r w:rsidR="00235BEE" w:rsidRPr="00D458AE">
        <w:t xml:space="preserve"> leerdoel, hoe meer vragen over dit leerdoel in </w:t>
      </w:r>
      <w:r w:rsidR="00235BEE">
        <w:t xml:space="preserve">een kennistoets moeten komen </w:t>
      </w:r>
      <w:r w:rsidR="00235BEE" w:rsidRPr="003176D5">
        <w:t xml:space="preserve">(Van Loon et al., 2017). </w:t>
      </w:r>
      <w:r w:rsidR="00235BEE">
        <w:t xml:space="preserve">De kennis van alle vier de leerdoelen is nodig om een sepsis te kunnen herkennen. Daarom zijn alle leerdoelen even belangrijk. </w:t>
      </w:r>
    </w:p>
    <w:p w14:paraId="44562170" w14:textId="0756A1DA" w:rsidR="00BC7291" w:rsidRDefault="00792742" w:rsidP="00290EC0">
      <w:r w:rsidRPr="00305E4F">
        <w:t>Voor</w:t>
      </w:r>
      <w:r w:rsidR="00235BEE" w:rsidRPr="00305E4F">
        <w:t xml:space="preserve"> de kennistoets werden enkele open vragen opgesteld, maar het merendeel </w:t>
      </w:r>
      <w:r w:rsidR="00ED43E4" w:rsidRPr="00305E4F">
        <w:t xml:space="preserve">waren </w:t>
      </w:r>
      <w:r w:rsidR="00235BEE" w:rsidRPr="00305E4F">
        <w:t xml:space="preserve">vierkeuzevragen. Ook werden twee vragen opgesteld waarbij meerdere </w:t>
      </w:r>
      <w:r w:rsidR="001A34EB" w:rsidRPr="00305E4F">
        <w:t>risicofactoren en symptomen en signalen</w:t>
      </w:r>
      <w:r w:rsidR="00235BEE" w:rsidRPr="00305E4F">
        <w:t xml:space="preserve"> benoemd w</w:t>
      </w:r>
      <w:r w:rsidRPr="00305E4F">
        <w:t>e</w:t>
      </w:r>
      <w:r w:rsidR="00235BEE" w:rsidRPr="00305E4F">
        <w:t>rden</w:t>
      </w:r>
      <w:r w:rsidR="001A34EB" w:rsidRPr="00305E4F">
        <w:t>. D</w:t>
      </w:r>
      <w:r w:rsidR="00235BEE" w:rsidRPr="00305E4F">
        <w:t>e respondent moe</w:t>
      </w:r>
      <w:r w:rsidR="00330738" w:rsidRPr="00305E4F">
        <w:t>s</w:t>
      </w:r>
      <w:r w:rsidR="00235BEE" w:rsidRPr="00305E4F">
        <w:t xml:space="preserve">t benoemen </w:t>
      </w:r>
      <w:r w:rsidR="00D543F5" w:rsidRPr="00305E4F">
        <w:t>welke</w:t>
      </w:r>
      <w:r w:rsidRPr="00305E4F">
        <w:t xml:space="preserve"> </w:t>
      </w:r>
      <w:r w:rsidR="001A34EB" w:rsidRPr="00305E4F">
        <w:t>risicofactoren en symptomen en signalen bij sepsis horen.</w:t>
      </w:r>
      <w:r w:rsidR="00235BEE" w:rsidRPr="00305E4F">
        <w:rPr>
          <w:i/>
        </w:rPr>
        <w:t xml:space="preserve"> </w:t>
      </w:r>
      <w:r w:rsidR="00235BEE" w:rsidRPr="00305E4F">
        <w:t>Dit</w:t>
      </w:r>
      <w:r w:rsidRPr="00305E4F">
        <w:t xml:space="preserve"> zijn dus </w:t>
      </w:r>
      <w:r w:rsidR="00497C84" w:rsidRPr="00305E4F">
        <w:t xml:space="preserve">in feite </w:t>
      </w:r>
      <w:r w:rsidRPr="00305E4F">
        <w:t xml:space="preserve">meerdere </w:t>
      </w:r>
      <w:proofErr w:type="spellStart"/>
      <w:r w:rsidRPr="00305E4F">
        <w:t>tweekeuzevragen</w:t>
      </w:r>
      <w:proofErr w:type="spellEnd"/>
      <w:r w:rsidRPr="00305E4F">
        <w:t xml:space="preserve"> (beoordeling juist of onjuist). V</w:t>
      </w:r>
      <w:r w:rsidR="00235BEE" w:rsidRPr="00305E4F">
        <w:t xml:space="preserve">anaf </w:t>
      </w:r>
      <w:r w:rsidR="00235BEE" w:rsidRPr="00646FF2">
        <w:t xml:space="preserve">nu </w:t>
      </w:r>
      <w:r>
        <w:t>wordt dit type vraag gedefinieerd als een juist/onjuist-vraag</w:t>
      </w:r>
      <w:r w:rsidR="00324460">
        <w:t xml:space="preserve"> (zie vraag 13 en 15 in de kennistoets, bijlage 2)</w:t>
      </w:r>
      <w:r>
        <w:t xml:space="preserve">. </w:t>
      </w:r>
      <w:r w:rsidR="00235BEE">
        <w:t xml:space="preserve">Gesloten vragen </w:t>
      </w:r>
      <w:r w:rsidR="00ED43E4">
        <w:t>werden</w:t>
      </w:r>
      <w:r w:rsidR="00235BEE">
        <w:t xml:space="preserve"> opgesteld omdat deze gemakkelijker te beoordelen</w:t>
      </w:r>
      <w:r w:rsidR="00ED43E4">
        <w:t xml:space="preserve"> </w:t>
      </w:r>
      <w:r w:rsidR="00497C84">
        <w:t>zijn.</w:t>
      </w:r>
      <w:r w:rsidR="00235BEE">
        <w:t xml:space="preserve"> </w:t>
      </w:r>
      <w:r w:rsidR="00497C84">
        <w:t>H</w:t>
      </w:r>
      <w:r w:rsidR="00ED43E4">
        <w:t>et antwoord</w:t>
      </w:r>
      <w:r w:rsidR="00235BEE">
        <w:t xml:space="preserve"> is namelijk goed of fout. Enkele open vragen werden opgesteld omdat er bij de gesloten vragen altijd een kans is dat door te gokken een vraag goed beantwoord wordt. Bij een open vraag w</w:t>
      </w:r>
      <w:r w:rsidR="00497C84">
        <w:t>ordt</w:t>
      </w:r>
      <w:r w:rsidR="00235BEE">
        <w:t xml:space="preserve"> de parate kennis van de verpleegkundigen gemeten.</w:t>
      </w:r>
      <w:r w:rsidR="00235BEE" w:rsidRPr="00646FF2">
        <w:t xml:space="preserve"> </w:t>
      </w:r>
      <w:r w:rsidR="00235BEE">
        <w:t xml:space="preserve">De </w:t>
      </w:r>
      <w:r w:rsidR="00497C84">
        <w:t>juist/onjuist-vragen</w:t>
      </w:r>
      <w:r w:rsidR="00235BEE">
        <w:t xml:space="preserve"> werd</w:t>
      </w:r>
      <w:r w:rsidR="00497C84">
        <w:t>en</w:t>
      </w:r>
      <w:r w:rsidR="00235BEE">
        <w:t xml:space="preserve"> opgesteld omdat er</w:t>
      </w:r>
      <w:r w:rsidR="00497C84">
        <w:t xml:space="preserve"> meerdere vragen in één vraag gesteld </w:t>
      </w:r>
      <w:r w:rsidR="006C3C52">
        <w:t>k</w:t>
      </w:r>
      <w:r w:rsidR="00324460">
        <w:t>onden</w:t>
      </w:r>
      <w:r w:rsidR="006C3C52">
        <w:t xml:space="preserve"> worden</w:t>
      </w:r>
      <w:r w:rsidR="00497C84">
        <w:t xml:space="preserve">. Dit zorgde ervoor dat er met één </w:t>
      </w:r>
      <w:r w:rsidR="002B5846">
        <w:t>hoofd</w:t>
      </w:r>
      <w:r w:rsidR="00497C84">
        <w:t>vraag meer informatie te verkrijgen was.</w:t>
      </w:r>
      <w:r w:rsidR="00235BEE">
        <w:br/>
      </w:r>
      <w:r w:rsidR="006C3C52">
        <w:t>De k</w:t>
      </w:r>
      <w:r w:rsidR="00C04B24">
        <w:t xml:space="preserve">ennis </w:t>
      </w:r>
      <w:r w:rsidR="006C3C52">
        <w:t>per</w:t>
      </w:r>
      <w:r w:rsidR="00235BEE">
        <w:t xml:space="preserve"> leerdoel werd apart beoordeeld</w:t>
      </w:r>
      <w:r w:rsidR="00497C84">
        <w:t>.</w:t>
      </w:r>
      <w:r w:rsidR="00235BEE">
        <w:t xml:space="preserve"> </w:t>
      </w:r>
      <w:r w:rsidR="00497C84">
        <w:t>D</w:t>
      </w:r>
      <w:r w:rsidR="00235BEE">
        <w:t xml:space="preserve">e omvang van het aantal vragen </w:t>
      </w:r>
      <w:r w:rsidR="00497C84">
        <w:t xml:space="preserve">per leerdoel </w:t>
      </w:r>
      <w:r w:rsidR="00062A6C">
        <w:t xml:space="preserve">hoefde </w:t>
      </w:r>
      <w:r w:rsidR="00235BEE">
        <w:t>niet aan elkaar gelijk te zijn</w:t>
      </w:r>
      <w:r w:rsidR="00497C84">
        <w:t xml:space="preserve"> omdat </w:t>
      </w:r>
      <w:r w:rsidR="00E84518">
        <w:t>deze</w:t>
      </w:r>
      <w:r w:rsidR="00497C84">
        <w:t xml:space="preserve"> niet vergeleken werden</w:t>
      </w:r>
      <w:r w:rsidR="00235BEE">
        <w:t>.</w:t>
      </w:r>
      <w:r w:rsidR="00E5546E">
        <w:br/>
      </w:r>
      <w:r w:rsidR="00235BEE">
        <w:t xml:space="preserve">Bij leerdoel 1 en 2 zijn zowel open als gesloten vragen opgesteld. Leerdoel 3 en 4 leende zich het beste voor het opstellen van </w:t>
      </w:r>
      <w:r w:rsidR="00497C84">
        <w:t>een juist/onjuist-vraag</w:t>
      </w:r>
      <w:r w:rsidR="00047385">
        <w:t xml:space="preserve">, omdat de respondent over meerdere risicofactoren en symptomen en signalen bevraagd konden worden in </w:t>
      </w:r>
      <w:r w:rsidR="00324460">
        <w:t>éé</w:t>
      </w:r>
      <w:r w:rsidR="00047385">
        <w:t>n vraag.</w:t>
      </w:r>
      <w:r w:rsidR="00290EC0" w:rsidRPr="00290EC0">
        <w:t xml:space="preserve"> </w:t>
      </w:r>
      <w:r w:rsidR="00BC7291">
        <w:t>D</w:t>
      </w:r>
      <w:r w:rsidR="00047385">
        <w:t>it maakten de</w:t>
      </w:r>
      <w:r w:rsidR="00BC7291">
        <w:t xml:space="preserve"> </w:t>
      </w:r>
      <w:r w:rsidR="00290EC0">
        <w:t xml:space="preserve">toets ook aantrekkelijker dan </w:t>
      </w:r>
      <w:r w:rsidR="00497C84">
        <w:t xml:space="preserve">wanneer </w:t>
      </w:r>
      <w:r w:rsidR="00E84518">
        <w:t>meerdere</w:t>
      </w:r>
      <w:r w:rsidR="00290EC0">
        <w:t xml:space="preserve"> losse vragen </w:t>
      </w:r>
      <w:r w:rsidR="00497C84">
        <w:t xml:space="preserve">gesteld </w:t>
      </w:r>
      <w:r w:rsidR="00BC7291">
        <w:t>zouden zijn</w:t>
      </w:r>
      <w:r w:rsidR="00047385">
        <w:t xml:space="preserve"> en dit de toets erg lang zou maken. </w:t>
      </w:r>
      <w:r w:rsidR="00290EC0">
        <w:br/>
      </w:r>
    </w:p>
    <w:p w14:paraId="4FE20882" w14:textId="2CF16AA4" w:rsidR="00062A6C" w:rsidRDefault="00290EC0" w:rsidP="00290EC0">
      <w:r>
        <w:t xml:space="preserve">De procenten in de toetsmatrijs zijn afgerond </w:t>
      </w:r>
      <w:r w:rsidR="00ED43E4">
        <w:t>op</w:t>
      </w:r>
      <w:r>
        <w:t xml:space="preserve"> hele </w:t>
      </w:r>
      <w:r w:rsidR="00E84518">
        <w:t>cijfers</w:t>
      </w:r>
      <w:r>
        <w:t>.</w:t>
      </w:r>
      <w:r w:rsidR="00330738">
        <w:t xml:space="preserve"> Achter de procenten staat het aantal vragen.</w:t>
      </w:r>
    </w:p>
    <w:tbl>
      <w:tblPr>
        <w:tblStyle w:val="Rastertabel4-Accent5"/>
        <w:tblpPr w:leftFromText="141" w:rightFromText="141" w:vertAnchor="text" w:horzAnchor="margin" w:tblpY="372"/>
        <w:tblW w:w="9351" w:type="dxa"/>
        <w:tblLook w:val="04A0" w:firstRow="1" w:lastRow="0" w:firstColumn="1" w:lastColumn="0" w:noHBand="0" w:noVBand="1"/>
      </w:tblPr>
      <w:tblGrid>
        <w:gridCol w:w="4106"/>
        <w:gridCol w:w="1559"/>
        <w:gridCol w:w="1134"/>
        <w:gridCol w:w="1418"/>
        <w:gridCol w:w="1134"/>
      </w:tblGrid>
      <w:tr w:rsidR="00062A6C" w14:paraId="52FA84C7" w14:textId="77777777" w:rsidTr="00062A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5"/>
          </w:tcPr>
          <w:p w14:paraId="2D6D3E44" w14:textId="77777777" w:rsidR="00062A6C" w:rsidRPr="00BC675A" w:rsidRDefault="00062A6C" w:rsidP="00062A6C">
            <w:pPr>
              <w:rPr>
                <w:b w:val="0"/>
                <w:bCs w:val="0"/>
                <w:color w:val="002060"/>
              </w:rPr>
            </w:pPr>
            <w:r>
              <w:rPr>
                <w:color w:val="002060"/>
              </w:rPr>
              <w:t xml:space="preserve">                                                                               Beheersingsniveau</w:t>
            </w:r>
          </w:p>
        </w:tc>
      </w:tr>
      <w:tr w:rsidR="00062A6C" w14:paraId="7AFEC0C0" w14:textId="77777777" w:rsidTr="009A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FC4AA78" w14:textId="77777777" w:rsidR="00062A6C" w:rsidRDefault="00062A6C" w:rsidP="00062A6C">
            <w:pPr>
              <w:rPr>
                <w:b w:val="0"/>
                <w:bCs w:val="0"/>
                <w:color w:val="002060"/>
              </w:rPr>
            </w:pPr>
            <w:r>
              <w:rPr>
                <w:color w:val="002060"/>
              </w:rPr>
              <w:t xml:space="preserve">Leerdoelen  </w:t>
            </w:r>
          </w:p>
          <w:p w14:paraId="66CCB82D" w14:textId="77777777" w:rsidR="00062A6C" w:rsidRDefault="00062A6C" w:rsidP="00062A6C">
            <w:pPr>
              <w:rPr>
                <w:color w:val="002060"/>
              </w:rPr>
            </w:pPr>
          </w:p>
        </w:tc>
        <w:tc>
          <w:tcPr>
            <w:tcW w:w="1559" w:type="dxa"/>
          </w:tcPr>
          <w:p w14:paraId="56C2767B" w14:textId="77777777" w:rsidR="00062A6C" w:rsidRPr="00BC675A" w:rsidRDefault="00062A6C" w:rsidP="00062A6C">
            <w:pPr>
              <w:cnfStyle w:val="000000100000" w:firstRow="0" w:lastRow="0" w:firstColumn="0" w:lastColumn="0" w:oddVBand="0" w:evenVBand="0" w:oddHBand="1" w:evenHBand="0" w:firstRowFirstColumn="0" w:firstRowLastColumn="0" w:lastRowFirstColumn="0" w:lastRowLastColumn="0"/>
              <w:rPr>
                <w:b/>
                <w:color w:val="002060"/>
              </w:rPr>
            </w:pPr>
            <w:r w:rsidRPr="00BC675A">
              <w:rPr>
                <w:b/>
                <w:color w:val="002060"/>
              </w:rPr>
              <w:t xml:space="preserve">Onthouden </w:t>
            </w:r>
          </w:p>
        </w:tc>
        <w:tc>
          <w:tcPr>
            <w:tcW w:w="1134" w:type="dxa"/>
          </w:tcPr>
          <w:p w14:paraId="7D48283E" w14:textId="77777777" w:rsidR="00062A6C" w:rsidRPr="00BC675A" w:rsidRDefault="00062A6C" w:rsidP="00062A6C">
            <w:pPr>
              <w:cnfStyle w:val="000000100000" w:firstRow="0" w:lastRow="0" w:firstColumn="0" w:lastColumn="0" w:oddVBand="0" w:evenVBand="0" w:oddHBand="1" w:evenHBand="0" w:firstRowFirstColumn="0" w:firstRowLastColumn="0" w:lastRowFirstColumn="0" w:lastRowLastColumn="0"/>
              <w:rPr>
                <w:b/>
                <w:color w:val="002060"/>
              </w:rPr>
            </w:pPr>
            <w:r w:rsidRPr="00BC675A">
              <w:rPr>
                <w:b/>
                <w:color w:val="002060"/>
              </w:rPr>
              <w:t>Begrijpen</w:t>
            </w:r>
          </w:p>
        </w:tc>
        <w:tc>
          <w:tcPr>
            <w:tcW w:w="1418" w:type="dxa"/>
          </w:tcPr>
          <w:p w14:paraId="543CD160" w14:textId="77777777" w:rsidR="00062A6C" w:rsidRPr="00BC675A" w:rsidRDefault="00062A6C" w:rsidP="00062A6C">
            <w:pPr>
              <w:cnfStyle w:val="000000100000" w:firstRow="0" w:lastRow="0" w:firstColumn="0" w:lastColumn="0" w:oddVBand="0" w:evenVBand="0" w:oddHBand="1" w:evenHBand="0" w:firstRowFirstColumn="0" w:firstRowLastColumn="0" w:lastRowFirstColumn="0" w:lastRowLastColumn="0"/>
              <w:rPr>
                <w:b/>
                <w:color w:val="002060"/>
              </w:rPr>
            </w:pPr>
            <w:r w:rsidRPr="00BC675A">
              <w:rPr>
                <w:b/>
                <w:color w:val="002060"/>
              </w:rPr>
              <w:t>Toepassen</w:t>
            </w:r>
          </w:p>
        </w:tc>
        <w:tc>
          <w:tcPr>
            <w:tcW w:w="1134" w:type="dxa"/>
          </w:tcPr>
          <w:p w14:paraId="3C393DA5" w14:textId="77777777" w:rsidR="00062A6C" w:rsidRPr="00862007" w:rsidRDefault="00062A6C" w:rsidP="00062A6C">
            <w:pPr>
              <w:cnfStyle w:val="000000100000" w:firstRow="0" w:lastRow="0" w:firstColumn="0" w:lastColumn="0" w:oddVBand="0" w:evenVBand="0" w:oddHBand="1" w:evenHBand="0" w:firstRowFirstColumn="0" w:firstRowLastColumn="0" w:lastRowFirstColumn="0" w:lastRowLastColumn="0"/>
              <w:rPr>
                <w:b/>
                <w:color w:val="002060"/>
              </w:rPr>
            </w:pPr>
            <w:r w:rsidRPr="00862007">
              <w:rPr>
                <w:b/>
                <w:color w:val="002060"/>
              </w:rPr>
              <w:t xml:space="preserve">Totaal </w:t>
            </w:r>
          </w:p>
        </w:tc>
      </w:tr>
      <w:tr w:rsidR="00062A6C" w14:paraId="00F1B49E" w14:textId="77777777" w:rsidTr="009A2525">
        <w:tc>
          <w:tcPr>
            <w:cnfStyle w:val="001000000000" w:firstRow="0" w:lastRow="0" w:firstColumn="1" w:lastColumn="0" w:oddVBand="0" w:evenVBand="0" w:oddHBand="0" w:evenHBand="0" w:firstRowFirstColumn="0" w:firstRowLastColumn="0" w:lastRowFirstColumn="0" w:lastRowLastColumn="0"/>
            <w:tcW w:w="4106" w:type="dxa"/>
          </w:tcPr>
          <w:p w14:paraId="0F025A30" w14:textId="22872AA9" w:rsidR="00062A6C" w:rsidRPr="00062A6C" w:rsidRDefault="00062A6C" w:rsidP="00062A6C">
            <w:pPr>
              <w:rPr>
                <w:b w:val="0"/>
                <w:bCs w:val="0"/>
                <w:color w:val="002060"/>
              </w:rPr>
            </w:pPr>
            <w:r>
              <w:rPr>
                <w:color w:val="002060"/>
              </w:rPr>
              <w:t xml:space="preserve">Leerdoel 1: </w:t>
            </w:r>
            <w:r w:rsidRPr="00062A6C">
              <w:rPr>
                <w:b w:val="0"/>
                <w:color w:val="002060"/>
              </w:rPr>
              <w:t>De verpleegkundige begrijpt wat SIRS</w:t>
            </w:r>
            <w:r w:rsidR="00324460">
              <w:rPr>
                <w:b w:val="0"/>
                <w:color w:val="002060"/>
              </w:rPr>
              <w:t>-criteria</w:t>
            </w:r>
            <w:r w:rsidRPr="00062A6C">
              <w:rPr>
                <w:b w:val="0"/>
                <w:color w:val="002060"/>
              </w:rPr>
              <w:t xml:space="preserve"> en sepsis is en kan dit </w:t>
            </w:r>
            <w:r w:rsidRPr="00062A6C">
              <w:rPr>
                <w:b w:val="0"/>
                <w:color w:val="002060"/>
              </w:rPr>
              <w:lastRenderedPageBreak/>
              <w:t xml:space="preserve">definiëren. </w:t>
            </w:r>
            <w:r w:rsidRPr="00172DB6">
              <w:br/>
            </w:r>
            <w:r>
              <w:rPr>
                <w:b w:val="0"/>
                <w:color w:val="002060"/>
              </w:rPr>
              <w:br/>
            </w:r>
            <w:r w:rsidRPr="00976586">
              <w:rPr>
                <w:b w:val="0"/>
                <w:color w:val="002060"/>
              </w:rPr>
              <w:t>Definitie</w:t>
            </w:r>
          </w:p>
          <w:p w14:paraId="684AA61F" w14:textId="77777777" w:rsidR="00062A6C" w:rsidRDefault="00062A6C" w:rsidP="00062A6C">
            <w:pPr>
              <w:rPr>
                <w:bCs w:val="0"/>
                <w:color w:val="002060"/>
              </w:rPr>
            </w:pPr>
          </w:p>
          <w:p w14:paraId="12D3E66E" w14:textId="77777777" w:rsidR="00062A6C" w:rsidRDefault="00062A6C" w:rsidP="00062A6C">
            <w:pPr>
              <w:rPr>
                <w:bCs w:val="0"/>
                <w:color w:val="002060"/>
              </w:rPr>
            </w:pPr>
            <w:r w:rsidRPr="00976586">
              <w:rPr>
                <w:b w:val="0"/>
                <w:color w:val="002060"/>
              </w:rPr>
              <w:t>SIRS-criteria</w:t>
            </w:r>
          </w:p>
          <w:p w14:paraId="663BC467" w14:textId="77777777" w:rsidR="00062A6C" w:rsidRDefault="00062A6C" w:rsidP="00062A6C">
            <w:pPr>
              <w:rPr>
                <w:bCs w:val="0"/>
                <w:color w:val="002060"/>
              </w:rPr>
            </w:pPr>
            <w:r>
              <w:rPr>
                <w:b w:val="0"/>
                <w:color w:val="002060"/>
              </w:rPr>
              <w:br/>
              <w:t xml:space="preserve">Herkennen sepsis </w:t>
            </w:r>
          </w:p>
          <w:p w14:paraId="1DEA9756" w14:textId="77777777" w:rsidR="00062A6C" w:rsidRDefault="00062A6C" w:rsidP="00062A6C">
            <w:pPr>
              <w:rPr>
                <w:bCs w:val="0"/>
                <w:color w:val="002060"/>
              </w:rPr>
            </w:pPr>
          </w:p>
          <w:p w14:paraId="7B2E97B3" w14:textId="77777777" w:rsidR="00062A6C" w:rsidRDefault="00062A6C" w:rsidP="00062A6C">
            <w:pPr>
              <w:rPr>
                <w:bCs w:val="0"/>
                <w:color w:val="002060"/>
              </w:rPr>
            </w:pPr>
            <w:r>
              <w:rPr>
                <w:b w:val="0"/>
                <w:color w:val="002060"/>
              </w:rPr>
              <w:t xml:space="preserve">Ontstaan sepsis </w:t>
            </w:r>
          </w:p>
          <w:p w14:paraId="176091A6" w14:textId="721A6F59" w:rsidR="009A2525" w:rsidRPr="009A2525" w:rsidRDefault="009A2525" w:rsidP="00062A6C">
            <w:pPr>
              <w:rPr>
                <w:b w:val="0"/>
                <w:bCs w:val="0"/>
                <w:color w:val="002060"/>
              </w:rPr>
            </w:pPr>
          </w:p>
        </w:tc>
        <w:tc>
          <w:tcPr>
            <w:tcW w:w="1559" w:type="dxa"/>
          </w:tcPr>
          <w:p w14:paraId="6EC04473"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r>
              <w:rPr>
                <w:color w:val="002060"/>
              </w:rPr>
              <w:lastRenderedPageBreak/>
              <w:br/>
            </w:r>
          </w:p>
          <w:p w14:paraId="49A6D91F"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5978CF72" w14:textId="77777777" w:rsidR="00324460" w:rsidRDefault="00324460" w:rsidP="00062A6C">
            <w:pPr>
              <w:cnfStyle w:val="000000000000" w:firstRow="0" w:lastRow="0" w:firstColumn="0" w:lastColumn="0" w:oddVBand="0" w:evenVBand="0" w:oddHBand="0" w:evenHBand="0" w:firstRowFirstColumn="0" w:firstRowLastColumn="0" w:lastRowFirstColumn="0" w:lastRowLastColumn="0"/>
              <w:rPr>
                <w:color w:val="002060"/>
              </w:rPr>
            </w:pPr>
          </w:p>
          <w:p w14:paraId="610EE3FD" w14:textId="367C4BE8"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r>
              <w:rPr>
                <w:color w:val="002060"/>
              </w:rPr>
              <w:t>6% (1)</w:t>
            </w:r>
          </w:p>
          <w:p w14:paraId="134D56A0"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1900F951"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r>
              <w:rPr>
                <w:color w:val="002060"/>
              </w:rPr>
              <w:t xml:space="preserve">13% (2) </w:t>
            </w:r>
          </w:p>
        </w:tc>
        <w:tc>
          <w:tcPr>
            <w:tcW w:w="1134" w:type="dxa"/>
          </w:tcPr>
          <w:p w14:paraId="55694CF3"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43B9ECC8"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4EBD7AB7"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561991F3"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2E00FE74"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772E868C"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4EECA3F7"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48EA001A" w14:textId="77777777" w:rsidR="00324460" w:rsidRDefault="00324460" w:rsidP="00062A6C">
            <w:pPr>
              <w:cnfStyle w:val="000000000000" w:firstRow="0" w:lastRow="0" w:firstColumn="0" w:lastColumn="0" w:oddVBand="0" w:evenVBand="0" w:oddHBand="0" w:evenHBand="0" w:firstRowFirstColumn="0" w:firstRowLastColumn="0" w:lastRowFirstColumn="0" w:lastRowLastColumn="0"/>
              <w:rPr>
                <w:color w:val="002060"/>
              </w:rPr>
            </w:pPr>
          </w:p>
          <w:p w14:paraId="2EB4D9BE" w14:textId="0ABB2794"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r>
              <w:rPr>
                <w:color w:val="002060"/>
              </w:rPr>
              <w:t xml:space="preserve">6% (1) </w:t>
            </w:r>
          </w:p>
        </w:tc>
        <w:tc>
          <w:tcPr>
            <w:tcW w:w="1418" w:type="dxa"/>
          </w:tcPr>
          <w:p w14:paraId="6B122503"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3222DFDF"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7EF34A8B"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567FC336"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7E70CD40"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487EF9E6"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7054ED43" w14:textId="77777777" w:rsidR="00324460"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r>
              <w:rPr>
                <w:color w:val="002060"/>
              </w:rPr>
              <w:br/>
            </w:r>
            <w:r>
              <w:rPr>
                <w:color w:val="002060"/>
              </w:rPr>
              <w:br/>
            </w:r>
            <w:r>
              <w:rPr>
                <w:color w:val="002060"/>
              </w:rPr>
              <w:br/>
            </w:r>
          </w:p>
          <w:p w14:paraId="4A45CAE4" w14:textId="5412CD25"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r>
              <w:rPr>
                <w:color w:val="002060"/>
              </w:rPr>
              <w:t>6% (1)</w:t>
            </w:r>
          </w:p>
        </w:tc>
        <w:tc>
          <w:tcPr>
            <w:tcW w:w="1134" w:type="dxa"/>
          </w:tcPr>
          <w:p w14:paraId="72855A9A" w14:textId="77777777" w:rsidR="00062A6C" w:rsidRPr="00033EC0" w:rsidRDefault="00062A6C" w:rsidP="00062A6C">
            <w:pPr>
              <w:cnfStyle w:val="000000000000" w:firstRow="0" w:lastRow="0" w:firstColumn="0" w:lastColumn="0" w:oddVBand="0" w:evenVBand="0" w:oddHBand="0" w:evenHBand="0" w:firstRowFirstColumn="0" w:firstRowLastColumn="0" w:lastRowFirstColumn="0" w:lastRowLastColumn="0"/>
              <w:rPr>
                <w:b/>
                <w:color w:val="002060"/>
              </w:rPr>
            </w:pPr>
            <w:r w:rsidRPr="00033EC0">
              <w:rPr>
                <w:b/>
                <w:color w:val="002060"/>
              </w:rPr>
              <w:lastRenderedPageBreak/>
              <w:t>31% (5)</w:t>
            </w:r>
          </w:p>
        </w:tc>
      </w:tr>
      <w:tr w:rsidR="00062A6C" w14:paraId="33C335D6" w14:textId="77777777" w:rsidTr="009A2525">
        <w:trPr>
          <w:cnfStyle w:val="000000100000" w:firstRow="0" w:lastRow="0" w:firstColumn="0" w:lastColumn="0" w:oddVBand="0" w:evenVBand="0" w:oddHBand="1" w:evenHBand="0" w:firstRowFirstColumn="0" w:firstRowLastColumn="0" w:lastRowFirstColumn="0" w:lastRowLastColumn="0"/>
          <w:trHeight w:val="2285"/>
        </w:trPr>
        <w:tc>
          <w:tcPr>
            <w:cnfStyle w:val="001000000000" w:firstRow="0" w:lastRow="0" w:firstColumn="1" w:lastColumn="0" w:oddVBand="0" w:evenVBand="0" w:oddHBand="0" w:evenHBand="0" w:firstRowFirstColumn="0" w:firstRowLastColumn="0" w:lastRowFirstColumn="0" w:lastRowLastColumn="0"/>
            <w:tcW w:w="4106" w:type="dxa"/>
          </w:tcPr>
          <w:p w14:paraId="53AACFD0" w14:textId="7F2EF6F8" w:rsidR="00062A6C" w:rsidRDefault="00062A6C" w:rsidP="00062A6C">
            <w:pPr>
              <w:rPr>
                <w:b w:val="0"/>
                <w:bCs w:val="0"/>
                <w:color w:val="002060"/>
              </w:rPr>
            </w:pPr>
            <w:r>
              <w:rPr>
                <w:color w:val="002060"/>
              </w:rPr>
              <w:t>Leerdoel 2:</w:t>
            </w:r>
            <w:r w:rsidRPr="00172DB6">
              <w:t xml:space="preserve"> </w:t>
            </w:r>
            <w:r w:rsidRPr="009A2525">
              <w:rPr>
                <w:b w:val="0"/>
                <w:color w:val="002060"/>
              </w:rPr>
              <w:t>De verpleegkundige kan de verschillende stadia van een sepsis herkennen.</w:t>
            </w:r>
          </w:p>
          <w:p w14:paraId="5AF3442A" w14:textId="77777777" w:rsidR="00062A6C" w:rsidRDefault="00062A6C" w:rsidP="00062A6C">
            <w:pPr>
              <w:rPr>
                <w:b w:val="0"/>
                <w:bCs w:val="0"/>
                <w:color w:val="002060"/>
              </w:rPr>
            </w:pPr>
          </w:p>
          <w:p w14:paraId="418AF040" w14:textId="77777777" w:rsidR="00062A6C" w:rsidRPr="00862007" w:rsidRDefault="00062A6C" w:rsidP="00062A6C">
            <w:pPr>
              <w:rPr>
                <w:b w:val="0"/>
                <w:bCs w:val="0"/>
                <w:color w:val="002060"/>
              </w:rPr>
            </w:pPr>
            <w:r w:rsidRPr="00862007">
              <w:rPr>
                <w:b w:val="0"/>
                <w:color w:val="002060"/>
              </w:rPr>
              <w:t xml:space="preserve">Verschil tussen stadia definiëren </w:t>
            </w:r>
          </w:p>
          <w:p w14:paraId="0A2F9DCC" w14:textId="77777777" w:rsidR="00062A6C" w:rsidRPr="00862007" w:rsidRDefault="00062A6C" w:rsidP="00062A6C">
            <w:pPr>
              <w:rPr>
                <w:b w:val="0"/>
                <w:bCs w:val="0"/>
                <w:color w:val="002060"/>
              </w:rPr>
            </w:pPr>
          </w:p>
          <w:p w14:paraId="5FC546B7" w14:textId="3F96AE3D" w:rsidR="00062A6C" w:rsidRDefault="009A2525" w:rsidP="00062A6C">
            <w:pPr>
              <w:rPr>
                <w:bCs w:val="0"/>
                <w:color w:val="002060"/>
              </w:rPr>
            </w:pPr>
            <w:r>
              <w:rPr>
                <w:b w:val="0"/>
                <w:color w:val="002060"/>
              </w:rPr>
              <w:t>Stadia herkennen (c</w:t>
            </w:r>
            <w:r w:rsidR="00062A6C" w:rsidRPr="00862007">
              <w:rPr>
                <w:b w:val="0"/>
                <w:color w:val="002060"/>
              </w:rPr>
              <w:t>asuïstiekvraag</w:t>
            </w:r>
            <w:r>
              <w:rPr>
                <w:b w:val="0"/>
                <w:color w:val="002060"/>
              </w:rPr>
              <w:t>)</w:t>
            </w:r>
            <w:r w:rsidR="00062A6C" w:rsidRPr="00862007">
              <w:rPr>
                <w:b w:val="0"/>
                <w:color w:val="002060"/>
              </w:rPr>
              <w:t xml:space="preserve"> </w:t>
            </w:r>
          </w:p>
          <w:p w14:paraId="2E36CFBF" w14:textId="77777777" w:rsidR="00062A6C" w:rsidRDefault="00062A6C" w:rsidP="00062A6C">
            <w:pPr>
              <w:rPr>
                <w:bCs w:val="0"/>
                <w:color w:val="002060"/>
              </w:rPr>
            </w:pPr>
          </w:p>
          <w:p w14:paraId="07CC9022" w14:textId="77777777" w:rsidR="00062A6C" w:rsidRPr="00724333" w:rsidRDefault="00062A6C" w:rsidP="00062A6C">
            <w:pPr>
              <w:rPr>
                <w:b w:val="0"/>
                <w:bCs w:val="0"/>
                <w:color w:val="002060"/>
              </w:rPr>
            </w:pPr>
            <w:r>
              <w:rPr>
                <w:b w:val="0"/>
                <w:color w:val="002060"/>
              </w:rPr>
              <w:t xml:space="preserve">Stadia herkennen </w:t>
            </w:r>
            <w:r>
              <w:rPr>
                <w:b w:val="0"/>
                <w:color w:val="002060"/>
              </w:rPr>
              <w:br/>
            </w:r>
          </w:p>
        </w:tc>
        <w:tc>
          <w:tcPr>
            <w:tcW w:w="1559" w:type="dxa"/>
          </w:tcPr>
          <w:p w14:paraId="4DC20F3D"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tc>
        <w:tc>
          <w:tcPr>
            <w:tcW w:w="1134" w:type="dxa"/>
          </w:tcPr>
          <w:p w14:paraId="28CF7B6A"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3ABE6CB2"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41012041" w14:textId="77777777" w:rsidR="009A2525" w:rsidRDefault="009A2525" w:rsidP="00062A6C">
            <w:pPr>
              <w:cnfStyle w:val="000000100000" w:firstRow="0" w:lastRow="0" w:firstColumn="0" w:lastColumn="0" w:oddVBand="0" w:evenVBand="0" w:oddHBand="1" w:evenHBand="0" w:firstRowFirstColumn="0" w:firstRowLastColumn="0" w:lastRowFirstColumn="0" w:lastRowLastColumn="0"/>
              <w:rPr>
                <w:color w:val="002060"/>
              </w:rPr>
            </w:pPr>
          </w:p>
          <w:p w14:paraId="081A5307" w14:textId="77777777" w:rsidR="009A2525" w:rsidRDefault="009A2525" w:rsidP="00062A6C">
            <w:pPr>
              <w:cnfStyle w:val="000000100000" w:firstRow="0" w:lastRow="0" w:firstColumn="0" w:lastColumn="0" w:oddVBand="0" w:evenVBand="0" w:oddHBand="1" w:evenHBand="0" w:firstRowFirstColumn="0" w:firstRowLastColumn="0" w:lastRowFirstColumn="0" w:lastRowLastColumn="0"/>
              <w:rPr>
                <w:color w:val="002060"/>
              </w:rPr>
            </w:pPr>
          </w:p>
          <w:p w14:paraId="365CC4AD" w14:textId="633F2278"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r>
              <w:rPr>
                <w:color w:val="002060"/>
              </w:rPr>
              <w:t>6% (1)</w:t>
            </w:r>
          </w:p>
          <w:p w14:paraId="1FF1FCC9"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217B7FFE"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19E9E601"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785656B7" w14:textId="37EDA654" w:rsidR="009A2525"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r>
              <w:rPr>
                <w:color w:val="002060"/>
              </w:rPr>
              <w:t xml:space="preserve">6% (1) </w:t>
            </w:r>
          </w:p>
        </w:tc>
        <w:tc>
          <w:tcPr>
            <w:tcW w:w="1418" w:type="dxa"/>
          </w:tcPr>
          <w:p w14:paraId="23499B53"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59D887E8"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62E2B76E"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2EA3E33C"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60513A54"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32E03818" w14:textId="77777777" w:rsidR="009A2525" w:rsidRDefault="009A2525" w:rsidP="00062A6C">
            <w:pPr>
              <w:cnfStyle w:val="000000100000" w:firstRow="0" w:lastRow="0" w:firstColumn="0" w:lastColumn="0" w:oddVBand="0" w:evenVBand="0" w:oddHBand="1" w:evenHBand="0" w:firstRowFirstColumn="0" w:firstRowLastColumn="0" w:lastRowFirstColumn="0" w:lastRowLastColumn="0"/>
              <w:rPr>
                <w:color w:val="002060"/>
              </w:rPr>
            </w:pPr>
          </w:p>
          <w:p w14:paraId="273797F0" w14:textId="5ED4B115"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r>
              <w:rPr>
                <w:color w:val="002060"/>
              </w:rPr>
              <w:t>19% (3)</w:t>
            </w:r>
          </w:p>
        </w:tc>
        <w:tc>
          <w:tcPr>
            <w:tcW w:w="1134" w:type="dxa"/>
          </w:tcPr>
          <w:p w14:paraId="1ACC897D" w14:textId="77777777" w:rsidR="00062A6C" w:rsidRPr="00033EC0" w:rsidRDefault="00062A6C" w:rsidP="00062A6C">
            <w:pPr>
              <w:cnfStyle w:val="000000100000" w:firstRow="0" w:lastRow="0" w:firstColumn="0" w:lastColumn="0" w:oddVBand="0" w:evenVBand="0" w:oddHBand="1" w:evenHBand="0" w:firstRowFirstColumn="0" w:firstRowLastColumn="0" w:lastRowFirstColumn="0" w:lastRowLastColumn="0"/>
              <w:rPr>
                <w:b/>
                <w:color w:val="002060"/>
              </w:rPr>
            </w:pPr>
            <w:r w:rsidRPr="00033EC0">
              <w:rPr>
                <w:b/>
                <w:color w:val="002060"/>
              </w:rPr>
              <w:t>31% (5)</w:t>
            </w:r>
          </w:p>
        </w:tc>
      </w:tr>
      <w:tr w:rsidR="00062A6C" w14:paraId="54DDFA29" w14:textId="77777777" w:rsidTr="009A2525">
        <w:tc>
          <w:tcPr>
            <w:cnfStyle w:val="001000000000" w:firstRow="0" w:lastRow="0" w:firstColumn="1" w:lastColumn="0" w:oddVBand="0" w:evenVBand="0" w:oddHBand="0" w:evenHBand="0" w:firstRowFirstColumn="0" w:firstRowLastColumn="0" w:lastRowFirstColumn="0" w:lastRowLastColumn="0"/>
            <w:tcW w:w="4106" w:type="dxa"/>
          </w:tcPr>
          <w:p w14:paraId="62F519C6" w14:textId="7E1C9D18" w:rsidR="00062A6C" w:rsidRPr="009A2525" w:rsidRDefault="00062A6C" w:rsidP="00062A6C">
            <w:pPr>
              <w:rPr>
                <w:b w:val="0"/>
                <w:bCs w:val="0"/>
                <w:color w:val="002060"/>
              </w:rPr>
            </w:pPr>
            <w:r w:rsidRPr="009A2525">
              <w:rPr>
                <w:color w:val="002060"/>
              </w:rPr>
              <w:t>Leerdoel 3</w:t>
            </w:r>
            <w:r w:rsidR="009A2525" w:rsidRPr="009A2525">
              <w:rPr>
                <w:color w:val="002060"/>
              </w:rPr>
              <w:t>:</w:t>
            </w:r>
            <w:r w:rsidRPr="009A2525">
              <w:rPr>
                <w:color w:val="002060"/>
              </w:rPr>
              <w:t xml:space="preserve"> </w:t>
            </w:r>
            <w:r w:rsidRPr="009A2525">
              <w:rPr>
                <w:b w:val="0"/>
                <w:color w:val="002060"/>
              </w:rPr>
              <w:t>De verpleegkundige herkent de risicofactoren voor het krijgen van een sepsis.</w:t>
            </w:r>
          </w:p>
          <w:p w14:paraId="6FEAA242" w14:textId="77777777" w:rsidR="00062A6C" w:rsidRDefault="00062A6C" w:rsidP="00062A6C">
            <w:pPr>
              <w:rPr>
                <w:b w:val="0"/>
                <w:bCs w:val="0"/>
                <w:color w:val="002060"/>
              </w:rPr>
            </w:pPr>
          </w:p>
          <w:p w14:paraId="175FBC4F" w14:textId="77777777" w:rsidR="00062A6C" w:rsidRDefault="00062A6C" w:rsidP="00062A6C">
            <w:pPr>
              <w:rPr>
                <w:color w:val="002060"/>
              </w:rPr>
            </w:pPr>
            <w:r>
              <w:rPr>
                <w:b w:val="0"/>
                <w:bCs w:val="0"/>
                <w:color w:val="002060"/>
              </w:rPr>
              <w:t xml:space="preserve">Ziekenhuis als risicofactor </w:t>
            </w:r>
          </w:p>
          <w:p w14:paraId="4EC7DFC4" w14:textId="77777777" w:rsidR="00062A6C" w:rsidRDefault="00062A6C" w:rsidP="00062A6C">
            <w:pPr>
              <w:rPr>
                <w:b w:val="0"/>
                <w:bCs w:val="0"/>
                <w:color w:val="002060"/>
              </w:rPr>
            </w:pPr>
          </w:p>
          <w:p w14:paraId="64E03D77" w14:textId="77777777" w:rsidR="00062A6C" w:rsidRPr="00724333" w:rsidRDefault="00062A6C" w:rsidP="00062A6C">
            <w:pPr>
              <w:rPr>
                <w:b w:val="0"/>
                <w:color w:val="002060"/>
              </w:rPr>
            </w:pPr>
            <w:r w:rsidRPr="00724333">
              <w:rPr>
                <w:b w:val="0"/>
                <w:color w:val="002060"/>
              </w:rPr>
              <w:t>Risico inschatten</w:t>
            </w:r>
          </w:p>
          <w:p w14:paraId="09A2E137" w14:textId="77777777" w:rsidR="00062A6C" w:rsidRDefault="00062A6C" w:rsidP="00062A6C">
            <w:pPr>
              <w:rPr>
                <w:color w:val="002060"/>
              </w:rPr>
            </w:pPr>
          </w:p>
          <w:p w14:paraId="3D31F3AB" w14:textId="13D4221F" w:rsidR="00062A6C" w:rsidRDefault="00062A6C" w:rsidP="00062A6C">
            <w:pPr>
              <w:rPr>
                <w:color w:val="002060"/>
              </w:rPr>
            </w:pPr>
            <w:r>
              <w:rPr>
                <w:b w:val="0"/>
                <w:bCs w:val="0"/>
                <w:color w:val="002060"/>
              </w:rPr>
              <w:t xml:space="preserve">Risicofactoren herkennen </w:t>
            </w:r>
          </w:p>
        </w:tc>
        <w:tc>
          <w:tcPr>
            <w:tcW w:w="1559" w:type="dxa"/>
          </w:tcPr>
          <w:p w14:paraId="405DBCB1"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671C9669"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4EC31841"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2D8654D9"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1571DD81"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4C4B5B14"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01F1F778"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tc>
        <w:tc>
          <w:tcPr>
            <w:tcW w:w="1134" w:type="dxa"/>
          </w:tcPr>
          <w:p w14:paraId="3AAF6AF8"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76A784A9"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13992CB3"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765498AE"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2BE5E68D" w14:textId="77777777" w:rsidR="009A2525" w:rsidRDefault="009A2525" w:rsidP="00062A6C">
            <w:pPr>
              <w:cnfStyle w:val="000000000000" w:firstRow="0" w:lastRow="0" w:firstColumn="0" w:lastColumn="0" w:oddVBand="0" w:evenVBand="0" w:oddHBand="0" w:evenHBand="0" w:firstRowFirstColumn="0" w:firstRowLastColumn="0" w:lastRowFirstColumn="0" w:lastRowLastColumn="0"/>
              <w:rPr>
                <w:color w:val="002060"/>
              </w:rPr>
            </w:pPr>
          </w:p>
          <w:p w14:paraId="4DA5A03C" w14:textId="77777777" w:rsidR="009A2525" w:rsidRDefault="009A2525" w:rsidP="00062A6C">
            <w:pPr>
              <w:cnfStyle w:val="000000000000" w:firstRow="0" w:lastRow="0" w:firstColumn="0" w:lastColumn="0" w:oddVBand="0" w:evenVBand="0" w:oddHBand="0" w:evenHBand="0" w:firstRowFirstColumn="0" w:firstRowLastColumn="0" w:lastRowFirstColumn="0" w:lastRowLastColumn="0"/>
              <w:rPr>
                <w:color w:val="002060"/>
              </w:rPr>
            </w:pPr>
          </w:p>
          <w:p w14:paraId="26723A42" w14:textId="2DCA86E4"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r>
              <w:rPr>
                <w:color w:val="002060"/>
              </w:rPr>
              <w:t>6% (1)</w:t>
            </w:r>
          </w:p>
        </w:tc>
        <w:tc>
          <w:tcPr>
            <w:tcW w:w="1418" w:type="dxa"/>
          </w:tcPr>
          <w:p w14:paraId="0731B0F3"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185E0BE2"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0B7D9C16" w14:textId="77777777" w:rsidR="009A2525" w:rsidRDefault="009A2525" w:rsidP="00062A6C">
            <w:pPr>
              <w:shd w:val="clear" w:color="auto" w:fill="FFFFFF" w:themeFill="background1"/>
              <w:cnfStyle w:val="000000000000" w:firstRow="0" w:lastRow="0" w:firstColumn="0" w:lastColumn="0" w:oddVBand="0" w:evenVBand="0" w:oddHBand="0" w:evenHBand="0" w:firstRowFirstColumn="0" w:firstRowLastColumn="0" w:lastRowFirstColumn="0" w:lastRowLastColumn="0"/>
              <w:rPr>
                <w:color w:val="002060"/>
              </w:rPr>
            </w:pPr>
          </w:p>
          <w:p w14:paraId="748E5808" w14:textId="77777777" w:rsidR="009A2525" w:rsidRDefault="009A2525" w:rsidP="00062A6C">
            <w:pPr>
              <w:shd w:val="clear" w:color="auto" w:fill="FFFFFF" w:themeFill="background1"/>
              <w:cnfStyle w:val="000000000000" w:firstRow="0" w:lastRow="0" w:firstColumn="0" w:lastColumn="0" w:oddVBand="0" w:evenVBand="0" w:oddHBand="0" w:evenHBand="0" w:firstRowFirstColumn="0" w:firstRowLastColumn="0" w:lastRowFirstColumn="0" w:lastRowLastColumn="0"/>
              <w:rPr>
                <w:color w:val="002060"/>
              </w:rPr>
            </w:pPr>
          </w:p>
          <w:p w14:paraId="6AFA9A04" w14:textId="6CD9A4A6" w:rsidR="00062A6C" w:rsidRDefault="00062A6C" w:rsidP="00062A6C">
            <w:pPr>
              <w:shd w:val="clear" w:color="auto" w:fill="FFFFFF" w:themeFill="background1"/>
              <w:cnfStyle w:val="000000000000" w:firstRow="0" w:lastRow="0" w:firstColumn="0" w:lastColumn="0" w:oddVBand="0" w:evenVBand="0" w:oddHBand="0" w:evenHBand="0" w:firstRowFirstColumn="0" w:firstRowLastColumn="0" w:lastRowFirstColumn="0" w:lastRowLastColumn="0"/>
              <w:rPr>
                <w:color w:val="002060"/>
              </w:rPr>
            </w:pPr>
            <w:r>
              <w:rPr>
                <w:color w:val="002060"/>
              </w:rPr>
              <w:t>6% (1)</w:t>
            </w:r>
          </w:p>
          <w:p w14:paraId="2AF37F25"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5A61734D"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6791280A"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p w14:paraId="46B9E405" w14:textId="699B3F0F"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r>
              <w:rPr>
                <w:color w:val="002060"/>
              </w:rPr>
              <w:t>6% (1 (14*))</w:t>
            </w:r>
          </w:p>
        </w:tc>
        <w:tc>
          <w:tcPr>
            <w:tcW w:w="1134" w:type="dxa"/>
          </w:tcPr>
          <w:p w14:paraId="646D6C3B" w14:textId="77777777" w:rsidR="00062A6C" w:rsidRPr="00033EC0" w:rsidRDefault="00062A6C" w:rsidP="00062A6C">
            <w:pPr>
              <w:cnfStyle w:val="000000000000" w:firstRow="0" w:lastRow="0" w:firstColumn="0" w:lastColumn="0" w:oddVBand="0" w:evenVBand="0" w:oddHBand="0" w:evenHBand="0" w:firstRowFirstColumn="0" w:firstRowLastColumn="0" w:lastRowFirstColumn="0" w:lastRowLastColumn="0"/>
              <w:rPr>
                <w:b/>
                <w:color w:val="002060"/>
              </w:rPr>
            </w:pPr>
            <w:r w:rsidRPr="00033EC0">
              <w:rPr>
                <w:b/>
                <w:color w:val="002060"/>
              </w:rPr>
              <w:t xml:space="preserve">19% (3) </w:t>
            </w:r>
          </w:p>
        </w:tc>
      </w:tr>
      <w:tr w:rsidR="00062A6C" w14:paraId="357D2BE0" w14:textId="77777777" w:rsidTr="009A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2D2D1DB" w14:textId="25653C69" w:rsidR="00062A6C" w:rsidRPr="009A2525" w:rsidRDefault="00062A6C" w:rsidP="00062A6C">
            <w:pPr>
              <w:rPr>
                <w:b w:val="0"/>
                <w:bCs w:val="0"/>
                <w:color w:val="002060"/>
              </w:rPr>
            </w:pPr>
            <w:r>
              <w:rPr>
                <w:color w:val="002060"/>
              </w:rPr>
              <w:t>Leerdoel 4</w:t>
            </w:r>
            <w:r w:rsidR="009A2525">
              <w:rPr>
                <w:color w:val="002060"/>
              </w:rPr>
              <w:t>:</w:t>
            </w:r>
            <w:r w:rsidRPr="00172DB6">
              <w:t xml:space="preserve"> </w:t>
            </w:r>
            <w:r w:rsidRPr="009A2525">
              <w:rPr>
                <w:b w:val="0"/>
                <w:color w:val="002060"/>
              </w:rPr>
              <w:t>De verpleegkundige herkent de signalen en symptomen van een sepsis.</w:t>
            </w:r>
          </w:p>
          <w:p w14:paraId="4CC9AC07" w14:textId="77777777" w:rsidR="00062A6C" w:rsidRDefault="00062A6C" w:rsidP="00062A6C">
            <w:pPr>
              <w:rPr>
                <w:b w:val="0"/>
                <w:bCs w:val="0"/>
                <w:color w:val="002060"/>
              </w:rPr>
            </w:pPr>
          </w:p>
          <w:p w14:paraId="6FD970D7" w14:textId="77777777" w:rsidR="00062A6C" w:rsidRPr="00724333" w:rsidRDefault="00062A6C" w:rsidP="00062A6C">
            <w:pPr>
              <w:rPr>
                <w:b w:val="0"/>
                <w:bCs w:val="0"/>
                <w:color w:val="002060"/>
              </w:rPr>
            </w:pPr>
            <w:r w:rsidRPr="00724333">
              <w:rPr>
                <w:b w:val="0"/>
                <w:color w:val="002060"/>
              </w:rPr>
              <w:t xml:space="preserve">‘Golden </w:t>
            </w:r>
            <w:proofErr w:type="spellStart"/>
            <w:r w:rsidRPr="00724333">
              <w:rPr>
                <w:b w:val="0"/>
                <w:color w:val="002060"/>
              </w:rPr>
              <w:t>hours</w:t>
            </w:r>
            <w:proofErr w:type="spellEnd"/>
            <w:r w:rsidRPr="00724333">
              <w:rPr>
                <w:b w:val="0"/>
                <w:color w:val="002060"/>
              </w:rPr>
              <w:t xml:space="preserve">’ </w:t>
            </w:r>
          </w:p>
          <w:p w14:paraId="03CAE251" w14:textId="77777777" w:rsidR="00062A6C" w:rsidRDefault="00062A6C" w:rsidP="00062A6C">
            <w:pPr>
              <w:rPr>
                <w:b w:val="0"/>
                <w:bCs w:val="0"/>
                <w:color w:val="002060"/>
              </w:rPr>
            </w:pPr>
          </w:p>
          <w:p w14:paraId="1958FACB" w14:textId="77777777" w:rsidR="00062A6C" w:rsidRDefault="00062A6C" w:rsidP="00062A6C">
            <w:pPr>
              <w:rPr>
                <w:color w:val="002060"/>
              </w:rPr>
            </w:pPr>
            <w:r>
              <w:rPr>
                <w:b w:val="0"/>
                <w:bCs w:val="0"/>
                <w:color w:val="002060"/>
              </w:rPr>
              <w:t xml:space="preserve">Symptomen en signalen herkennen </w:t>
            </w:r>
          </w:p>
          <w:p w14:paraId="4ACA2E5A" w14:textId="77777777" w:rsidR="009A2525" w:rsidRDefault="009A2525" w:rsidP="00062A6C">
            <w:pPr>
              <w:rPr>
                <w:color w:val="002060"/>
              </w:rPr>
            </w:pPr>
          </w:p>
          <w:p w14:paraId="66DCC2E0" w14:textId="49610C16" w:rsidR="00062A6C" w:rsidRPr="009A2525" w:rsidRDefault="00062A6C" w:rsidP="00062A6C">
            <w:pPr>
              <w:rPr>
                <w:b w:val="0"/>
                <w:bCs w:val="0"/>
                <w:color w:val="002060"/>
              </w:rPr>
            </w:pPr>
            <w:r>
              <w:rPr>
                <w:b w:val="0"/>
                <w:bCs w:val="0"/>
                <w:color w:val="002060"/>
              </w:rPr>
              <w:t>Symptomen inschatten</w:t>
            </w:r>
          </w:p>
        </w:tc>
        <w:tc>
          <w:tcPr>
            <w:tcW w:w="1559" w:type="dxa"/>
          </w:tcPr>
          <w:p w14:paraId="3E2CF8FF"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5E593583"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1F66CB7E"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45995FA3"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27F6D944"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tc>
        <w:tc>
          <w:tcPr>
            <w:tcW w:w="1134" w:type="dxa"/>
          </w:tcPr>
          <w:p w14:paraId="43F9D281"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620D7FAB"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10234EDA" w14:textId="77777777" w:rsidR="009A2525" w:rsidRDefault="009A2525" w:rsidP="00062A6C">
            <w:pPr>
              <w:cnfStyle w:val="000000100000" w:firstRow="0" w:lastRow="0" w:firstColumn="0" w:lastColumn="0" w:oddVBand="0" w:evenVBand="0" w:oddHBand="1" w:evenHBand="0" w:firstRowFirstColumn="0" w:firstRowLastColumn="0" w:lastRowFirstColumn="0" w:lastRowLastColumn="0"/>
              <w:rPr>
                <w:color w:val="002060"/>
              </w:rPr>
            </w:pPr>
          </w:p>
          <w:p w14:paraId="3AE7B709" w14:textId="4C2DB270"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r>
              <w:rPr>
                <w:color w:val="002060"/>
              </w:rPr>
              <w:t>6% (1)</w:t>
            </w:r>
          </w:p>
        </w:tc>
        <w:tc>
          <w:tcPr>
            <w:tcW w:w="1418" w:type="dxa"/>
          </w:tcPr>
          <w:p w14:paraId="6665AE08"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65D259F9"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51D282F7"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13F731F2"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274B207B" w14:textId="77777777" w:rsidR="009A2525" w:rsidRDefault="009A2525" w:rsidP="00062A6C">
            <w:pPr>
              <w:cnfStyle w:val="000000100000" w:firstRow="0" w:lastRow="0" w:firstColumn="0" w:lastColumn="0" w:oddVBand="0" w:evenVBand="0" w:oddHBand="1" w:evenHBand="0" w:firstRowFirstColumn="0" w:firstRowLastColumn="0" w:lastRowFirstColumn="0" w:lastRowLastColumn="0"/>
              <w:rPr>
                <w:color w:val="002060"/>
              </w:rPr>
            </w:pPr>
          </w:p>
          <w:p w14:paraId="0D43E031" w14:textId="3594C4B5"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r>
              <w:rPr>
                <w:color w:val="002060"/>
              </w:rPr>
              <w:t xml:space="preserve">6% (1 (16*)) </w:t>
            </w:r>
          </w:p>
          <w:p w14:paraId="7FFC7204"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p>
          <w:p w14:paraId="5FF26CC7" w14:textId="77777777" w:rsidR="00062A6C" w:rsidRDefault="00062A6C" w:rsidP="00062A6C">
            <w:pPr>
              <w:cnfStyle w:val="000000100000" w:firstRow="0" w:lastRow="0" w:firstColumn="0" w:lastColumn="0" w:oddVBand="0" w:evenVBand="0" w:oddHBand="1" w:evenHBand="0" w:firstRowFirstColumn="0" w:firstRowLastColumn="0" w:lastRowFirstColumn="0" w:lastRowLastColumn="0"/>
              <w:rPr>
                <w:color w:val="002060"/>
              </w:rPr>
            </w:pPr>
            <w:r>
              <w:rPr>
                <w:color w:val="002060"/>
              </w:rPr>
              <w:t xml:space="preserve">6% (1) </w:t>
            </w:r>
          </w:p>
        </w:tc>
        <w:tc>
          <w:tcPr>
            <w:tcW w:w="1134" w:type="dxa"/>
          </w:tcPr>
          <w:p w14:paraId="7243FE3C" w14:textId="77777777" w:rsidR="00062A6C" w:rsidRPr="00033EC0" w:rsidRDefault="00062A6C" w:rsidP="00062A6C">
            <w:pPr>
              <w:cnfStyle w:val="000000100000" w:firstRow="0" w:lastRow="0" w:firstColumn="0" w:lastColumn="0" w:oddVBand="0" w:evenVBand="0" w:oddHBand="1" w:evenHBand="0" w:firstRowFirstColumn="0" w:firstRowLastColumn="0" w:lastRowFirstColumn="0" w:lastRowLastColumn="0"/>
              <w:rPr>
                <w:b/>
                <w:color w:val="002060"/>
              </w:rPr>
            </w:pPr>
            <w:r w:rsidRPr="00033EC0">
              <w:rPr>
                <w:b/>
                <w:color w:val="002060"/>
              </w:rPr>
              <w:t xml:space="preserve">19% (3) </w:t>
            </w:r>
          </w:p>
        </w:tc>
      </w:tr>
      <w:tr w:rsidR="00062A6C" w14:paraId="789B3D6A" w14:textId="77777777" w:rsidTr="009A2525">
        <w:tc>
          <w:tcPr>
            <w:cnfStyle w:val="001000000000" w:firstRow="0" w:lastRow="0" w:firstColumn="1" w:lastColumn="0" w:oddVBand="0" w:evenVBand="0" w:oddHBand="0" w:evenHBand="0" w:firstRowFirstColumn="0" w:firstRowLastColumn="0" w:lastRowFirstColumn="0" w:lastRowLastColumn="0"/>
            <w:tcW w:w="4106" w:type="dxa"/>
          </w:tcPr>
          <w:p w14:paraId="1E08EF64" w14:textId="77777777" w:rsidR="00062A6C" w:rsidRDefault="00062A6C" w:rsidP="00062A6C">
            <w:pPr>
              <w:rPr>
                <w:color w:val="002060"/>
              </w:rPr>
            </w:pPr>
          </w:p>
        </w:tc>
        <w:tc>
          <w:tcPr>
            <w:tcW w:w="1559" w:type="dxa"/>
          </w:tcPr>
          <w:p w14:paraId="57D49FF3"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tc>
        <w:tc>
          <w:tcPr>
            <w:tcW w:w="1134" w:type="dxa"/>
          </w:tcPr>
          <w:p w14:paraId="13091834"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tc>
        <w:tc>
          <w:tcPr>
            <w:tcW w:w="1418" w:type="dxa"/>
          </w:tcPr>
          <w:p w14:paraId="5EF23E15" w14:textId="77777777" w:rsidR="00062A6C" w:rsidRDefault="00062A6C" w:rsidP="00062A6C">
            <w:pPr>
              <w:cnfStyle w:val="000000000000" w:firstRow="0" w:lastRow="0" w:firstColumn="0" w:lastColumn="0" w:oddVBand="0" w:evenVBand="0" w:oddHBand="0" w:evenHBand="0" w:firstRowFirstColumn="0" w:firstRowLastColumn="0" w:lastRowFirstColumn="0" w:lastRowLastColumn="0"/>
              <w:rPr>
                <w:color w:val="002060"/>
              </w:rPr>
            </w:pPr>
          </w:p>
        </w:tc>
        <w:tc>
          <w:tcPr>
            <w:tcW w:w="1134" w:type="dxa"/>
          </w:tcPr>
          <w:p w14:paraId="0E449881" w14:textId="77777777" w:rsidR="00062A6C" w:rsidRPr="00033EC0" w:rsidRDefault="00062A6C" w:rsidP="00062A6C">
            <w:pPr>
              <w:cnfStyle w:val="000000000000" w:firstRow="0" w:lastRow="0" w:firstColumn="0" w:lastColumn="0" w:oddVBand="0" w:evenVBand="0" w:oddHBand="0" w:evenHBand="0" w:firstRowFirstColumn="0" w:firstRowLastColumn="0" w:lastRowFirstColumn="0" w:lastRowLastColumn="0"/>
              <w:rPr>
                <w:b/>
                <w:color w:val="002060"/>
              </w:rPr>
            </w:pPr>
            <w:r w:rsidRPr="00033EC0">
              <w:rPr>
                <w:b/>
                <w:color w:val="002060"/>
              </w:rPr>
              <w:t>100%</w:t>
            </w:r>
          </w:p>
        </w:tc>
      </w:tr>
    </w:tbl>
    <w:p w14:paraId="4A0D22C0" w14:textId="73C10B79" w:rsidR="00290EC0" w:rsidRPr="00062A6C" w:rsidRDefault="00235BEE" w:rsidP="00290EC0">
      <w:r w:rsidRPr="00062A6C">
        <w:t xml:space="preserve">Tabel </w:t>
      </w:r>
      <w:r w:rsidR="00D94A97" w:rsidRPr="00062A6C">
        <w:t>2</w:t>
      </w:r>
      <w:r w:rsidRPr="00062A6C">
        <w:t xml:space="preserve">: </w:t>
      </w:r>
      <w:r w:rsidRPr="00062A6C">
        <w:rPr>
          <w:i/>
        </w:rPr>
        <w:t>Toetsmatrijs</w:t>
      </w:r>
    </w:p>
    <w:p w14:paraId="074EE3A5" w14:textId="61C663ED" w:rsidR="00E5546E" w:rsidRDefault="00290EC0" w:rsidP="00487F74">
      <w:pPr>
        <w:pStyle w:val="Geenafstand"/>
      </w:pPr>
      <w:r>
        <w:t>(</w:t>
      </w:r>
      <w:r w:rsidRPr="003176D5">
        <w:t>Van Loon et al., 2017).</w:t>
      </w:r>
      <w:r>
        <w:br/>
      </w:r>
      <w:r w:rsidR="00235BEE">
        <w:t>*Dit is één vraag</w:t>
      </w:r>
      <w:r w:rsidR="00DF75F6">
        <w:t>,</w:t>
      </w:r>
      <w:r w:rsidR="00235BEE">
        <w:t xml:space="preserve"> maar hierbij moet </w:t>
      </w:r>
      <w:r w:rsidR="00E84518">
        <w:t>uit 14</w:t>
      </w:r>
      <w:r w:rsidR="00235BEE">
        <w:t xml:space="preserve"> </w:t>
      </w:r>
      <w:r w:rsidR="00E84518">
        <w:t xml:space="preserve">risicofactoren en 16 signalen en symptomen worden gekozen of het </w:t>
      </w:r>
      <w:r w:rsidR="00DF75F6">
        <w:t xml:space="preserve">wel of geen kenmerk van sepsis is (juist/onjuist-vraag) </w:t>
      </w:r>
      <w:r w:rsidR="00235BEE">
        <w:br/>
      </w:r>
      <w:r w:rsidR="009A2525">
        <w:br/>
      </w:r>
      <w:r w:rsidR="00951B11">
        <w:t xml:space="preserve">Er </w:t>
      </w:r>
      <w:r w:rsidR="00587D88">
        <w:t>werden</w:t>
      </w:r>
      <w:r w:rsidR="00951B11">
        <w:t xml:space="preserve"> toetsvragen opgesteld op het niveau van </w:t>
      </w:r>
      <w:r w:rsidR="00591102">
        <w:t xml:space="preserve">onthouden, begrijpen </w:t>
      </w:r>
      <w:r w:rsidR="00951B11">
        <w:t>en</w:t>
      </w:r>
      <w:r w:rsidR="00591102">
        <w:t xml:space="preserve"> toepassen.</w:t>
      </w:r>
      <w:r w:rsidR="00951B11">
        <w:t xml:space="preserve"> </w:t>
      </w:r>
      <w:r w:rsidR="00235BEE">
        <w:t>L</w:t>
      </w:r>
      <w:r w:rsidR="00951B11">
        <w:t xml:space="preserve">eerdoel </w:t>
      </w:r>
      <w:r w:rsidR="00951B11" w:rsidRPr="00587D88">
        <w:t xml:space="preserve">1 </w:t>
      </w:r>
      <w:r w:rsidR="00203F1B" w:rsidRPr="00203F1B">
        <w:rPr>
          <w:i/>
        </w:rPr>
        <w:t>De verpleegkundige begrijpt wat SIRS</w:t>
      </w:r>
      <w:r w:rsidR="00324460">
        <w:rPr>
          <w:i/>
        </w:rPr>
        <w:t>-criteria</w:t>
      </w:r>
      <w:r w:rsidR="00203F1B" w:rsidRPr="00203F1B">
        <w:rPr>
          <w:i/>
        </w:rPr>
        <w:t xml:space="preserve"> en sepsis is en kan dit definiëren</w:t>
      </w:r>
      <w:r w:rsidR="00F248F7">
        <w:rPr>
          <w:i/>
        </w:rPr>
        <w:t>,</w:t>
      </w:r>
      <w:r w:rsidR="00203F1B" w:rsidRPr="00172DB6">
        <w:t xml:space="preserve"> </w:t>
      </w:r>
      <w:r w:rsidR="00951B11">
        <w:t>richt</w:t>
      </w:r>
      <w:r w:rsidR="00C00511">
        <w:t>te</w:t>
      </w:r>
      <w:r w:rsidR="00951B11">
        <w:t xml:space="preserve"> zich op zowel onthouden, begrijpen als toepassen. Het is belangrijk dat de </w:t>
      </w:r>
      <w:r w:rsidR="00C00511">
        <w:t>verpleegkundigen</w:t>
      </w:r>
      <w:r w:rsidR="00203F1B">
        <w:t xml:space="preserve"> van alle drie de niveaus kennis hebben als het gaat over de definitie van sepsis en SIRS</w:t>
      </w:r>
      <w:r w:rsidR="00324460">
        <w:t>-criteria</w:t>
      </w:r>
      <w:r w:rsidR="00951B11">
        <w:t>.</w:t>
      </w:r>
      <w:r w:rsidR="00203F1B">
        <w:t xml:space="preserve"> </w:t>
      </w:r>
      <w:r w:rsidR="0038727C">
        <w:t>Door op alle drie de niveaus te toetsen w</w:t>
      </w:r>
      <w:r w:rsidR="00330738">
        <w:t>erd</w:t>
      </w:r>
      <w:r w:rsidR="0038727C">
        <w:t xml:space="preserve"> namelijk getest of de basiskennis aanwezig is, of deze kennis naar de praktijk vertaald k</w:t>
      </w:r>
      <w:r w:rsidR="00324460">
        <w:t>a</w:t>
      </w:r>
      <w:r w:rsidR="0038727C">
        <w:t>n worden en of deze kennis in de praktijk toegepast k</w:t>
      </w:r>
      <w:r w:rsidR="00324460">
        <w:t>a</w:t>
      </w:r>
      <w:r w:rsidR="0038727C">
        <w:t xml:space="preserve">n worden. </w:t>
      </w:r>
      <w:r w:rsidR="00DA0620">
        <w:br/>
      </w:r>
      <w:r w:rsidR="00591102">
        <w:t xml:space="preserve">Leerdoel 2 </w:t>
      </w:r>
      <w:r w:rsidR="00E12124" w:rsidRPr="00E12124">
        <w:rPr>
          <w:i/>
        </w:rPr>
        <w:t xml:space="preserve">De verpleegkundige </w:t>
      </w:r>
      <w:r w:rsidR="00330738">
        <w:rPr>
          <w:i/>
        </w:rPr>
        <w:t>kan</w:t>
      </w:r>
      <w:r w:rsidR="00E12124" w:rsidRPr="00E12124">
        <w:rPr>
          <w:i/>
        </w:rPr>
        <w:t xml:space="preserve"> de verschillende stadia van een sepsis herkennen</w:t>
      </w:r>
      <w:r w:rsidR="00E12124">
        <w:rPr>
          <w:i/>
        </w:rPr>
        <w:t>,</w:t>
      </w:r>
      <w:r w:rsidR="00E12124">
        <w:t xml:space="preserve"> </w:t>
      </w:r>
      <w:r w:rsidR="00591102">
        <w:t>richt</w:t>
      </w:r>
      <w:r w:rsidR="00C00511">
        <w:t>te</w:t>
      </w:r>
      <w:r w:rsidR="00591102">
        <w:t xml:space="preserve"> zich met name op toepassen. Bij dit leerdoel </w:t>
      </w:r>
      <w:r w:rsidR="00C00511">
        <w:t>werden</w:t>
      </w:r>
      <w:r w:rsidR="00591102">
        <w:t xml:space="preserve"> </w:t>
      </w:r>
      <w:r w:rsidR="00801120">
        <w:t xml:space="preserve">dan </w:t>
      </w:r>
      <w:r w:rsidR="00591102">
        <w:t xml:space="preserve">ook </w:t>
      </w:r>
      <w:r w:rsidR="002B3675">
        <w:t>drie</w:t>
      </w:r>
      <w:r w:rsidR="00591102">
        <w:t xml:space="preserve"> kleine cas</w:t>
      </w:r>
      <w:r w:rsidR="002B3675">
        <w:t>ussen</w:t>
      </w:r>
      <w:r w:rsidR="00801120">
        <w:t xml:space="preserve"> opgesteld</w:t>
      </w:r>
      <w:r w:rsidR="00591102">
        <w:t xml:space="preserve"> en aan de hand </w:t>
      </w:r>
      <w:r w:rsidR="00591102">
        <w:lastRenderedPageBreak/>
        <w:t xml:space="preserve">daarvan </w:t>
      </w:r>
      <w:r w:rsidR="00801120">
        <w:t>w</w:t>
      </w:r>
      <w:r w:rsidR="00C00511">
        <w:t>e</w:t>
      </w:r>
      <w:r w:rsidR="00801120">
        <w:t>rden</w:t>
      </w:r>
      <w:r w:rsidR="00591102">
        <w:t xml:space="preserve"> </w:t>
      </w:r>
      <w:r w:rsidR="00E12124">
        <w:t>gekeken of de respondenten het juiste stadia konden herkennen</w:t>
      </w:r>
      <w:r w:rsidR="00591102">
        <w:t xml:space="preserve">. Zo </w:t>
      </w:r>
      <w:r w:rsidR="00C00511">
        <w:t>werd</w:t>
      </w:r>
      <w:r w:rsidR="00591102">
        <w:t xml:space="preserve"> getest o</w:t>
      </w:r>
      <w:r w:rsidR="00640FB2">
        <w:t>f</w:t>
      </w:r>
      <w:r w:rsidR="00591102">
        <w:t xml:space="preserve"> de verpleegkundigen de kennis over</w:t>
      </w:r>
      <w:r w:rsidR="00587D88">
        <w:t xml:space="preserve"> stadia van</w:t>
      </w:r>
      <w:r w:rsidR="00591102">
        <w:t xml:space="preserve"> sepsis in de beroepspraktijk k</w:t>
      </w:r>
      <w:r w:rsidR="00C00511">
        <w:t>onden</w:t>
      </w:r>
      <w:r w:rsidR="00591102">
        <w:t xml:space="preserve"> toepassen. De casu</w:t>
      </w:r>
      <w:r w:rsidR="002B3675">
        <w:t>ssen</w:t>
      </w:r>
      <w:r w:rsidR="00591102">
        <w:t xml:space="preserve"> </w:t>
      </w:r>
      <w:r w:rsidR="00C00511">
        <w:t>werden</w:t>
      </w:r>
      <w:r w:rsidR="00591102">
        <w:t xml:space="preserve"> opgesteld aan de hand van situaties die zich op de afdeling gastro-intestinale chirurgie hebben voorgedaan. </w:t>
      </w:r>
      <w:r w:rsidR="00B77A58">
        <w:t>Ook werd er bij leerdoel 2 één vraag op het niveau van onthouden en één vraag op het niveau van begrijpen gesteld</w:t>
      </w:r>
      <w:r w:rsidR="00E12124">
        <w:t xml:space="preserve">. Het was namelijk van belang om te </w:t>
      </w:r>
      <w:r w:rsidR="002E52E0">
        <w:t>weten</w:t>
      </w:r>
      <w:r w:rsidR="00E12124">
        <w:t xml:space="preserve"> of de verpleegkundigen</w:t>
      </w:r>
      <w:r w:rsidR="002E52E0">
        <w:t xml:space="preserve"> niet alleen de kennis k</w:t>
      </w:r>
      <w:r w:rsidR="00620594">
        <w:t>onden</w:t>
      </w:r>
      <w:r w:rsidR="002E52E0">
        <w:t xml:space="preserve"> toepassen maar </w:t>
      </w:r>
      <w:r w:rsidR="00620594">
        <w:t xml:space="preserve">ook </w:t>
      </w:r>
      <w:r w:rsidR="002E52E0">
        <w:t xml:space="preserve">of de basiskennis over de stadia bekend </w:t>
      </w:r>
      <w:r w:rsidR="00620594">
        <w:t>was</w:t>
      </w:r>
      <w:r w:rsidR="002E52E0">
        <w:t xml:space="preserve">. </w:t>
      </w:r>
      <w:r w:rsidR="002E52E0">
        <w:br/>
      </w:r>
      <w:r w:rsidR="00591102">
        <w:t xml:space="preserve">Leerdoel 3 </w:t>
      </w:r>
      <w:r w:rsidR="002E52E0" w:rsidRPr="007E33A2">
        <w:rPr>
          <w:i/>
        </w:rPr>
        <w:t>De verpleegkundige herkent de risicofactoren voor het krijgen van een sepsis</w:t>
      </w:r>
      <w:r w:rsidR="007E33A2">
        <w:rPr>
          <w:i/>
        </w:rPr>
        <w:t xml:space="preserve"> </w:t>
      </w:r>
      <w:r w:rsidR="007E33A2" w:rsidRPr="007E33A2">
        <w:t xml:space="preserve">en </w:t>
      </w:r>
      <w:r w:rsidR="00587D88">
        <w:t>l</w:t>
      </w:r>
      <w:r w:rsidR="007E33A2" w:rsidRPr="007E33A2">
        <w:t>eerdoel 4</w:t>
      </w:r>
      <w:r w:rsidR="007E33A2">
        <w:rPr>
          <w:i/>
        </w:rPr>
        <w:t xml:space="preserve"> </w:t>
      </w:r>
      <w:r w:rsidR="002E52E0" w:rsidRPr="007E33A2">
        <w:rPr>
          <w:i/>
        </w:rPr>
        <w:t>De verpleegkundigen herkent de signalen en symptomen van een sepsis</w:t>
      </w:r>
      <w:r w:rsidR="00591102">
        <w:t xml:space="preserve"> </w:t>
      </w:r>
      <w:r w:rsidR="00C00511">
        <w:t>waren</w:t>
      </w:r>
      <w:r w:rsidR="00591102">
        <w:t xml:space="preserve"> met name gericht op </w:t>
      </w:r>
      <w:r w:rsidR="00801120">
        <w:t>toepassen</w:t>
      </w:r>
      <w:r w:rsidR="00591102">
        <w:t>.</w:t>
      </w:r>
      <w:r w:rsidR="003176D5">
        <w:t xml:space="preserve"> </w:t>
      </w:r>
      <w:r w:rsidR="00EF37A5">
        <w:t>Er moe</w:t>
      </w:r>
      <w:r w:rsidR="00C00511">
        <w:t>s</w:t>
      </w:r>
      <w:r w:rsidR="00EF37A5">
        <w:t xml:space="preserve">t namelijk achterhaald worden of verpleegkundigen de risicofactoren en signalen </w:t>
      </w:r>
      <w:r w:rsidR="00C00511">
        <w:t>konden</w:t>
      </w:r>
      <w:r w:rsidR="00EF37A5">
        <w:t xml:space="preserve"> herkennen</w:t>
      </w:r>
      <w:r w:rsidR="00801120">
        <w:t xml:space="preserve"> in de praktijk.</w:t>
      </w:r>
      <w:r w:rsidR="00EF37A5">
        <w:t xml:space="preserve"> </w:t>
      </w:r>
      <w:r w:rsidR="00587D88">
        <w:t>Er werd bij beide leerdoelen één vraag op het niveau van begrijpen toegevoegd om te toetsen of</w:t>
      </w:r>
      <w:r w:rsidR="00324460">
        <w:t>,</w:t>
      </w:r>
      <w:r w:rsidR="00587D88">
        <w:t xml:space="preserve"> naast het toepassen</w:t>
      </w:r>
      <w:r w:rsidR="00324460">
        <w:t xml:space="preserve"> van de kennis,</w:t>
      </w:r>
      <w:r w:rsidR="00587D88">
        <w:t xml:space="preserve"> de basiskennis</w:t>
      </w:r>
      <w:r w:rsidR="0038727C">
        <w:t xml:space="preserve"> op niveau </w:t>
      </w:r>
      <w:r w:rsidR="000F23A0">
        <w:t>was</w:t>
      </w:r>
      <w:r w:rsidR="00587D88">
        <w:t xml:space="preserve">. </w:t>
      </w:r>
      <w:r>
        <w:br/>
      </w:r>
      <w:r w:rsidR="0038727C">
        <w:br/>
      </w:r>
      <w:r w:rsidR="00D458AE" w:rsidRPr="00D458AE">
        <w:t xml:space="preserve">De toetsmatrijs </w:t>
      </w:r>
      <w:r w:rsidR="002B3675">
        <w:t xml:space="preserve">kan </w:t>
      </w:r>
      <w:r w:rsidR="00D458AE" w:rsidRPr="00D458AE">
        <w:t>door een buitenstaander ook gebruik</w:t>
      </w:r>
      <w:r w:rsidR="00555618">
        <w:t>t</w:t>
      </w:r>
      <w:r w:rsidR="00D458AE" w:rsidRPr="00D458AE">
        <w:t xml:space="preserve"> worden om een kennistoets op te stellen en deze toets zal</w:t>
      </w:r>
      <w:r w:rsidR="002B3675">
        <w:t xml:space="preserve"> dan</w:t>
      </w:r>
      <w:r w:rsidR="00D458AE" w:rsidRPr="00D458AE">
        <w:t xml:space="preserve"> qua inhoud en niveau gelijkwaardig zijn. Dit draagt bij aan de betrouwbaarheid van de kennistoets. Als een ander de kennistoets zou opstellen aan de hand van de toetsmatrijs zou bij het herhalen van de meting hetzelfde gemeten worden (De Jong et al., 2015).</w:t>
      </w:r>
      <w:r w:rsidR="00EF37A5">
        <w:t xml:space="preserve"> </w:t>
      </w:r>
      <w:r>
        <w:br/>
      </w:r>
      <w:r>
        <w:br/>
      </w:r>
      <w:r w:rsidR="003176D5" w:rsidRPr="006B24CE">
        <w:rPr>
          <w:b/>
          <w:color w:val="002060"/>
        </w:rPr>
        <w:t>Stap 3. Construeren toets/normeren</w:t>
      </w:r>
      <w:r w:rsidR="006B24CE">
        <w:rPr>
          <w:b/>
        </w:rPr>
        <w:br/>
      </w:r>
      <w:r w:rsidR="00863953" w:rsidRPr="00471168">
        <w:t>O</w:t>
      </w:r>
      <w:r>
        <w:t xml:space="preserve">m een betrouwbaar oordeel te geven </w:t>
      </w:r>
      <w:r w:rsidR="0092271B">
        <w:t xml:space="preserve">over het kennisniveau van </w:t>
      </w:r>
      <w:r w:rsidR="00324460">
        <w:t>éé</w:t>
      </w:r>
      <w:r w:rsidR="0092271B">
        <w:t xml:space="preserve">n </w:t>
      </w:r>
      <w:r w:rsidR="00C04B24">
        <w:t>deelnemer</w:t>
      </w:r>
      <w:r w:rsidR="00863953" w:rsidRPr="00471168">
        <w:t xml:space="preserve"> moet</w:t>
      </w:r>
      <w:r w:rsidR="00B434B1">
        <w:t xml:space="preserve"> er een kennistoets worden opgesteld met </w:t>
      </w:r>
      <w:r w:rsidR="00863953" w:rsidRPr="00471168">
        <w:t>minimaal 40 vierkeuzen</w:t>
      </w:r>
      <w:r w:rsidR="0092271B">
        <w:t>-</w:t>
      </w:r>
      <w:r w:rsidR="00863953">
        <w:t xml:space="preserve"> of 80 tweekeuzenvragen</w:t>
      </w:r>
      <w:r w:rsidR="00B434B1">
        <w:t xml:space="preserve"> </w:t>
      </w:r>
      <w:r w:rsidR="00863953">
        <w:t>(</w:t>
      </w:r>
      <w:r w:rsidR="001A2A3A">
        <w:t xml:space="preserve">Berkel, Bax, &amp; Joosten-Ten </w:t>
      </w:r>
      <w:proofErr w:type="spellStart"/>
      <w:r w:rsidR="001A2A3A">
        <w:t>Brike</w:t>
      </w:r>
      <w:proofErr w:type="spellEnd"/>
      <w:r w:rsidR="00580061">
        <w:t>,</w:t>
      </w:r>
      <w:r w:rsidR="001A2A3A">
        <w:t xml:space="preserve"> 2017).</w:t>
      </w:r>
      <w:r w:rsidR="00863953">
        <w:t xml:space="preserve"> </w:t>
      </w:r>
      <w:r w:rsidR="00B434B1">
        <w:t>Deze eis wordt gesteld om e</w:t>
      </w:r>
      <w:r w:rsidR="0092271B">
        <w:t xml:space="preserve">en betrouwbare uitspraak te kunnen doen over één deelnemer. Echter </w:t>
      </w:r>
      <w:r w:rsidR="0016653D">
        <w:t>was</w:t>
      </w:r>
      <w:r w:rsidR="0092271B">
        <w:t xml:space="preserve"> d</w:t>
      </w:r>
      <w:r w:rsidR="0016653D">
        <w:t>at niet het doel van deze kennistoets. Deze</w:t>
      </w:r>
      <w:r w:rsidR="0092271B">
        <w:t xml:space="preserve"> kennistoets</w:t>
      </w:r>
      <w:r w:rsidR="0016653D">
        <w:t xml:space="preserve"> was</w:t>
      </w:r>
      <w:r w:rsidR="0092271B">
        <w:t xml:space="preserve"> erop gericht om een uitspraak te doen </w:t>
      </w:r>
      <w:r w:rsidR="00D543F5">
        <w:t xml:space="preserve">over de ontbrekende kennis van het volledige team </w:t>
      </w:r>
      <w:r w:rsidR="0092271B">
        <w:t>en niet over de deelnemers individueel. Het opstellen van</w:t>
      </w:r>
      <w:r w:rsidR="00863953">
        <w:t xml:space="preserve"> 40 vierkeuzen</w:t>
      </w:r>
      <w:r w:rsidR="0092271B">
        <w:t>-</w:t>
      </w:r>
      <w:r w:rsidR="00863953">
        <w:t xml:space="preserve"> of 80 tweekeuzenvragen </w:t>
      </w:r>
      <w:r w:rsidR="0092271B">
        <w:t xml:space="preserve">zou ertoe kunnen </w:t>
      </w:r>
      <w:r w:rsidR="00863953">
        <w:t>leiden dat verpleegkundigen de kennistoets niet invul</w:t>
      </w:r>
      <w:r w:rsidR="00A61109">
        <w:t>de</w:t>
      </w:r>
      <w:r w:rsidR="0092271B">
        <w:t>n</w:t>
      </w:r>
      <w:r w:rsidR="00863953">
        <w:t xml:space="preserve">, omdat het te tijdrovend </w:t>
      </w:r>
      <w:r w:rsidR="00A61109">
        <w:t>zou zijn</w:t>
      </w:r>
      <w:r w:rsidR="00863953">
        <w:t>. Of dat de verpleegkundigen de vragen onvoldoende of zelfs helemaal niet l</w:t>
      </w:r>
      <w:r w:rsidR="00A61109">
        <w:t>a</w:t>
      </w:r>
      <w:r w:rsidR="00863953">
        <w:t>zen en zo maar een antwoord gok</w:t>
      </w:r>
      <w:r w:rsidR="00A61109">
        <w:t>te</w:t>
      </w:r>
      <w:r w:rsidR="00782D21">
        <w:t>n</w:t>
      </w:r>
      <w:r w:rsidR="00863953">
        <w:t>. Dit zou voor bias</w:t>
      </w:r>
      <w:r w:rsidR="002B3675">
        <w:t xml:space="preserve"> van de uitkomsten</w:t>
      </w:r>
      <w:r w:rsidR="00863953">
        <w:t xml:space="preserve"> </w:t>
      </w:r>
      <w:r w:rsidR="00A61109">
        <w:t>hebben gezorgd</w:t>
      </w:r>
      <w:r w:rsidR="00863953">
        <w:t>.</w:t>
      </w:r>
      <w:r w:rsidR="00A1546C">
        <w:t xml:space="preserve"> </w:t>
      </w:r>
      <w:r w:rsidR="00E04C32">
        <w:t xml:space="preserve">De kennistoets is een mix van </w:t>
      </w:r>
      <w:r w:rsidR="00DF75F6">
        <w:t>juist/onjuist</w:t>
      </w:r>
      <w:r w:rsidR="00E04C32">
        <w:t xml:space="preserve">-, vierkeuze- en open vragen geworden. Voor het aantal open vragen dat opgesteld moet worden om een betrouwbare kennistoets te hebben is geen richtlijn. </w:t>
      </w:r>
      <w:r w:rsidR="0092271B">
        <w:t xml:space="preserve">De leerdoelen zijn onderverdeeld in </w:t>
      </w:r>
      <w:proofErr w:type="spellStart"/>
      <w:r w:rsidR="00782D21">
        <w:t>subleerdoelen</w:t>
      </w:r>
      <w:proofErr w:type="spellEnd"/>
      <w:r w:rsidR="00782D21">
        <w:t>.</w:t>
      </w:r>
      <w:r w:rsidR="0092271B">
        <w:t xml:space="preserve"> </w:t>
      </w:r>
      <w:r w:rsidR="00782D21">
        <w:t>A</w:t>
      </w:r>
      <w:r w:rsidR="0092271B">
        <w:t>an de hand van</w:t>
      </w:r>
      <w:r w:rsidR="0016653D">
        <w:t xml:space="preserve"> het niveau</w:t>
      </w:r>
      <w:r w:rsidR="00782D21">
        <w:t xml:space="preserve"> (onthouden, begrijpen, toepassen)</w:t>
      </w:r>
      <w:r w:rsidR="0016653D">
        <w:t xml:space="preserve"> waarop de</w:t>
      </w:r>
      <w:r w:rsidR="00782D21">
        <w:t xml:space="preserve"> </w:t>
      </w:r>
      <w:proofErr w:type="spellStart"/>
      <w:r w:rsidR="00782D21">
        <w:t>subleerdoelen</w:t>
      </w:r>
      <w:proofErr w:type="spellEnd"/>
      <w:r w:rsidR="0016653D">
        <w:t xml:space="preserve"> getoetst diende</w:t>
      </w:r>
      <w:r w:rsidR="00782D21">
        <w:t>n</w:t>
      </w:r>
      <w:r w:rsidR="0016653D">
        <w:t xml:space="preserve"> te worden,</w:t>
      </w:r>
      <w:r w:rsidR="0092271B">
        <w:t xml:space="preserve"> werden vragen opgesteld. Dit resulteerde uiteindelijk in 16 kennisvragen</w:t>
      </w:r>
      <w:r w:rsidR="00330738">
        <w:t xml:space="preserve"> (vraag 17 gaat over scholingsmogelijkheden en is geen kennisvraag).</w:t>
      </w:r>
      <w:r w:rsidR="0092271B">
        <w:br/>
      </w:r>
      <w:r w:rsidR="00863953">
        <w:t xml:space="preserve">Bij de </w:t>
      </w:r>
      <w:r w:rsidR="0016653D">
        <w:t>vierkeuze</w:t>
      </w:r>
      <w:r w:rsidR="00E91CB6">
        <w:t>vragen</w:t>
      </w:r>
      <w:r w:rsidR="00863953">
        <w:t xml:space="preserve"> </w:t>
      </w:r>
      <w:r w:rsidR="00E91CB6">
        <w:t>werd</w:t>
      </w:r>
      <w:r w:rsidR="00863953">
        <w:t xml:space="preserve"> het antwoord ‘ik weet het niet’ toegevoegd, zodat dit antwoord </w:t>
      </w:r>
      <w:r w:rsidR="00E91CB6">
        <w:t>gekozen kon worden</w:t>
      </w:r>
      <w:r w:rsidR="00863953">
        <w:t xml:space="preserve"> wanneer </w:t>
      </w:r>
      <w:r w:rsidR="00E91CB6">
        <w:t>de respondenten het antwoord niet wisten.</w:t>
      </w:r>
      <w:r w:rsidR="00863953">
        <w:t xml:space="preserve"> Als </w:t>
      </w:r>
      <w:r w:rsidR="00823F0A">
        <w:t>respondenten</w:t>
      </w:r>
      <w:r w:rsidR="00863953">
        <w:t xml:space="preserve"> namelijk ‘ik weet het niet’</w:t>
      </w:r>
      <w:r w:rsidR="00E91CB6">
        <w:t xml:space="preserve"> hadden</w:t>
      </w:r>
      <w:r w:rsidR="00863953">
        <w:t xml:space="preserve"> in</w:t>
      </w:r>
      <w:r w:rsidR="001F647B">
        <w:t>gevuld</w:t>
      </w:r>
      <w:r w:rsidR="00863953">
        <w:t xml:space="preserve"> z</w:t>
      </w:r>
      <w:r w:rsidR="00E91CB6">
        <w:t>ei</w:t>
      </w:r>
      <w:r w:rsidR="00863953">
        <w:t xml:space="preserve"> dit ook iets over</w:t>
      </w:r>
      <w:r w:rsidR="00823F0A">
        <w:t xml:space="preserve"> de</w:t>
      </w:r>
      <w:r w:rsidR="00863953">
        <w:t xml:space="preserve"> kennis</w:t>
      </w:r>
      <w:r w:rsidR="00660964">
        <w:t>,</w:t>
      </w:r>
      <w:r w:rsidR="00863953">
        <w:t xml:space="preserve"> </w:t>
      </w:r>
      <w:r w:rsidR="00660964">
        <w:t>n</w:t>
      </w:r>
      <w:r w:rsidR="00863953">
        <w:t>amelijk dat de</w:t>
      </w:r>
      <w:r w:rsidR="00823F0A">
        <w:t xml:space="preserve"> respondenten kennis met betrekking tot de desbetreffende vraag mis</w:t>
      </w:r>
      <w:r w:rsidR="00E91CB6">
        <w:t>te</w:t>
      </w:r>
      <w:r w:rsidR="00660964">
        <w:t>n</w:t>
      </w:r>
      <w:r w:rsidR="00863953">
        <w:t xml:space="preserve">. </w:t>
      </w:r>
    </w:p>
    <w:p w14:paraId="6BC53578" w14:textId="4A6123EE" w:rsidR="00E5546E" w:rsidRDefault="00863953" w:rsidP="00487F74">
      <w:pPr>
        <w:pStyle w:val="Geenafstand"/>
      </w:pPr>
      <w:r>
        <w:br/>
      </w:r>
      <w:r w:rsidR="003176D5" w:rsidRPr="003176D5">
        <w:t>Na</w:t>
      </w:r>
      <w:r w:rsidR="000C3CDE">
        <w:t>dat</w:t>
      </w:r>
      <w:r w:rsidR="003176D5" w:rsidRPr="003176D5">
        <w:t xml:space="preserve"> </w:t>
      </w:r>
      <w:r w:rsidR="000C3CDE">
        <w:t xml:space="preserve">de </w:t>
      </w:r>
      <w:r w:rsidR="003176D5" w:rsidRPr="003176D5">
        <w:t xml:space="preserve">toetsvragen </w:t>
      </w:r>
      <w:r w:rsidR="00E91CB6">
        <w:t>waren</w:t>
      </w:r>
      <w:r w:rsidR="000C3CDE">
        <w:t xml:space="preserve"> opgesteld </w:t>
      </w:r>
      <w:r w:rsidR="00E91CB6">
        <w:t>werd</w:t>
      </w:r>
      <w:r w:rsidR="003176D5" w:rsidRPr="003176D5">
        <w:t xml:space="preserve"> het screeningsdocument kennistoets uit de toolkit van Avans hogeschool </w:t>
      </w:r>
      <w:r w:rsidR="000C3CDE">
        <w:t>doorlopen</w:t>
      </w:r>
      <w:r w:rsidR="003176D5" w:rsidRPr="003176D5">
        <w:t xml:space="preserve"> (Van Loon et al., 2017). Het screeningsmodel is erop gericht om een kennistoets te controleren op betrouwbaarheid, validiteit en transparantie</w:t>
      </w:r>
      <w:r w:rsidR="00823F0A">
        <w:t>. Het screeningsmodel is te vinden in bijlage</w:t>
      </w:r>
      <w:r>
        <w:t xml:space="preserve"> 1.</w:t>
      </w:r>
      <w:r w:rsidR="00910207">
        <w:t xml:space="preserve"> </w:t>
      </w:r>
      <w:r w:rsidR="002F25FD">
        <w:t xml:space="preserve">Aan de hand van het screeningsmodel </w:t>
      </w:r>
      <w:r w:rsidR="00E91CB6">
        <w:t>werden</w:t>
      </w:r>
      <w:r w:rsidR="002F25FD">
        <w:t xml:space="preserve"> enkele toetsvragen </w:t>
      </w:r>
      <w:r w:rsidR="00E91CB6">
        <w:t>herschreven zodat aan de eisen van het screeningsdocument voldaan werd</w:t>
      </w:r>
      <w:r w:rsidR="002F25FD">
        <w:t xml:space="preserve">. </w:t>
      </w:r>
      <w:r w:rsidR="007760C6">
        <w:t xml:space="preserve">Vragen met betrekking tot </w:t>
      </w:r>
      <w:r w:rsidR="00823F0A">
        <w:t>normering</w:t>
      </w:r>
      <w:r w:rsidR="007760C6">
        <w:t xml:space="preserve"> en cijfers berekenen </w:t>
      </w:r>
      <w:r w:rsidR="00E91CB6">
        <w:t>werden</w:t>
      </w:r>
      <w:r w:rsidR="007760C6">
        <w:t xml:space="preserve"> weggelaten uit het screeningsdocument, omdat dit niet relevant </w:t>
      </w:r>
      <w:r w:rsidR="00E91CB6">
        <w:t>was</w:t>
      </w:r>
      <w:r w:rsidR="007760C6">
        <w:t xml:space="preserve"> voor de kennistoets. Er </w:t>
      </w:r>
      <w:r w:rsidR="00E91CB6">
        <w:t>werd</w:t>
      </w:r>
      <w:r w:rsidR="007760C6">
        <w:t xml:space="preserve"> namelijk geen cijfer aan </w:t>
      </w:r>
      <w:r w:rsidR="007E33A2">
        <w:t>éé</w:t>
      </w:r>
      <w:r w:rsidR="007760C6">
        <w:t>n kennistoets toegeken</w:t>
      </w:r>
      <w:r w:rsidR="00E91CB6">
        <w:t>d</w:t>
      </w:r>
      <w:r w:rsidR="007E33A2">
        <w:t>, maar een cijfer per vraag en een totaalcijfer per leerdoel</w:t>
      </w:r>
      <w:r w:rsidR="00580061">
        <w:t xml:space="preserve"> van alle deelnemers.</w:t>
      </w:r>
      <w:r w:rsidR="007E33A2">
        <w:t xml:space="preserve"> </w:t>
      </w:r>
      <w:r w:rsidR="009F2B0D">
        <w:t>Tijdens het ontwikkelen van de kennistoets is aandacht besteed aan de interpretatie van vraagstellingen. Zo is er oog geweest voor het feit dat vraagstellingen zo kort en efficiënt mogelijk geformuleerd werden</w:t>
      </w:r>
      <w:r w:rsidR="00832DB0">
        <w:t>. O</w:t>
      </w:r>
      <w:r w:rsidR="009F2B0D">
        <w:t xml:space="preserve">ok </w:t>
      </w:r>
      <w:r w:rsidR="00832DB0">
        <w:t>bevatte een vraagstelling steeds maar één vraag</w:t>
      </w:r>
      <w:r w:rsidR="009F2B0D">
        <w:t xml:space="preserve"> (De jong et al., 201</w:t>
      </w:r>
      <w:r w:rsidR="00AF26D5">
        <w:t>5</w:t>
      </w:r>
      <w:r w:rsidR="009F2B0D">
        <w:t>)</w:t>
      </w:r>
      <w:r w:rsidR="00782D21">
        <w:t xml:space="preserve">. </w:t>
      </w:r>
      <w:r w:rsidR="007760C6">
        <w:br/>
      </w:r>
      <w:r w:rsidR="003176D5" w:rsidRPr="003176D5">
        <w:t xml:space="preserve">Om de validiteit te vergroten </w:t>
      </w:r>
      <w:r w:rsidR="00E91CB6">
        <w:t>werd</w:t>
      </w:r>
      <w:r w:rsidR="003176D5" w:rsidRPr="003176D5">
        <w:t xml:space="preserve"> gevraagd of de leden uit de peergroep</w:t>
      </w:r>
      <w:r>
        <w:t>,</w:t>
      </w:r>
      <w:r w:rsidR="003176D5" w:rsidRPr="003176D5">
        <w:t xml:space="preserve"> </w:t>
      </w:r>
      <w:r w:rsidR="00823F0A">
        <w:t xml:space="preserve">de </w:t>
      </w:r>
      <w:r w:rsidR="00D95406">
        <w:t>begeleid</w:t>
      </w:r>
      <w:r w:rsidR="00823F0A">
        <w:t>end</w:t>
      </w:r>
      <w:r w:rsidR="00D95406">
        <w:t xml:space="preserve"> docent</w:t>
      </w:r>
      <w:r>
        <w:t xml:space="preserve"> en de opdrachtgever</w:t>
      </w:r>
      <w:r w:rsidR="003176D5" w:rsidRPr="003176D5">
        <w:t xml:space="preserve"> de kennistoets </w:t>
      </w:r>
      <w:r>
        <w:t xml:space="preserve">en het antwoordmodel </w:t>
      </w:r>
      <w:r w:rsidR="003176D5" w:rsidRPr="003176D5">
        <w:t>wil</w:t>
      </w:r>
      <w:r w:rsidR="00823F0A">
        <w:t>den</w:t>
      </w:r>
      <w:r w:rsidR="003176D5" w:rsidRPr="003176D5">
        <w:t xml:space="preserve"> beoordelen op inhoud. Hierbij w</w:t>
      </w:r>
      <w:r w:rsidR="00D95406">
        <w:t>erd</w:t>
      </w:r>
      <w:r w:rsidR="003176D5" w:rsidRPr="003176D5">
        <w:t xml:space="preserve"> </w:t>
      </w:r>
      <w:r w:rsidR="00823F0A">
        <w:t>beoordeeld</w:t>
      </w:r>
      <w:r w:rsidR="003176D5" w:rsidRPr="003176D5">
        <w:t xml:space="preserve"> of er daadwerkelijk gemeten </w:t>
      </w:r>
      <w:r w:rsidR="00475FF5">
        <w:t>zou worden</w:t>
      </w:r>
      <w:r w:rsidR="003176D5" w:rsidRPr="003176D5">
        <w:t xml:space="preserve">, wat </w:t>
      </w:r>
      <w:r w:rsidR="00475FF5">
        <w:t xml:space="preserve">met de kennistoets gemeten moest </w:t>
      </w:r>
      <w:r w:rsidR="00475FF5">
        <w:lastRenderedPageBreak/>
        <w:t>worden.</w:t>
      </w:r>
      <w:r w:rsidR="003176D5" w:rsidRPr="003176D5">
        <w:t xml:space="preserve"> Dit </w:t>
      </w:r>
      <w:r w:rsidR="00D95406">
        <w:t>verhoogde de</w:t>
      </w:r>
      <w:r w:rsidR="003176D5" w:rsidRPr="003176D5">
        <w:t xml:space="preserve"> inhoudsvaliditeit (Verhoef et al., 2016)</w:t>
      </w:r>
      <w:r w:rsidR="00D95406">
        <w:t>.</w:t>
      </w:r>
      <w:r w:rsidR="003176D5" w:rsidRPr="003176D5">
        <w:t xml:space="preserve"> Aan de hand van de verkregen feedback </w:t>
      </w:r>
      <w:r w:rsidR="00E91CB6">
        <w:t>werden</w:t>
      </w:r>
      <w:r w:rsidR="00D95406">
        <w:t xml:space="preserve"> enkele toetsvragen en het antwoordmodel aangepast</w:t>
      </w:r>
      <w:r w:rsidR="003176D5" w:rsidRPr="003176D5">
        <w:t xml:space="preserve">. </w:t>
      </w:r>
      <w:bookmarkEnd w:id="34"/>
    </w:p>
    <w:p w14:paraId="5AA2B4EE" w14:textId="65247F3C" w:rsidR="00487F74" w:rsidRDefault="00090F9C" w:rsidP="00487F74">
      <w:pPr>
        <w:pStyle w:val="Geenafstand"/>
      </w:pPr>
      <w:r>
        <w:br/>
      </w:r>
      <w:r w:rsidR="00A64F2B">
        <w:t>In het antwoordmodel staat beschreven dat bij</w:t>
      </w:r>
      <w:r>
        <w:t xml:space="preserve"> vierkeuzenvragen 1 punt te behalen </w:t>
      </w:r>
      <w:r w:rsidR="00A64F2B">
        <w:t>viel</w:t>
      </w:r>
      <w:r w:rsidR="00C13DE4">
        <w:t>,</w:t>
      </w:r>
      <w:r>
        <w:t xml:space="preserve"> </w:t>
      </w:r>
      <w:r w:rsidR="00BF0BF2">
        <w:t>zo</w:t>
      </w:r>
      <w:r>
        <w:t>als</w:t>
      </w:r>
      <w:r w:rsidR="00BF0BF2">
        <w:t xml:space="preserve"> ook</w:t>
      </w:r>
      <w:r>
        <w:t xml:space="preserve"> op de onderdelen van de juist/onjuist-vragen 1 punt te behalen </w:t>
      </w:r>
      <w:r w:rsidR="00C13DE4">
        <w:t>was</w:t>
      </w:r>
      <w:r>
        <w:t xml:space="preserve">. Ondanks dat de </w:t>
      </w:r>
      <w:r w:rsidR="00510F54">
        <w:t>raadkans</w:t>
      </w:r>
      <w:r>
        <w:t xml:space="preserve"> bij vierkeuzevragen 25% en bij juist/onjuist-vragen 50% </w:t>
      </w:r>
      <w:r w:rsidR="00C13DE4">
        <w:t>was</w:t>
      </w:r>
      <w:r>
        <w:t xml:space="preserve">, is ervoor gekozen aan beide vragen 1 punt toe te kennen. </w:t>
      </w:r>
      <w:r w:rsidR="00C13DE4">
        <w:t xml:space="preserve">Door het toepassen van een raadkans van 25% bij vierkeuzevragen en 50% bij juist/onjuist-vragen </w:t>
      </w:r>
      <w:r w:rsidR="00DF75F6">
        <w:t>werden</w:t>
      </w:r>
      <w:r w:rsidR="00C13DE4">
        <w:t xml:space="preserve"> de resultaten naar verhouding berekend</w:t>
      </w:r>
      <w:r w:rsidR="00A64F2B">
        <w:t xml:space="preserve"> </w:t>
      </w:r>
      <w:r w:rsidR="00832DB0">
        <w:t>(Berkel et al., 2017)</w:t>
      </w:r>
      <w:r w:rsidR="00E5546E">
        <w:t>.</w:t>
      </w:r>
      <w:r w:rsidR="00A64F2B">
        <w:t xml:space="preserve"> </w:t>
      </w:r>
      <w:r w:rsidR="00E5546E">
        <w:t>S</w:t>
      </w:r>
      <w:r w:rsidR="00A64F2B">
        <w:t>tap 5 geeft meer informatie over</w:t>
      </w:r>
      <w:r w:rsidR="00EB403E">
        <w:t xml:space="preserve"> het </w:t>
      </w:r>
      <w:r w:rsidR="0014764A">
        <w:t>berekenen</w:t>
      </w:r>
      <w:r w:rsidR="00EB403E">
        <w:t xml:space="preserve"> van de </w:t>
      </w:r>
      <w:r w:rsidR="00510F54">
        <w:t>raad</w:t>
      </w:r>
      <w:r w:rsidR="00EB403E">
        <w:t>kans.</w:t>
      </w:r>
      <w:r w:rsidR="0014764A">
        <w:t xml:space="preserve"> </w:t>
      </w:r>
      <w:r w:rsidR="00EB403E">
        <w:t xml:space="preserve">Bij open vragen </w:t>
      </w:r>
      <w:r w:rsidR="00DF75F6">
        <w:t>konden</w:t>
      </w:r>
      <w:r w:rsidR="00BA262A">
        <w:t xml:space="preserve"> </w:t>
      </w:r>
      <w:r w:rsidR="00EB403E">
        <w:t xml:space="preserve">meerdere punten </w:t>
      </w:r>
      <w:r w:rsidR="00DF75F6">
        <w:t>verdiend worden</w:t>
      </w:r>
      <w:r w:rsidR="00EB403E">
        <w:t>.</w:t>
      </w:r>
      <w:r w:rsidR="00DF75F6">
        <w:t xml:space="preserve"> Bij de open vragen werd geen raadkans berekend omdat bij open vragen geen raadkans is.</w:t>
      </w:r>
      <w:r w:rsidR="00E5546E" w:rsidRPr="00E5546E">
        <w:t xml:space="preserve"> </w:t>
      </w:r>
    </w:p>
    <w:bookmarkEnd w:id="35"/>
    <w:p w14:paraId="7790DCEA" w14:textId="77777777" w:rsidR="00487F74" w:rsidRDefault="00487F74" w:rsidP="00487F74">
      <w:pPr>
        <w:pStyle w:val="Geenafstand"/>
      </w:pPr>
    </w:p>
    <w:p w14:paraId="7ACD9938" w14:textId="31F5747E" w:rsidR="00E5546E" w:rsidRDefault="00BC6EE5" w:rsidP="00487F74">
      <w:pPr>
        <w:pStyle w:val="Geenafstand"/>
      </w:pPr>
      <w:r w:rsidRPr="00E07B75">
        <w:rPr>
          <w:rStyle w:val="GeenafstandChar"/>
          <w:b/>
          <w:color w:val="002060"/>
        </w:rPr>
        <w:t xml:space="preserve">Stap 4. </w:t>
      </w:r>
      <w:r w:rsidR="00E07B75" w:rsidRPr="00E07B75">
        <w:rPr>
          <w:rStyle w:val="GeenafstandChar"/>
          <w:b/>
          <w:color w:val="002060"/>
        </w:rPr>
        <w:t>Betrouwbare afname en beoordeling</w:t>
      </w:r>
      <w:r w:rsidR="00E07B75">
        <w:rPr>
          <w:rStyle w:val="GeenafstandChar"/>
          <w:b/>
          <w:color w:val="002060"/>
        </w:rPr>
        <w:br/>
      </w:r>
      <w:r w:rsidR="00E07B75" w:rsidRPr="002222E8">
        <w:t xml:space="preserve">Verpleegkundigen mochten geen gebruik maken van hulpmiddelen tijdens het invullen van de toets. Dit zou namelijk voor bias zorgen omdat door het gebruik van media (boeken, internet, etc.) niet de </w:t>
      </w:r>
      <w:r w:rsidR="00C868FC">
        <w:t>huidige</w:t>
      </w:r>
      <w:r w:rsidR="00E07B75" w:rsidRPr="002222E8">
        <w:t xml:space="preserve"> kennis van de verpleegkundigen met betrekking tot sepsis w</w:t>
      </w:r>
      <w:r w:rsidR="00771FE3">
        <w:t>erd</w:t>
      </w:r>
      <w:r w:rsidR="00E07B75" w:rsidRPr="002222E8">
        <w:t xml:space="preserve"> gemeten (De Jong et al., 2015).</w:t>
      </w:r>
      <w:r w:rsidR="00844393">
        <w:t xml:space="preserve"> </w:t>
      </w:r>
      <w:r w:rsidR="00C868FC">
        <w:t>Er w</w:t>
      </w:r>
      <w:r w:rsidR="00771FE3">
        <w:t>erd</w:t>
      </w:r>
      <w:r w:rsidR="00C868FC">
        <w:t xml:space="preserve"> namelijk getoetst op</w:t>
      </w:r>
      <w:r w:rsidR="00844393">
        <w:t xml:space="preserve"> basiskennis</w:t>
      </w:r>
      <w:r w:rsidR="00C868FC">
        <w:t xml:space="preserve">, kennis die </w:t>
      </w:r>
      <w:r w:rsidR="00844393">
        <w:t>verpleegkundigen</w:t>
      </w:r>
      <w:r w:rsidR="00C868FC">
        <w:t xml:space="preserve"> paraat moeten hebben.</w:t>
      </w:r>
      <w:r w:rsidR="00405F90">
        <w:t xml:space="preserve"> Zowel in de inleiding </w:t>
      </w:r>
      <w:r w:rsidR="00580061">
        <w:t xml:space="preserve">van de kennistoets </w:t>
      </w:r>
      <w:r w:rsidR="00405F90">
        <w:t>als in de mail met informatie die vooraf werd gestuurd is beschreven dat er geen gebruik gemaakt mocht worden van media.</w:t>
      </w:r>
      <w:r w:rsidR="00E07B75" w:rsidRPr="002222E8">
        <w:t xml:space="preserve"> </w:t>
      </w:r>
      <w:r w:rsidR="008D4E67">
        <w:br/>
      </w:r>
      <w:r w:rsidR="00405F90">
        <w:t>De kennistoetsen werden afgedrukt en schriftelijk uitgedeeld</w:t>
      </w:r>
      <w:r w:rsidR="00135862">
        <w:t>.</w:t>
      </w:r>
      <w:r w:rsidR="00405F90">
        <w:t xml:space="preserve"> </w:t>
      </w:r>
      <w:r w:rsidR="00330738">
        <w:t xml:space="preserve">Er werd bij </w:t>
      </w:r>
      <w:r w:rsidR="00DA491A">
        <w:t>e</w:t>
      </w:r>
      <w:r w:rsidR="00405F90">
        <w:t>lke geïncludeerde verpleegkundige een kennistoets in het eigen postvakje</w:t>
      </w:r>
      <w:r w:rsidR="00DA491A">
        <w:t xml:space="preserve"> </w:t>
      </w:r>
      <w:r w:rsidR="00DB56B0">
        <w:t>gelegd</w:t>
      </w:r>
      <w:r w:rsidR="00405F90">
        <w:t xml:space="preserve">. </w:t>
      </w:r>
      <w:r w:rsidR="00405F90" w:rsidRPr="002222E8">
        <w:t xml:space="preserve">Het voordeel van </w:t>
      </w:r>
      <w:r w:rsidR="00405F90">
        <w:t xml:space="preserve">schriftelijke afname </w:t>
      </w:r>
      <w:r w:rsidR="00405F90" w:rsidRPr="002222E8">
        <w:t xml:space="preserve">van de kennistoets </w:t>
      </w:r>
      <w:r w:rsidR="009F2B0D">
        <w:t xml:space="preserve">is vaak </w:t>
      </w:r>
      <w:r w:rsidR="00405F90" w:rsidRPr="002222E8">
        <w:t xml:space="preserve">een hogere respons. De respons is vaak lager wanneer de kennistoets via de mail wordt gestuurd (De Jong et al., 2015). </w:t>
      </w:r>
      <w:r w:rsidR="00135862">
        <w:t xml:space="preserve">Om respondenten te </w:t>
      </w:r>
      <w:r w:rsidR="00DA491A">
        <w:t>informeren</w:t>
      </w:r>
      <w:r w:rsidR="00135862">
        <w:t xml:space="preserve"> o</w:t>
      </w:r>
      <w:r w:rsidR="006C19A7">
        <w:t>ver</w:t>
      </w:r>
      <w:r w:rsidR="00135862">
        <w:t xml:space="preserve"> de kennistoets is er bij aanvang van afname een mail rondgestuurd waarin informatie stond</w:t>
      </w:r>
      <w:r w:rsidR="006C19A7">
        <w:t xml:space="preserve"> over het praktijkgerichte onderzoek en de kennistoets. </w:t>
      </w:r>
      <w:r w:rsidR="00DB56B0">
        <w:t xml:space="preserve">Een week nadat de kennistoetsen uitgedeeld waren is nogmaals een mail gestuurd ter herinnering. Ten </w:t>
      </w:r>
      <w:r w:rsidR="00832DB0">
        <w:t>s</w:t>
      </w:r>
      <w:r w:rsidR="00DB56B0">
        <w:t>lotte werd een stukje in de nieuwsbrief gezet om verpleegkundigen nogmaals te herinneren en te stimuleren tot</w:t>
      </w:r>
      <w:r w:rsidR="00832DB0">
        <w:t xml:space="preserve"> het</w:t>
      </w:r>
      <w:r w:rsidR="00DB56B0">
        <w:t xml:space="preserve"> invullen van de kennistoets. Deze nieuwsbrief wordt eenmaal per week naar alle werknemers van de afdeling verzonden. De nieuwsbrief wordt over het algemeen goed gelezen door de verpleegkundigen omdat er belangrijke informatie over de afdeling in</w:t>
      </w:r>
      <w:r w:rsidR="00832DB0">
        <w:t xml:space="preserve"> </w:t>
      </w:r>
      <w:r w:rsidR="00DB56B0">
        <w:t>staat.</w:t>
      </w:r>
      <w:r w:rsidR="00DB56B0" w:rsidRPr="00DB56B0">
        <w:rPr>
          <w:rStyle w:val="Kop1Char"/>
          <w:rFonts w:asciiTheme="minorHAnsi" w:hAnsiTheme="minorHAnsi" w:cstheme="minorHAnsi"/>
          <w:color w:val="auto"/>
          <w:sz w:val="22"/>
        </w:rPr>
        <w:t xml:space="preserve"> </w:t>
      </w:r>
      <w:r w:rsidR="00DB56B0">
        <w:rPr>
          <w:rStyle w:val="Kop1Char"/>
          <w:rFonts w:asciiTheme="minorHAnsi" w:hAnsiTheme="minorHAnsi" w:cstheme="minorHAnsi"/>
          <w:color w:val="auto"/>
          <w:sz w:val="22"/>
        </w:rPr>
        <w:t>Door aankondiging en herinnering is de non-respons verlaagd (Jong et al., 2015).</w:t>
      </w:r>
      <w:r w:rsidR="00DB56B0">
        <w:t xml:space="preserve"> </w:t>
      </w:r>
      <w:r w:rsidR="001B7048">
        <w:t>Bij een groter aantal deelnemers wordt de betrouwbaarheid van een onderzoek namelijk verhoogd (Verhoef et al., 2016)</w:t>
      </w:r>
      <w:r w:rsidR="008F68F6">
        <w:t>.</w:t>
      </w:r>
      <w:r w:rsidR="001B7048">
        <w:t xml:space="preserve"> </w:t>
      </w:r>
      <w:r w:rsidR="00731599">
        <w:br/>
      </w:r>
      <w:r w:rsidR="00E07B75" w:rsidRPr="002222E8">
        <w:t>Verpleegkundigen mo</w:t>
      </w:r>
      <w:r w:rsidR="00C13EDF">
        <w:t>cht</w:t>
      </w:r>
      <w:r w:rsidR="00E07B75" w:rsidRPr="002222E8">
        <w:t xml:space="preserve">en zolang over </w:t>
      </w:r>
      <w:r w:rsidR="008D7462">
        <w:t>het invullen van de</w:t>
      </w:r>
      <w:r w:rsidR="00902C79">
        <w:t xml:space="preserve"> </w:t>
      </w:r>
      <w:r w:rsidR="00E07B75" w:rsidRPr="002222E8">
        <w:t>kennistoets doen als nodig</w:t>
      </w:r>
      <w:r w:rsidR="003F14EC">
        <w:t xml:space="preserve"> was. Er</w:t>
      </w:r>
      <w:r w:rsidR="00E07B75" w:rsidRPr="002222E8">
        <w:t xml:space="preserve"> w</w:t>
      </w:r>
      <w:r w:rsidR="003F14EC">
        <w:t>as</w:t>
      </w:r>
      <w:r w:rsidR="00E07B75" w:rsidRPr="002222E8">
        <w:t xml:space="preserve"> geen tijd aan verbonden. Elke geïncludeerde verpleegkundige mocht maar één keer de kennistoets invullen. </w:t>
      </w:r>
      <w:r w:rsidR="00731599">
        <w:t>Dit werd ook benoemd in de inleiding</w:t>
      </w:r>
      <w:r w:rsidR="009F2B0D">
        <w:t xml:space="preserve"> van de kennistoets.</w:t>
      </w:r>
    </w:p>
    <w:p w14:paraId="7B6BFE3E" w14:textId="77777777" w:rsidR="00E5546E" w:rsidRDefault="00E07B75" w:rsidP="00487F74">
      <w:pPr>
        <w:pStyle w:val="Geenafstand"/>
      </w:pPr>
      <w:r w:rsidRPr="002222E8">
        <w:br/>
        <w:t>Betrouwbare beoordeling is van groot belang om juiste onderzoeksresultaten te krijgen. Bij betrouwbare beoordeling gaat het erom dat wanneer een andere beoordelaar de toetsresultaten zou beoordelen, dit tot hetzelfde resultaat zou leiden</w:t>
      </w:r>
      <w:r w:rsidR="00C868FC">
        <w:t xml:space="preserve"> (</w:t>
      </w:r>
      <w:r w:rsidR="00C868FC" w:rsidRPr="00C868FC">
        <w:t xml:space="preserve">Van Loon et al., 2017). </w:t>
      </w:r>
      <w:r w:rsidRPr="002222E8">
        <w:t>Het persoonlijk kennen van verpleegkundigen zou kunnen zorgen voor bias. De ervaringen uit de dagelijkse praktijk met een collega zouden kunnen worden meegenomen in de beoordeling (De Jong et al., 2015). Om dit te voorkomen w</w:t>
      </w:r>
      <w:r w:rsidR="001208ED" w:rsidRPr="002222E8">
        <w:t>erden</w:t>
      </w:r>
      <w:r w:rsidRPr="002222E8">
        <w:t xml:space="preserve"> de kennistoetsen anoniem afgenomen. Anonimiteit zorg</w:t>
      </w:r>
      <w:r w:rsidR="00C13EDF">
        <w:t>de</w:t>
      </w:r>
      <w:r w:rsidRPr="002222E8">
        <w:t xml:space="preserve"> er ook voor dat verpleegkundigen zich niet beperkt hoe</w:t>
      </w:r>
      <w:r w:rsidR="00C13EDF">
        <w:t>fden</w:t>
      </w:r>
      <w:r w:rsidRPr="002222E8">
        <w:t xml:space="preserve"> te voelen bij het geven van antwoorden. Verpleegkundigen hoe</w:t>
      </w:r>
      <w:r w:rsidR="00C13EDF">
        <w:t>fden</w:t>
      </w:r>
      <w:r w:rsidRPr="002222E8">
        <w:t xml:space="preserve"> niet bang te zijn dat de resultaten van de ingevulde toetsen bij de teamleiding of collega’s terecht k</w:t>
      </w:r>
      <w:r w:rsidR="00C13EDF">
        <w:t>wamen</w:t>
      </w:r>
      <w:r w:rsidRPr="002222E8">
        <w:t xml:space="preserve">. </w:t>
      </w:r>
    </w:p>
    <w:p w14:paraId="01FDB201" w14:textId="71ED22D7" w:rsidR="006E50DA" w:rsidRDefault="00E07B75" w:rsidP="00487F74">
      <w:pPr>
        <w:pStyle w:val="Geenafstand"/>
      </w:pPr>
      <w:r w:rsidRPr="002222E8">
        <w:t xml:space="preserve">Het </w:t>
      </w:r>
      <w:r w:rsidR="001208ED" w:rsidRPr="002222E8">
        <w:t>antwoordmodel werd</w:t>
      </w:r>
      <w:r w:rsidRPr="002222E8">
        <w:t xml:space="preserve"> zo concreet mogelijk uitgewerkt.</w:t>
      </w:r>
      <w:r w:rsidR="001208ED" w:rsidRPr="002222E8">
        <w:t xml:space="preserve"> </w:t>
      </w:r>
      <w:r w:rsidR="009F2B0D">
        <w:t xml:space="preserve">Het antwoordmodel </w:t>
      </w:r>
      <w:r w:rsidR="003721C0">
        <w:t>beschreef</w:t>
      </w:r>
      <w:r w:rsidR="009F2B0D">
        <w:t xml:space="preserve"> duidelijk wanneer punten werden toegekend. </w:t>
      </w:r>
      <w:r w:rsidR="001208ED" w:rsidRPr="002222E8">
        <w:t>Bij de open</w:t>
      </w:r>
      <w:r w:rsidR="00C13EDF">
        <w:t xml:space="preserve"> </w:t>
      </w:r>
      <w:r w:rsidR="001208ED" w:rsidRPr="002222E8">
        <w:t>vragen w</w:t>
      </w:r>
      <w:r w:rsidR="003F14EC">
        <w:t>e</w:t>
      </w:r>
      <w:r w:rsidR="001208ED" w:rsidRPr="002222E8">
        <w:t xml:space="preserve">rden synoniemen </w:t>
      </w:r>
      <w:r w:rsidR="003F14EC">
        <w:t xml:space="preserve">van de antwoorden </w:t>
      </w:r>
      <w:r w:rsidR="001208ED" w:rsidRPr="002222E8">
        <w:t xml:space="preserve">ook goedgekeurd. Er </w:t>
      </w:r>
      <w:r w:rsidR="003F14EC">
        <w:t>zijn</w:t>
      </w:r>
      <w:r w:rsidR="001208ED" w:rsidRPr="002222E8">
        <w:t xml:space="preserve"> zoveel mogelijk synoniemen</w:t>
      </w:r>
      <w:r w:rsidR="003F14EC">
        <w:t xml:space="preserve"> beschreven</w:t>
      </w:r>
      <w:r w:rsidR="004413AF">
        <w:t xml:space="preserve"> in het antwoordmodel</w:t>
      </w:r>
      <w:r w:rsidR="001208ED" w:rsidRPr="002222E8">
        <w:t>.</w:t>
      </w:r>
      <w:r w:rsidR="004C6CB1">
        <w:t xml:space="preserve"> </w:t>
      </w:r>
      <w:r w:rsidR="00771FE3">
        <w:t>Bij het analyseren van de kennistoetsen</w:t>
      </w:r>
      <w:r w:rsidR="0081033A">
        <w:t xml:space="preserve"> werden toch nog synoniemen door respondenten </w:t>
      </w:r>
      <w:r w:rsidR="00431242">
        <w:t>ge</w:t>
      </w:r>
      <w:r w:rsidR="0081033A">
        <w:t>noemd die nog niet waren opgenomen in het antwoordmodel. Deze synoniemen werden toegevoegd aan het antwoordmodel.</w:t>
      </w:r>
      <w:r w:rsidR="00731599">
        <w:t xml:space="preserve"> </w:t>
      </w:r>
    </w:p>
    <w:p w14:paraId="2C030637" w14:textId="3B324AB2" w:rsidR="00487F74" w:rsidRDefault="00E07B75" w:rsidP="00487F74">
      <w:pPr>
        <w:pStyle w:val="Geenafstand"/>
      </w:pPr>
      <w:r w:rsidRPr="002222E8">
        <w:lastRenderedPageBreak/>
        <w:br/>
        <w:t>De tweede deelvraag</w:t>
      </w:r>
      <w:r w:rsidR="00431242">
        <w:t xml:space="preserve"> (vraag 17</w:t>
      </w:r>
      <w:r w:rsidR="007666A5">
        <w:t xml:space="preserve"> in de kennistoets</w:t>
      </w:r>
      <w:r w:rsidR="00431242">
        <w:t>)</w:t>
      </w:r>
      <w:r w:rsidRPr="002222E8">
        <w:t xml:space="preserve"> </w:t>
      </w:r>
      <w:r w:rsidR="004C6CB1">
        <w:t>werd</w:t>
      </w:r>
      <w:r w:rsidRPr="002222E8">
        <w:t xml:space="preserve"> nie</w:t>
      </w:r>
      <w:r w:rsidR="00017451">
        <w:t>t</w:t>
      </w:r>
      <w:r w:rsidRPr="002222E8">
        <w:t xml:space="preserve"> meegenomen in het antwoordmodel. Er </w:t>
      </w:r>
      <w:r w:rsidR="00431242">
        <w:t>was</w:t>
      </w:r>
      <w:r w:rsidRPr="002222E8">
        <w:t xml:space="preserve"> bij de vraag, welke voorkeur de verpleegkundigen op de afdeling hebben ten aanzien van scholing, geen goed of fout antwoord mogelijk. Wanneer een verpleegkundige nummer 1 toekend</w:t>
      </w:r>
      <w:r w:rsidR="004C6CB1">
        <w:t>e</w:t>
      </w:r>
      <w:r w:rsidRPr="002222E8">
        <w:t xml:space="preserve"> aan een scholingsmogelijkheid w</w:t>
      </w:r>
      <w:r w:rsidR="004C6CB1">
        <w:t>e</w:t>
      </w:r>
      <w:r w:rsidRPr="002222E8">
        <w:t>rden hier 3 punten voor gegeven</w:t>
      </w:r>
      <w:r w:rsidR="00431242">
        <w:t>, b</w:t>
      </w:r>
      <w:r w:rsidRPr="002222E8">
        <w:t xml:space="preserve">ij nummer 2, 2 punten en bij </w:t>
      </w:r>
      <w:r w:rsidR="00431242">
        <w:t xml:space="preserve">nummer </w:t>
      </w:r>
      <w:r w:rsidRPr="002222E8">
        <w:t xml:space="preserve">3, 1 punt. </w:t>
      </w:r>
      <w:r w:rsidR="00431242">
        <w:t>Per scholingsmogelijkheid werden de punten opgeteld.</w:t>
      </w:r>
      <w:r w:rsidR="00017451">
        <w:br/>
      </w:r>
      <w:r w:rsidR="00017451">
        <w:br/>
      </w:r>
      <w:r w:rsidR="00C13EDF" w:rsidRPr="0007759D">
        <w:rPr>
          <w:rStyle w:val="GeenafstandChar"/>
          <w:b/>
          <w:color w:val="002060"/>
        </w:rPr>
        <w:t>Stap 5.</w:t>
      </w:r>
      <w:r w:rsidR="0007759D" w:rsidRPr="0007759D">
        <w:rPr>
          <w:rStyle w:val="GeenafstandChar"/>
          <w:b/>
          <w:color w:val="002060"/>
        </w:rPr>
        <w:t xml:space="preserve"> Uitvoeren van de </w:t>
      </w:r>
      <w:proofErr w:type="spellStart"/>
      <w:r w:rsidR="0007759D" w:rsidRPr="0007759D">
        <w:rPr>
          <w:rStyle w:val="GeenafstandChar"/>
          <w:b/>
          <w:color w:val="002060"/>
        </w:rPr>
        <w:t>toetsanalyse</w:t>
      </w:r>
      <w:proofErr w:type="spellEnd"/>
      <w:r w:rsidR="00806654">
        <w:rPr>
          <w:rStyle w:val="GeenafstandChar"/>
          <w:b/>
          <w:color w:val="002060"/>
        </w:rPr>
        <w:t xml:space="preserve"> (gegevens analyse) </w:t>
      </w:r>
      <w:r w:rsidR="0081033A">
        <w:rPr>
          <w:rStyle w:val="GeenafstandChar"/>
        </w:rPr>
        <w:br/>
      </w:r>
      <w:r w:rsidR="0081033A" w:rsidRPr="00A30089">
        <w:t xml:space="preserve">Nadat de kennistoetsen </w:t>
      </w:r>
      <w:r w:rsidR="0081033A">
        <w:t>waren</w:t>
      </w:r>
      <w:r w:rsidR="0081033A" w:rsidRPr="00A30089">
        <w:t xml:space="preserve"> afgenomen </w:t>
      </w:r>
      <w:r w:rsidR="0081033A">
        <w:t>werden</w:t>
      </w:r>
      <w:r w:rsidR="0081033A" w:rsidRPr="00A30089">
        <w:t xml:space="preserve"> de resultaten geanalyseer</w:t>
      </w:r>
      <w:r w:rsidR="0081033A">
        <w:t>d</w:t>
      </w:r>
      <w:r w:rsidR="0081033A" w:rsidRPr="00A30089">
        <w:t xml:space="preserve">. Elke kennistoets </w:t>
      </w:r>
      <w:r w:rsidR="0081033A">
        <w:t>kreeg</w:t>
      </w:r>
      <w:r w:rsidR="0081033A" w:rsidRPr="00A30089">
        <w:t xml:space="preserve"> een uniek nummer zodat geen fouten gemaakt k</w:t>
      </w:r>
      <w:r w:rsidR="0081033A">
        <w:t>onden</w:t>
      </w:r>
      <w:r w:rsidR="0081033A" w:rsidRPr="00A30089">
        <w:t xml:space="preserve"> worden met dubbelinvoeren. Elke vraag </w:t>
      </w:r>
      <w:r w:rsidR="0081033A">
        <w:t>werd apart</w:t>
      </w:r>
      <w:r w:rsidR="0081033A" w:rsidRPr="00A30089">
        <w:t xml:space="preserve"> beoordeeld aan de hand van het eerder opgesteld</w:t>
      </w:r>
      <w:r w:rsidR="0081033A">
        <w:t>e</w:t>
      </w:r>
      <w:r w:rsidR="0081033A" w:rsidRPr="00A30089">
        <w:t xml:space="preserve"> antwoordmodel. Aan de vragen </w:t>
      </w:r>
      <w:r w:rsidR="0081033A">
        <w:t>werden</w:t>
      </w:r>
      <w:r w:rsidR="0081033A" w:rsidRPr="00A30089">
        <w:t xml:space="preserve"> punten toegekend</w:t>
      </w:r>
      <w:r w:rsidR="0081033A">
        <w:t xml:space="preserve"> en deze punten werden direct verwerk</w:t>
      </w:r>
      <w:r w:rsidR="00237B18">
        <w:t>t</w:t>
      </w:r>
      <w:r w:rsidR="0081033A" w:rsidRPr="00A30089">
        <w:t xml:space="preserve"> in het programma</w:t>
      </w:r>
      <w:r w:rsidR="00237B18" w:rsidRPr="00A30089">
        <w:t xml:space="preserve"> Statistical Package of </w:t>
      </w:r>
      <w:proofErr w:type="spellStart"/>
      <w:r w:rsidR="00237B18" w:rsidRPr="00A30089">
        <w:t>the</w:t>
      </w:r>
      <w:proofErr w:type="spellEnd"/>
      <w:r w:rsidR="00237B18" w:rsidRPr="00A30089">
        <w:t xml:space="preserve"> </w:t>
      </w:r>
      <w:proofErr w:type="spellStart"/>
      <w:r w:rsidR="00237B18" w:rsidRPr="00A30089">
        <w:t>Social</w:t>
      </w:r>
      <w:proofErr w:type="spellEnd"/>
      <w:r w:rsidR="00237B18" w:rsidRPr="00A30089">
        <w:t xml:space="preserve"> Sciences (SPSS). </w:t>
      </w:r>
      <w:r w:rsidR="0081033A" w:rsidRPr="00A30089">
        <w:t xml:space="preserve">Dit computerprogramma helpt bij het ordenen, bewerken of analyseren van onderzoek met een groot aantal respondenten, kwantitatief onderzoek </w:t>
      </w:r>
      <w:r w:rsidR="0081033A">
        <w:t xml:space="preserve">(Verhoef et al., 2016). </w:t>
      </w:r>
      <w:r w:rsidR="00237B18">
        <w:t>Nadat</w:t>
      </w:r>
      <w:r w:rsidR="0081033A" w:rsidRPr="00A30089">
        <w:t xml:space="preserve"> de gegevens verwerkt</w:t>
      </w:r>
      <w:r w:rsidR="00237B18">
        <w:t xml:space="preserve"> waren</w:t>
      </w:r>
      <w:r w:rsidR="0081033A" w:rsidRPr="00A30089">
        <w:t xml:space="preserve"> k</w:t>
      </w:r>
      <w:r w:rsidR="00237B18">
        <w:t>o</w:t>
      </w:r>
      <w:r w:rsidR="0081033A" w:rsidRPr="00A30089">
        <w:t>n gemakkelijk gezien worden hoeveel verpleegkundigen een vraag (deels) goed of fout h</w:t>
      </w:r>
      <w:r w:rsidR="00237B18">
        <w:t>adden</w:t>
      </w:r>
      <w:r w:rsidR="0081033A" w:rsidRPr="00A30089">
        <w:t xml:space="preserve"> beantwoord</w:t>
      </w:r>
      <w:r w:rsidR="0081033A">
        <w:t xml:space="preserve"> en </w:t>
      </w:r>
      <w:r w:rsidR="00431242">
        <w:t xml:space="preserve">wat </w:t>
      </w:r>
      <w:r w:rsidR="00237B18">
        <w:t>de score per leerdoel</w:t>
      </w:r>
      <w:r w:rsidR="00431242">
        <w:t xml:space="preserve"> was</w:t>
      </w:r>
      <w:r w:rsidR="00237B18">
        <w:t>.</w:t>
      </w:r>
      <w:r w:rsidR="001B7048">
        <w:t xml:space="preserve"> Bij het analyseren van de kennistoetsen werd</w:t>
      </w:r>
      <w:r w:rsidR="00431242">
        <w:t>en</w:t>
      </w:r>
      <w:r w:rsidR="001B7048">
        <w:t xml:space="preserve"> de resultaten per leerdoel beschr</w:t>
      </w:r>
      <w:r w:rsidR="00431242">
        <w:t>e</w:t>
      </w:r>
      <w:r w:rsidR="001B7048">
        <w:t xml:space="preserve">ven. </w:t>
      </w:r>
      <w:r w:rsidR="008246BF">
        <w:t>Voor alle vier de</w:t>
      </w:r>
      <w:r w:rsidR="001B7048">
        <w:t xml:space="preserve"> leerdoel</w:t>
      </w:r>
      <w:r w:rsidR="008246BF">
        <w:t>en</w:t>
      </w:r>
      <w:r w:rsidR="001B7048">
        <w:t xml:space="preserve"> werd </w:t>
      </w:r>
      <w:r w:rsidR="00D73E05">
        <w:t>in SPSS een</w:t>
      </w:r>
      <w:r w:rsidR="001B7048">
        <w:t xml:space="preserve"> </w:t>
      </w:r>
      <w:r w:rsidR="00D73E05">
        <w:t>rij toegevoegd waa</w:t>
      </w:r>
      <w:r w:rsidR="008246BF">
        <w:t>rin weergegeven</w:t>
      </w:r>
      <w:r w:rsidR="00017528">
        <w:t xml:space="preserve"> werd</w:t>
      </w:r>
      <w:r w:rsidR="001B7048">
        <w:t xml:space="preserve"> hoe </w:t>
      </w:r>
      <w:r w:rsidR="008246BF">
        <w:t xml:space="preserve">er </w:t>
      </w:r>
      <w:r w:rsidR="00D73E05">
        <w:t xml:space="preserve">per deelnemer </w:t>
      </w:r>
      <w:r w:rsidR="008246BF">
        <w:t xml:space="preserve">gemiddeld </w:t>
      </w:r>
      <w:r w:rsidR="00D73E05">
        <w:t>op de vier leerdoelen</w:t>
      </w:r>
      <w:r w:rsidR="008246BF">
        <w:t xml:space="preserve"> gescoord was</w:t>
      </w:r>
      <w:r w:rsidR="00D73E05">
        <w:t xml:space="preserve">. </w:t>
      </w:r>
      <w:r w:rsidR="00017528">
        <w:rPr>
          <w:rStyle w:val="Kop1Char"/>
          <w:rFonts w:ascii="Calibri" w:hAnsi="Calibri" w:cs="Calibri"/>
          <w:color w:val="auto"/>
          <w:sz w:val="22"/>
          <w:szCs w:val="22"/>
        </w:rPr>
        <w:t xml:space="preserve">Er is besloten om bij het analyseren van de gegevens een missende waarde in te voeren als ‘ik weet het niet’. Hier werden dan </w:t>
      </w:r>
      <w:proofErr w:type="gramStart"/>
      <w:r w:rsidR="00017528">
        <w:rPr>
          <w:rStyle w:val="Kop1Char"/>
          <w:rFonts w:ascii="Calibri" w:hAnsi="Calibri" w:cs="Calibri"/>
          <w:color w:val="auto"/>
          <w:sz w:val="22"/>
          <w:szCs w:val="22"/>
        </w:rPr>
        <w:t>nul punten</w:t>
      </w:r>
      <w:proofErr w:type="gramEnd"/>
      <w:r w:rsidR="00017528">
        <w:rPr>
          <w:rStyle w:val="Kop1Char"/>
          <w:rFonts w:ascii="Calibri" w:hAnsi="Calibri" w:cs="Calibri"/>
          <w:color w:val="auto"/>
          <w:sz w:val="22"/>
          <w:szCs w:val="22"/>
        </w:rPr>
        <w:t xml:space="preserve"> aan toegekend. Omdat ervanuit werd gegaan dat een respondent het antwoord niet</w:t>
      </w:r>
      <w:r w:rsidR="007666A5">
        <w:rPr>
          <w:rStyle w:val="Kop1Char"/>
          <w:rFonts w:ascii="Calibri" w:hAnsi="Calibri" w:cs="Calibri"/>
          <w:color w:val="auto"/>
          <w:sz w:val="22"/>
          <w:szCs w:val="22"/>
        </w:rPr>
        <w:t xml:space="preserve"> wist</w:t>
      </w:r>
      <w:r w:rsidR="00017528">
        <w:rPr>
          <w:rStyle w:val="Kop1Char"/>
          <w:rFonts w:ascii="Calibri" w:hAnsi="Calibri" w:cs="Calibri"/>
          <w:color w:val="auto"/>
          <w:sz w:val="22"/>
          <w:szCs w:val="22"/>
        </w:rPr>
        <w:t xml:space="preserve"> </w:t>
      </w:r>
      <w:r w:rsidR="007666A5">
        <w:rPr>
          <w:rStyle w:val="Kop1Char"/>
          <w:rFonts w:ascii="Calibri" w:hAnsi="Calibri" w:cs="Calibri"/>
          <w:color w:val="auto"/>
          <w:sz w:val="22"/>
          <w:szCs w:val="22"/>
        </w:rPr>
        <w:t>als er niks was ingevuld.</w:t>
      </w:r>
      <w:r w:rsidR="00487F74">
        <w:rPr>
          <w:rStyle w:val="Kop1Char"/>
          <w:rFonts w:ascii="Calibri" w:hAnsi="Calibri" w:cs="Calibri"/>
          <w:color w:val="auto"/>
          <w:sz w:val="22"/>
          <w:szCs w:val="22"/>
        </w:rPr>
        <w:t xml:space="preserve"> </w:t>
      </w:r>
      <w:r w:rsidR="00487F74">
        <w:rPr>
          <w:rStyle w:val="Kop1Char"/>
          <w:rFonts w:ascii="Calibri" w:hAnsi="Calibri" w:cs="Calibri"/>
          <w:color w:val="auto"/>
          <w:sz w:val="22"/>
          <w:szCs w:val="22"/>
        </w:rPr>
        <w:br/>
        <w:t xml:space="preserve">De kennistoets was opgebouwd uit vier onderdelen, namelijk </w:t>
      </w:r>
      <w:r w:rsidR="00487F74" w:rsidRPr="00DD7C83">
        <w:t>algemene kennis</w:t>
      </w:r>
      <w:r w:rsidR="00071562">
        <w:t xml:space="preserve"> van SIRS-criteria en sepsis</w:t>
      </w:r>
      <w:r w:rsidR="00E5546E">
        <w:t xml:space="preserve"> (definitie)</w:t>
      </w:r>
      <w:r w:rsidR="00487F74" w:rsidRPr="00DD7C83">
        <w:t>, verschillende stadia</w:t>
      </w:r>
      <w:r w:rsidR="00071562">
        <w:t xml:space="preserve"> van sepsis</w:t>
      </w:r>
      <w:r w:rsidR="00487F74">
        <w:t>, riscofactoren</w:t>
      </w:r>
      <w:r w:rsidR="00071562">
        <w:t xml:space="preserve"> van sepsis</w:t>
      </w:r>
      <w:r w:rsidR="00487F74">
        <w:t>,</w:t>
      </w:r>
      <w:r w:rsidR="00487F74" w:rsidRPr="00DD7C83">
        <w:t xml:space="preserve"> symptomen en signalen van een sepsis.</w:t>
      </w:r>
      <w:r w:rsidR="00487F74">
        <w:t xml:space="preserve"> In hoofdstuk </w:t>
      </w:r>
      <w:r w:rsidR="006B7945">
        <w:t>3</w:t>
      </w:r>
      <w:r w:rsidR="00487F74">
        <w:t xml:space="preserve"> Resultaten </w:t>
      </w:r>
      <w:r w:rsidR="003721C0">
        <w:t>is</w:t>
      </w:r>
      <w:r w:rsidR="00487F74">
        <w:t xml:space="preserve"> per leerdoel beschreven hoe er per vraag en hoe er op het totale leerdoel gescoord </w:t>
      </w:r>
      <w:r w:rsidR="00A65752">
        <w:t>was</w:t>
      </w:r>
      <w:r w:rsidR="00487F74">
        <w:t>.</w:t>
      </w:r>
      <w:r w:rsidR="00A2531F">
        <w:t xml:space="preserve"> Bij het beschrijven van de resultaten w</w:t>
      </w:r>
      <w:r w:rsidR="00A65752">
        <w:t>erd</w:t>
      </w:r>
      <w:r w:rsidR="00A2531F">
        <w:t xml:space="preserve"> de</w:t>
      </w:r>
      <w:r w:rsidR="00487F74">
        <w:t xml:space="preserve"> P-waarde genoemd. Deze waarde geeft aan hoeveel respondenten de </w:t>
      </w:r>
      <w:r w:rsidR="007666A5">
        <w:t>vierkeuze- of juist/onjuist-</w:t>
      </w:r>
      <w:r w:rsidR="00487F74">
        <w:t>vraag goed h</w:t>
      </w:r>
      <w:r w:rsidR="00A65752">
        <w:t>adden</w:t>
      </w:r>
      <w:r w:rsidR="00487F74">
        <w:t xml:space="preserve"> beantwoord. Verder werd ook de Pc-waarde beschreven</w:t>
      </w:r>
      <w:r w:rsidR="00A65752">
        <w:t>.</w:t>
      </w:r>
      <w:r w:rsidR="00487F74">
        <w:t xml:space="preserve"> </w:t>
      </w:r>
      <w:r w:rsidR="00A65752">
        <w:t>D</w:t>
      </w:r>
      <w:r w:rsidR="00487F74">
        <w:t>it is de gecorrigeerde P-waarde. Pc is een indicatie voor de proportie respondenten die de vraag correct wisten te beantwoorden zonder te gokken. Om de Pc waarde te berekenen wordt een formule gebruikt: Pc= P – (1 – P</w:t>
      </w:r>
      <w:proofErr w:type="gramStart"/>
      <w:r w:rsidR="00487F74">
        <w:t>) /</w:t>
      </w:r>
      <w:proofErr w:type="gramEnd"/>
      <w:r w:rsidR="00487F74">
        <w:t xml:space="preserve"> (K – 1</w:t>
      </w:r>
      <w:r w:rsidR="00A65752">
        <w:t>)</w:t>
      </w:r>
    </w:p>
    <w:p w14:paraId="6B74185A" w14:textId="2A37A577" w:rsidR="00487F74" w:rsidRDefault="00487F74" w:rsidP="00487F74">
      <w:pPr>
        <w:pStyle w:val="Geenafstand"/>
      </w:pPr>
      <w:r>
        <w:t xml:space="preserve">Pc= gecorrigeerde P-waarde; P= Oorspronkelijke P-waarde; K= Aantal </w:t>
      </w:r>
      <w:r w:rsidR="00A2531F">
        <w:t>keuzemogelijkheden</w:t>
      </w:r>
      <w:r>
        <w:br/>
        <w:t xml:space="preserve">De resultaten zijn beschreven </w:t>
      </w:r>
      <w:r w:rsidR="00A2531F">
        <w:t xml:space="preserve">op basis </w:t>
      </w:r>
      <w:r>
        <w:t>van de Pc</w:t>
      </w:r>
      <w:r w:rsidR="00BC4E79">
        <w:t>-</w:t>
      </w:r>
      <w:r>
        <w:t>waarde, omdat dit het meest realistische</w:t>
      </w:r>
      <w:r w:rsidR="007666A5">
        <w:t xml:space="preserve"> en betrouwbare</w:t>
      </w:r>
      <w:r>
        <w:t xml:space="preserve"> beeld geeft </w:t>
      </w:r>
      <w:r w:rsidR="00A2531F">
        <w:t>over het</w:t>
      </w:r>
      <w:r>
        <w:t xml:space="preserve"> kennis</w:t>
      </w:r>
      <w:r w:rsidR="00A2531F">
        <w:t>niveau van de verpleegkundigen</w:t>
      </w:r>
      <w:r w:rsidR="00A65752">
        <w:t xml:space="preserve"> </w:t>
      </w:r>
      <w:r w:rsidR="005D1A77">
        <w:t>(Berkel et al., 2017)</w:t>
      </w:r>
      <w:r w:rsidR="00A65752">
        <w:t xml:space="preserve">. </w:t>
      </w:r>
      <w:r w:rsidR="00BE1D73">
        <w:br/>
      </w:r>
      <w:r w:rsidR="00FA2F09">
        <w:t>Omdat in de literatuur niet beschreven</w:t>
      </w:r>
      <w:r w:rsidR="005B7FB8">
        <w:t xml:space="preserve"> staat</w:t>
      </w:r>
      <w:r w:rsidR="00FA2F09">
        <w:t xml:space="preserve"> wanneer er sprake is van een kennistekort of ontbrekende kennis, is bij de resultaten voor gekozen om de resultaten </w:t>
      </w:r>
      <w:r w:rsidR="00BE1D73">
        <w:t>aan de hand van het aantal behaalde punten te beschrijven. Dus het aantal be</w:t>
      </w:r>
      <w:r w:rsidR="007666A5">
        <w:t>h</w:t>
      </w:r>
      <w:r w:rsidR="00BE1D73">
        <w:t xml:space="preserve">aalde punten was boven of onder de helft van het </w:t>
      </w:r>
      <w:proofErr w:type="gramStart"/>
      <w:r w:rsidR="007666A5">
        <w:t>totaal aantal</w:t>
      </w:r>
      <w:proofErr w:type="gramEnd"/>
      <w:r w:rsidR="00BE1D73">
        <w:t xml:space="preserve"> te behalen punten. (</w:t>
      </w:r>
      <w:r w:rsidR="00BE1D73">
        <w:rPr>
          <w:i/>
        </w:rPr>
        <w:t>Bijvoorbeeld:</w:t>
      </w:r>
      <w:r w:rsidR="00BE1D73" w:rsidRPr="00BE1D73">
        <w:rPr>
          <w:i/>
        </w:rPr>
        <w:t xml:space="preserve"> Op een onderdeel zijn gemiddeld 0,4 punten behaald daar waar er 1 punt in totaal te behalen was. Het onderdeel scoorde onder de helft van het aantal te behalen punten).</w:t>
      </w:r>
    </w:p>
    <w:p w14:paraId="35F6C3E4" w14:textId="3109416C" w:rsidR="00230F04" w:rsidRDefault="008246BF" w:rsidP="00487F74">
      <w:pPr>
        <w:pStyle w:val="Geenafstand"/>
      </w:pPr>
      <w:r>
        <w:br/>
        <w:t xml:space="preserve">Bij vraag 17, de vraag met betrekking tot de voorkeur </w:t>
      </w:r>
      <w:r w:rsidR="00A65752">
        <w:t>voor</w:t>
      </w:r>
      <w:r>
        <w:t xml:space="preserve"> scholingsmogelijkheden</w:t>
      </w:r>
      <w:r w:rsidR="00B7515A">
        <w:t>,</w:t>
      </w:r>
      <w:r w:rsidR="006D6DB0">
        <w:t xml:space="preserve"> </w:t>
      </w:r>
      <w:r w:rsidR="00B7515A">
        <w:t>w</w:t>
      </w:r>
      <w:r w:rsidR="006D6DB0">
        <w:t>erd het aantal punten per scholingsmogelijkheid opgeteld</w:t>
      </w:r>
      <w:r w:rsidR="00B7515A">
        <w:t>.</w:t>
      </w:r>
      <w:r w:rsidR="006D6DB0">
        <w:t xml:space="preserve"> </w:t>
      </w:r>
      <w:r w:rsidR="00B7515A">
        <w:t>Z</w:t>
      </w:r>
      <w:r w:rsidR="006D6DB0">
        <w:t>o kon een top drie gevormd worden</w:t>
      </w:r>
      <w:r w:rsidR="00017528">
        <w:t xml:space="preserve">. </w:t>
      </w:r>
      <w:r w:rsidR="00017528">
        <w:rPr>
          <w:rStyle w:val="Kop1Char"/>
          <w:rFonts w:ascii="Calibri" w:hAnsi="Calibri" w:cs="Calibri"/>
          <w:color w:val="auto"/>
          <w:sz w:val="22"/>
          <w:szCs w:val="22"/>
        </w:rPr>
        <w:t>Een missende waarde werd in SPSS gecodeerd als ‘99’. Deze missende waarde</w:t>
      </w:r>
      <w:r w:rsidR="003E6109">
        <w:rPr>
          <w:rStyle w:val="Kop1Char"/>
          <w:rFonts w:ascii="Calibri" w:hAnsi="Calibri" w:cs="Calibri"/>
          <w:color w:val="auto"/>
          <w:sz w:val="22"/>
          <w:szCs w:val="22"/>
        </w:rPr>
        <w:t>n</w:t>
      </w:r>
      <w:r w:rsidR="00017528">
        <w:rPr>
          <w:rStyle w:val="Kop1Char"/>
          <w:rFonts w:ascii="Calibri" w:hAnsi="Calibri" w:cs="Calibri"/>
          <w:color w:val="auto"/>
          <w:sz w:val="22"/>
          <w:szCs w:val="22"/>
        </w:rPr>
        <w:t xml:space="preserve"> zijn wel meegenomen bij het analyseren. </w:t>
      </w:r>
      <w:r w:rsidR="00DB56B0">
        <w:t>Het kwam enkele keren voor dat er krui</w:t>
      </w:r>
      <w:r w:rsidR="003E6109">
        <w:t>s</w:t>
      </w:r>
      <w:r w:rsidR="00DB56B0">
        <w:t>en werden gezet in plaats van</w:t>
      </w:r>
      <w:r w:rsidR="003E6109">
        <w:t xml:space="preserve"> dat</w:t>
      </w:r>
      <w:r w:rsidR="00DB56B0">
        <w:t xml:space="preserve"> e</w:t>
      </w:r>
      <w:r w:rsidR="003E6109">
        <w:t>r</w:t>
      </w:r>
      <w:r w:rsidR="00DB56B0">
        <w:t xml:space="preserve"> cijfer</w:t>
      </w:r>
      <w:r w:rsidR="003E6109">
        <w:t>s</w:t>
      </w:r>
      <w:r w:rsidR="00DB56B0">
        <w:t xml:space="preserve"> werd</w:t>
      </w:r>
      <w:r w:rsidR="003E6109">
        <w:t>en</w:t>
      </w:r>
      <w:r w:rsidR="00DB56B0">
        <w:t xml:space="preserve"> toegekend. </w:t>
      </w:r>
      <w:r w:rsidR="00017528">
        <w:t>Er is besloten onder de krui</w:t>
      </w:r>
      <w:r w:rsidR="003E6109">
        <w:t>s</w:t>
      </w:r>
      <w:r w:rsidR="00017528">
        <w:t>en evenveel punten te verdelen. In totaal waren 6 punten toe te kennen</w:t>
      </w:r>
      <w:r w:rsidR="003E6109">
        <w:t>,</w:t>
      </w:r>
      <w:r w:rsidR="00017528">
        <w:t xml:space="preserve"> elk kruis kr</w:t>
      </w:r>
      <w:r w:rsidR="00A2531F">
        <w:t>eeg</w:t>
      </w:r>
      <w:r w:rsidR="00017528">
        <w:t xml:space="preserve"> 2 punten. </w:t>
      </w:r>
      <w:r w:rsidR="00A2531F">
        <w:t>Bij</w:t>
      </w:r>
      <w:r w:rsidR="003818D6">
        <w:t xml:space="preserve"> </w:t>
      </w:r>
      <w:r w:rsidR="003E6109">
        <w:t>geplaatste kruisen was namelijk niet te achterhalen welke volgorde van voorkeur bestond ten aanzien van de scholingsmogelijkheden. Wel had een respondent dan drie voorkeuren ge</w:t>
      </w:r>
      <w:r w:rsidR="007666A5">
        <w:t>kozen uit</w:t>
      </w:r>
      <w:r w:rsidR="003E6109">
        <w:t xml:space="preserve"> de acht mogelijkheden. </w:t>
      </w:r>
      <w:r w:rsidR="00017528">
        <w:t xml:space="preserve"> </w:t>
      </w:r>
    </w:p>
    <w:p w14:paraId="7E13519A" w14:textId="77777777" w:rsidR="00230F04" w:rsidRDefault="00230F04" w:rsidP="00487F74">
      <w:pPr>
        <w:pStyle w:val="Geenafstand"/>
      </w:pPr>
    </w:p>
    <w:p w14:paraId="63C07C90" w14:textId="26DD88E8" w:rsidR="00230F04" w:rsidRDefault="00230F04" w:rsidP="00487F74">
      <w:pPr>
        <w:pStyle w:val="Geenafstand"/>
      </w:pPr>
      <w:bookmarkStart w:id="36" w:name="_Hlk10203301"/>
      <w:r>
        <w:t xml:space="preserve">De afbeelding hieronder is een link naar het </w:t>
      </w:r>
      <w:proofErr w:type="gramStart"/>
      <w:r>
        <w:t>SPSS bestand</w:t>
      </w:r>
      <w:proofErr w:type="gramEnd"/>
      <w:r>
        <w:t xml:space="preserve"> waarin de gegevens van de kennistoetsen zijn uitgewerkt</w:t>
      </w:r>
      <w:r w:rsidR="007666A5">
        <w:t>.</w:t>
      </w:r>
    </w:p>
    <w:p w14:paraId="6C7237FF" w14:textId="77777777" w:rsidR="00BE1D73" w:rsidRDefault="00BE1D73" w:rsidP="00487F74">
      <w:pPr>
        <w:pStyle w:val="Geenafstand"/>
      </w:pPr>
    </w:p>
    <w:p w14:paraId="04AFDAAE" w14:textId="5383770E" w:rsidR="00230F04" w:rsidRDefault="00A3706F" w:rsidP="00487F74">
      <w:pPr>
        <w:pStyle w:val="Geenafstand"/>
        <w:rPr>
          <w:sz w:val="28"/>
        </w:rPr>
      </w:pPr>
      <w:r>
        <w:rPr>
          <w:sz w:val="28"/>
        </w:rPr>
        <w:object w:dxaOrig="1520" w:dyaOrig="985" w14:anchorId="37215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4" o:title=""/>
          </v:shape>
          <o:OLEObject Type="Embed" ProgID="Package" ShapeID="_x0000_i1025" DrawAspect="Icon" ObjectID="_1623327300" r:id="rId15"/>
        </w:object>
      </w:r>
    </w:p>
    <w:bookmarkEnd w:id="36"/>
    <w:p w14:paraId="1492FF34" w14:textId="77777777" w:rsidR="00BE1D73" w:rsidRDefault="00BE1D73" w:rsidP="00487F74">
      <w:pPr>
        <w:pStyle w:val="Geenafstand"/>
      </w:pPr>
    </w:p>
    <w:p w14:paraId="41BB1969" w14:textId="17607310" w:rsidR="00230F04" w:rsidRDefault="0007759D" w:rsidP="00487F74">
      <w:pPr>
        <w:pStyle w:val="Geenafstand"/>
        <w:rPr>
          <w:b/>
          <w:color w:val="002060"/>
        </w:rPr>
      </w:pPr>
      <w:r w:rsidRPr="0007759D">
        <w:rPr>
          <w:rStyle w:val="GeenafstandChar"/>
          <w:b/>
          <w:color w:val="002060"/>
        </w:rPr>
        <w:t>Stap 6. Geven van feedback</w:t>
      </w:r>
      <w:r w:rsidRPr="0007759D">
        <w:rPr>
          <w:rStyle w:val="GeenafstandChar"/>
          <w:color w:val="002060"/>
        </w:rPr>
        <w:t xml:space="preserve"> </w:t>
      </w:r>
      <w:r>
        <w:rPr>
          <w:rStyle w:val="GeenafstandChar"/>
        </w:rPr>
        <w:br/>
      </w:r>
      <w:r w:rsidRPr="0007759D">
        <w:t xml:space="preserve">Na het analyseren van de kennistoetsen </w:t>
      </w:r>
      <w:r w:rsidR="00237B18">
        <w:t>bleek</w:t>
      </w:r>
      <w:r w:rsidRPr="0007759D">
        <w:t xml:space="preserve"> op welk</w:t>
      </w:r>
      <w:r w:rsidR="00237B18">
        <w:t>e</w:t>
      </w:r>
      <w:r w:rsidRPr="0007759D">
        <w:t xml:space="preserve"> onderde</w:t>
      </w:r>
      <w:r w:rsidR="00237B18">
        <w:t>len</w:t>
      </w:r>
      <w:r w:rsidRPr="0007759D">
        <w:t xml:space="preserve"> een kennistekort </w:t>
      </w:r>
      <w:r w:rsidR="00237B18">
        <w:t>was</w:t>
      </w:r>
      <w:r w:rsidRPr="0007759D">
        <w:t xml:space="preserve"> onder de verpleegkundigen. Ook </w:t>
      </w:r>
      <w:r w:rsidR="00237B18">
        <w:t xml:space="preserve">bleek </w:t>
      </w:r>
      <w:r w:rsidRPr="0007759D">
        <w:t>aan welke scholingsmogelijkhed</w:t>
      </w:r>
      <w:r w:rsidR="003E6109">
        <w:t>en</w:t>
      </w:r>
      <w:r w:rsidRPr="0007759D">
        <w:t xml:space="preserve"> de verpleegkundigen de voorkeur g</w:t>
      </w:r>
      <w:r w:rsidR="00237B18">
        <w:t>aven</w:t>
      </w:r>
      <w:r w:rsidRPr="0007759D">
        <w:t>. Aan de hand van deze uitkomsten zullen aanbevelingen worden gedaan over de kennis die verpleegkundigen van de afdeling gastro-intestinale chirurgie nodig hebben om een sepsis tijdig te herkennen. Maar ook door middel van welke scholingsmogelijkhed</w:t>
      </w:r>
      <w:r w:rsidR="003E6109">
        <w:t>en</w:t>
      </w:r>
      <w:r w:rsidRPr="0007759D">
        <w:t xml:space="preserve"> de </w:t>
      </w:r>
      <w:r w:rsidR="004C6CB1">
        <w:t>ontbrekende</w:t>
      </w:r>
      <w:r w:rsidRPr="0007759D">
        <w:t xml:space="preserve"> kennis overgedragen zou </w:t>
      </w:r>
      <w:r w:rsidR="003E6109">
        <w:t>kunnen</w:t>
      </w:r>
      <w:r w:rsidRPr="0007759D">
        <w:t xml:space="preserve"> worden.</w:t>
      </w:r>
      <w:r w:rsidR="001B7048">
        <w:br/>
      </w:r>
    </w:p>
    <w:p w14:paraId="1C2B53FA" w14:textId="09739468" w:rsidR="000A653F" w:rsidRDefault="0007759D" w:rsidP="00487F74">
      <w:pPr>
        <w:pStyle w:val="Geenafstand"/>
      </w:pPr>
      <w:r w:rsidRPr="0007759D">
        <w:rPr>
          <w:b/>
          <w:color w:val="002060"/>
        </w:rPr>
        <w:t>Stap 7. Reflecteren op de toetscyclus</w:t>
      </w:r>
      <w:r>
        <w:br/>
      </w:r>
      <w:r w:rsidRPr="0007759D">
        <w:t>In de laatste fase</w:t>
      </w:r>
      <w:r w:rsidR="003721C0">
        <w:t xml:space="preserve"> van de toetscyclus</w:t>
      </w:r>
      <w:r w:rsidRPr="0007759D">
        <w:t xml:space="preserve"> wordt op de doorgelopen cyclus gereflecteerd. De kennistoets w</w:t>
      </w:r>
      <w:r w:rsidR="004C6CB1">
        <w:t>erd</w:t>
      </w:r>
      <w:r w:rsidRPr="0007759D">
        <w:t xml:space="preserve"> eenmalig afgenomen, deze fase is daarom niet van toepassing op dit praktijkgericht onderzoek.</w:t>
      </w:r>
      <w:bookmarkStart w:id="37" w:name="_Toc2170439"/>
      <w:r w:rsidR="00BC4E79">
        <w:t xml:space="preserve"> </w:t>
      </w:r>
    </w:p>
    <w:p w14:paraId="2C6CB39A" w14:textId="77777777" w:rsidR="001B7048" w:rsidRDefault="001B7048" w:rsidP="00CA4586">
      <w:bookmarkStart w:id="38" w:name="_Toc2170440"/>
      <w:bookmarkEnd w:id="37"/>
    </w:p>
    <w:p w14:paraId="29F577D3" w14:textId="260E2C09" w:rsidR="00CA4586" w:rsidRDefault="00D05155" w:rsidP="00CA4586">
      <w:pPr>
        <w:rPr>
          <w:rStyle w:val="Kop1Char"/>
          <w:rFonts w:asciiTheme="minorHAnsi" w:eastAsiaTheme="minorHAnsi" w:hAnsiTheme="minorHAnsi" w:cstheme="minorBidi"/>
          <w:color w:val="auto"/>
          <w:sz w:val="22"/>
          <w:szCs w:val="22"/>
        </w:rPr>
      </w:pPr>
      <w:r>
        <w:rPr>
          <w:rStyle w:val="Kop1Char"/>
          <w:rFonts w:ascii="Calibri" w:hAnsi="Calibri"/>
          <w:sz w:val="28"/>
        </w:rPr>
        <w:t>2.4</w:t>
      </w:r>
      <w:r w:rsidR="00A431F3" w:rsidRPr="00A30089">
        <w:rPr>
          <w:rStyle w:val="Kop1Char"/>
          <w:rFonts w:ascii="Calibri" w:hAnsi="Calibri"/>
          <w:sz w:val="28"/>
        </w:rPr>
        <w:t xml:space="preserve"> </w:t>
      </w:r>
      <w:r w:rsidR="008D4E9B">
        <w:rPr>
          <w:rStyle w:val="Kop1Char"/>
          <w:rFonts w:ascii="Calibri" w:hAnsi="Calibri"/>
          <w:sz w:val="28"/>
        </w:rPr>
        <w:tab/>
      </w:r>
      <w:r w:rsidR="00A431F3" w:rsidRPr="00A30089">
        <w:rPr>
          <w:rStyle w:val="Kop1Char"/>
          <w:rFonts w:ascii="Calibri" w:hAnsi="Calibri"/>
          <w:sz w:val="28"/>
        </w:rPr>
        <w:t>Ethiek</w:t>
      </w:r>
      <w:bookmarkEnd w:id="38"/>
      <w:r w:rsidR="00A431F3" w:rsidRPr="00A30089">
        <w:rPr>
          <w:sz w:val="20"/>
        </w:rPr>
        <w:t xml:space="preserve"> </w:t>
      </w:r>
      <w:r w:rsidR="00A30089">
        <w:rPr>
          <w:sz w:val="20"/>
        </w:rPr>
        <w:br/>
      </w:r>
      <w:r w:rsidR="0014063C" w:rsidRPr="001B5425">
        <w:t>Voordat gestart w</w:t>
      </w:r>
      <w:r w:rsidR="00F221D8">
        <w:t>erd</w:t>
      </w:r>
      <w:r w:rsidR="0014063C" w:rsidRPr="001B5425">
        <w:t xml:space="preserve"> met het afnemen van de kennistoetsen </w:t>
      </w:r>
      <w:r w:rsidR="00F221D8">
        <w:t>werden</w:t>
      </w:r>
      <w:r w:rsidR="0014063C" w:rsidRPr="001B5425">
        <w:t xml:space="preserve"> alle geïncludeerde verpleegkundigen </w:t>
      </w:r>
      <w:r w:rsidR="003E6109">
        <w:t xml:space="preserve">per mail </w:t>
      </w:r>
      <w:r w:rsidR="0014063C" w:rsidRPr="001B5425">
        <w:t>geïnformeerd over</w:t>
      </w:r>
      <w:r w:rsidR="00966CF4" w:rsidRPr="001B5425">
        <w:t xml:space="preserve"> het onderzoek</w:t>
      </w:r>
      <w:r w:rsidR="0014063C" w:rsidRPr="001B5425">
        <w:t xml:space="preserve">. </w:t>
      </w:r>
      <w:r w:rsidR="001B5425" w:rsidRPr="001B5425">
        <w:t xml:space="preserve">Het doel van het onderzoek </w:t>
      </w:r>
      <w:r w:rsidR="00F221D8">
        <w:t>werd nog</w:t>
      </w:r>
      <w:r w:rsidR="001B5425" w:rsidRPr="001B5425">
        <w:t xml:space="preserve"> niet vermeld in </w:t>
      </w:r>
      <w:r w:rsidR="00C67CDA">
        <w:t>de mail</w:t>
      </w:r>
      <w:r w:rsidR="001B5425" w:rsidRPr="001B5425">
        <w:t>, omdat verpleegkundigen dan vooraf media k</w:t>
      </w:r>
      <w:r w:rsidR="00F221D8">
        <w:t>onden</w:t>
      </w:r>
      <w:r w:rsidR="001B5425" w:rsidRPr="001B5425">
        <w:t xml:space="preserve"> raadplegen. Dit zou voor bias kunnen zorgen. </w:t>
      </w:r>
      <w:r w:rsidR="00966CF4" w:rsidRPr="001B5425">
        <w:t xml:space="preserve">Invullen </w:t>
      </w:r>
      <w:r w:rsidR="00966CF4">
        <w:t xml:space="preserve">van de kennistoets </w:t>
      </w:r>
      <w:r w:rsidR="00F221D8">
        <w:t>was</w:t>
      </w:r>
      <w:r w:rsidR="00966CF4">
        <w:t xml:space="preserve"> op vrijwillige basis</w:t>
      </w:r>
      <w:r w:rsidR="003E6109">
        <w:t>, v</w:t>
      </w:r>
      <w:r w:rsidR="0014063C">
        <w:t>erpleegkundigen h</w:t>
      </w:r>
      <w:r w:rsidR="00F221D8">
        <w:t xml:space="preserve">adden </w:t>
      </w:r>
      <w:r w:rsidR="0014063C">
        <w:t xml:space="preserve">het recht </w:t>
      </w:r>
      <w:r w:rsidR="00966CF4">
        <w:t>om deelname te weigeren</w:t>
      </w:r>
      <w:r w:rsidR="003E6109">
        <w:t>.</w:t>
      </w:r>
      <w:r w:rsidR="00BC6767">
        <w:t xml:space="preserve"> </w:t>
      </w:r>
      <w:r w:rsidR="003E6109">
        <w:t>D</w:t>
      </w:r>
      <w:r w:rsidR="00BC6767">
        <w:t xml:space="preserve">it </w:t>
      </w:r>
      <w:r w:rsidR="00F221D8">
        <w:t>werd</w:t>
      </w:r>
      <w:r w:rsidR="00BC6767">
        <w:t xml:space="preserve"> ook in zowel de mail als de inleiding van</w:t>
      </w:r>
      <w:r w:rsidR="003E6109">
        <w:t xml:space="preserve"> de</w:t>
      </w:r>
      <w:r w:rsidR="00BC6767">
        <w:t xml:space="preserve"> kennistoets benoemd. </w:t>
      </w:r>
      <w:r w:rsidR="00966CF4">
        <w:t xml:space="preserve">Om de privacy van de verpleegkundigen te waarborgen </w:t>
      </w:r>
      <w:r w:rsidR="00F221D8">
        <w:t>werd</w:t>
      </w:r>
      <w:r w:rsidR="00966CF4">
        <w:t xml:space="preserve"> de kennistoets anoniem afgenomen.</w:t>
      </w:r>
      <w:r w:rsidR="008D4E9B">
        <w:t xml:space="preserve"> Er </w:t>
      </w:r>
      <w:r w:rsidR="00F221D8">
        <w:t>werd</w:t>
      </w:r>
      <w:r w:rsidR="008D4E9B">
        <w:t xml:space="preserve"> ook niet om</w:t>
      </w:r>
      <w:r w:rsidR="006A7BD9">
        <w:t xml:space="preserve"> demografische gegevens als</w:t>
      </w:r>
      <w:r w:rsidR="008D4E9B">
        <w:t xml:space="preserve"> leeftijd of opleiding</w:t>
      </w:r>
      <w:r w:rsidR="000307B7">
        <w:t>sniveau</w:t>
      </w:r>
      <w:r w:rsidR="008D4E9B">
        <w:t xml:space="preserve"> gevraagd</w:t>
      </w:r>
      <w:r w:rsidR="00AB741E">
        <w:t>.</w:t>
      </w:r>
      <w:r w:rsidR="008D4E9B">
        <w:t xml:space="preserve"> </w:t>
      </w:r>
      <w:r w:rsidR="00AB741E">
        <w:t>A</w:t>
      </w:r>
      <w:r w:rsidR="008D4E9B">
        <w:t xml:space="preserve">an de hand van deze gegevens </w:t>
      </w:r>
      <w:r w:rsidR="003E6109">
        <w:t>zou</w:t>
      </w:r>
      <w:r w:rsidR="008D4E9B">
        <w:t xml:space="preserve"> namelijk herleid </w:t>
      </w:r>
      <w:r w:rsidR="003E6109">
        <w:t xml:space="preserve">kunnen </w:t>
      </w:r>
      <w:r w:rsidR="008D4E9B">
        <w:t xml:space="preserve">worden </w:t>
      </w:r>
      <w:r w:rsidR="003E6109">
        <w:t>door</w:t>
      </w:r>
      <w:r w:rsidR="008D4E9B">
        <w:t xml:space="preserve"> welke verpleegkundige een kennistoets </w:t>
      </w:r>
      <w:r w:rsidR="003E6109">
        <w:t>ingevuld was</w:t>
      </w:r>
      <w:r w:rsidR="008D4E9B">
        <w:t xml:space="preserve">. De leeftijd en opleiding </w:t>
      </w:r>
      <w:r w:rsidR="00F221D8">
        <w:t>waren</w:t>
      </w:r>
      <w:r w:rsidR="008D4E9B">
        <w:t xml:space="preserve"> </w:t>
      </w:r>
      <w:r w:rsidR="00C67CDA">
        <w:t>ook</w:t>
      </w:r>
      <w:r w:rsidR="008D4E9B">
        <w:t xml:space="preserve"> niet van belang in dit praktijkgericht</w:t>
      </w:r>
      <w:r w:rsidR="003E6109">
        <w:t>e</w:t>
      </w:r>
      <w:r w:rsidR="008D4E9B">
        <w:t xml:space="preserve"> onderzoek. De kennis van het </w:t>
      </w:r>
      <w:r w:rsidR="000307B7">
        <w:t xml:space="preserve">gehele </w:t>
      </w:r>
      <w:r w:rsidR="008D4E9B">
        <w:t>team</w:t>
      </w:r>
      <w:r w:rsidR="000307B7">
        <w:t xml:space="preserve"> w</w:t>
      </w:r>
      <w:r w:rsidR="00F221D8">
        <w:t>erd</w:t>
      </w:r>
      <w:r w:rsidR="008D4E9B">
        <w:t xml:space="preserve"> gemeten en niet de kennis van</w:t>
      </w:r>
      <w:r w:rsidR="000307B7">
        <w:t xml:space="preserve"> verpleegkundigen in een</w:t>
      </w:r>
      <w:r w:rsidR="008D4E9B">
        <w:t xml:space="preserve"> leeftijdscategorie</w:t>
      </w:r>
      <w:r w:rsidR="003E6109">
        <w:t xml:space="preserve"> </w:t>
      </w:r>
      <w:r w:rsidR="008D4E9B">
        <w:t xml:space="preserve">of </w:t>
      </w:r>
      <w:r w:rsidR="003E6109">
        <w:t xml:space="preserve">op </w:t>
      </w:r>
      <w:r w:rsidR="00AB741E">
        <w:t xml:space="preserve">een bepaald </w:t>
      </w:r>
      <w:r w:rsidR="008D4E9B">
        <w:t>opleidingsniveau. Een andere maatregel die getroffen w</w:t>
      </w:r>
      <w:r w:rsidR="00F221D8">
        <w:t>erd</w:t>
      </w:r>
      <w:r w:rsidR="008D4E9B">
        <w:t xml:space="preserve"> om de privacy te </w:t>
      </w:r>
      <w:r w:rsidR="000307B7">
        <w:t>waarbor</w:t>
      </w:r>
      <w:r w:rsidR="00AB741E">
        <w:t>g</w:t>
      </w:r>
      <w:r w:rsidR="000307B7">
        <w:t>en</w:t>
      </w:r>
      <w:r w:rsidR="00AB741E">
        <w:t>,</w:t>
      </w:r>
      <w:r w:rsidR="008D4E9B">
        <w:t xml:space="preserve"> </w:t>
      </w:r>
      <w:r w:rsidR="00F221D8">
        <w:t>was</w:t>
      </w:r>
      <w:r w:rsidR="008D4E9B">
        <w:t xml:space="preserve"> het opslaan van de meetgegevens op een USB-stick</w:t>
      </w:r>
      <w:r w:rsidR="000307B7">
        <w:t xml:space="preserve">. Deze USB-stick </w:t>
      </w:r>
      <w:r w:rsidR="00F221D8">
        <w:t>werd</w:t>
      </w:r>
      <w:r w:rsidR="000307B7">
        <w:t xml:space="preserve"> vergrendeld met een </w:t>
      </w:r>
      <w:r w:rsidR="008D4E9B">
        <w:t>wachtwoord</w:t>
      </w:r>
      <w:r w:rsidR="000307B7">
        <w:t>, waardoor buitenstaanders niet bij de gegevens k</w:t>
      </w:r>
      <w:r w:rsidR="00F221D8">
        <w:t>onden</w:t>
      </w:r>
      <w:r w:rsidR="000307B7">
        <w:t xml:space="preserve"> komen.</w:t>
      </w:r>
      <w:r w:rsidR="00EE171E">
        <w:t xml:space="preserve"> </w:t>
      </w:r>
      <w:r w:rsidR="008C0A63">
        <w:t>De wet medisch-maatschappelijk</w:t>
      </w:r>
      <w:r w:rsidR="00A41437">
        <w:t xml:space="preserve"> onderzoek met mensen</w:t>
      </w:r>
      <w:r w:rsidR="008C0A63">
        <w:t xml:space="preserve"> (WMO) </w:t>
      </w:r>
      <w:r w:rsidR="00F221D8">
        <w:t>was</w:t>
      </w:r>
      <w:r w:rsidR="008C0A63">
        <w:t xml:space="preserve"> niet van toepassing op dit praktijkgericht onderzoek, omdat er geen sprake </w:t>
      </w:r>
      <w:r w:rsidR="00F221D8">
        <w:t>was</w:t>
      </w:r>
      <w:r w:rsidR="008C0A63">
        <w:t xml:space="preserve"> van medisch wetenschappelijk onderzoek</w:t>
      </w:r>
      <w:r w:rsidR="00F221D8">
        <w:t>. P</w:t>
      </w:r>
      <w:r w:rsidR="008C0A63">
        <w:t>ersonen w</w:t>
      </w:r>
      <w:r w:rsidR="00F221D8">
        <w:t>e</w:t>
      </w:r>
      <w:r w:rsidR="008C0A63">
        <w:t>rden niet aan handelingen onderworpen</w:t>
      </w:r>
      <w:r w:rsidR="00AB741E">
        <w:t xml:space="preserve"> en er w</w:t>
      </w:r>
      <w:r w:rsidR="00F221D8">
        <w:t>e</w:t>
      </w:r>
      <w:r w:rsidR="00AB741E">
        <w:t xml:space="preserve">rden ook geen </w:t>
      </w:r>
      <w:r w:rsidR="008C0A63">
        <w:t xml:space="preserve">gedragsregels opgelegd. Een </w:t>
      </w:r>
      <w:proofErr w:type="spellStart"/>
      <w:r w:rsidR="008C0A63">
        <w:t>informed</w:t>
      </w:r>
      <w:proofErr w:type="spellEnd"/>
      <w:r w:rsidR="008C0A63">
        <w:t xml:space="preserve"> consent </w:t>
      </w:r>
      <w:r w:rsidR="00F221D8">
        <w:t>was</w:t>
      </w:r>
      <w:r w:rsidR="008C0A63">
        <w:t xml:space="preserve"> dan ook niet van toepassing </w:t>
      </w:r>
      <w:r w:rsidR="00AB741E">
        <w:t>op</w:t>
      </w:r>
      <w:r w:rsidR="008C0A63">
        <w:t xml:space="preserve"> dit onderzoek. </w:t>
      </w:r>
      <w:r w:rsidR="00F46557">
        <w:br/>
      </w:r>
      <w:r w:rsidR="00EE171E">
        <w:br/>
      </w:r>
      <w:bookmarkStart w:id="39" w:name="_Toc2070191"/>
      <w:bookmarkStart w:id="40" w:name="_Toc2170442"/>
    </w:p>
    <w:p w14:paraId="02D9660D" w14:textId="0E7633CF" w:rsidR="003818D6" w:rsidRDefault="003818D6" w:rsidP="00CA4586">
      <w:pPr>
        <w:rPr>
          <w:rStyle w:val="Kop1Char"/>
          <w:rFonts w:asciiTheme="minorHAnsi" w:eastAsiaTheme="minorHAnsi" w:hAnsiTheme="minorHAnsi" w:cstheme="minorBidi"/>
          <w:color w:val="auto"/>
          <w:sz w:val="22"/>
          <w:szCs w:val="22"/>
        </w:rPr>
      </w:pPr>
    </w:p>
    <w:p w14:paraId="67AE54BA" w14:textId="34AEAAF5" w:rsidR="003818D6" w:rsidRDefault="003818D6" w:rsidP="00CA4586">
      <w:pPr>
        <w:rPr>
          <w:rStyle w:val="Kop1Char"/>
          <w:rFonts w:asciiTheme="minorHAnsi" w:eastAsiaTheme="minorHAnsi" w:hAnsiTheme="minorHAnsi" w:cstheme="minorBidi"/>
          <w:color w:val="auto"/>
          <w:sz w:val="22"/>
          <w:szCs w:val="22"/>
        </w:rPr>
      </w:pPr>
    </w:p>
    <w:p w14:paraId="39A4C09B" w14:textId="224096D8" w:rsidR="008C51CB" w:rsidRDefault="003F6AA6" w:rsidP="008C51CB">
      <w:pPr>
        <w:rPr>
          <w:rStyle w:val="Kop1Char"/>
          <w:rFonts w:ascii="Calibri" w:hAnsi="Calibri" w:cs="Calibri"/>
          <w:color w:val="auto"/>
          <w:sz w:val="22"/>
          <w:szCs w:val="22"/>
        </w:rPr>
      </w:pPr>
      <w:r>
        <w:rPr>
          <w:rStyle w:val="Kop1Char"/>
          <w:rFonts w:ascii="Calibri" w:hAnsi="Calibri" w:cs="Calibri"/>
          <w:color w:val="002060"/>
        </w:rPr>
        <w:t>3</w:t>
      </w:r>
      <w:r w:rsidR="00F73340" w:rsidRPr="00F73340">
        <w:rPr>
          <w:rStyle w:val="Kop1Char"/>
          <w:rFonts w:ascii="Calibri" w:hAnsi="Calibri" w:cs="Calibri"/>
          <w:color w:val="002060"/>
        </w:rPr>
        <w:t>.</w:t>
      </w:r>
      <w:r w:rsidR="00872BC4">
        <w:rPr>
          <w:rStyle w:val="Kop1Char"/>
          <w:rFonts w:ascii="Calibri" w:hAnsi="Calibri" w:cs="Calibri"/>
          <w:color w:val="002060"/>
        </w:rPr>
        <w:t xml:space="preserve"> </w:t>
      </w:r>
      <w:r w:rsidR="00F73340" w:rsidRPr="00F73340">
        <w:rPr>
          <w:rStyle w:val="Kop1Char"/>
          <w:rFonts w:ascii="Calibri" w:hAnsi="Calibri" w:cs="Calibri"/>
          <w:color w:val="002060"/>
        </w:rPr>
        <w:t xml:space="preserve">Resultaten </w:t>
      </w:r>
      <w:r w:rsidR="00EB4FBE" w:rsidRPr="00F73340">
        <w:rPr>
          <w:rStyle w:val="Kop1Char"/>
          <w:rFonts w:ascii="Calibri" w:hAnsi="Calibri" w:cs="Calibri"/>
        </w:rPr>
        <w:br/>
      </w:r>
      <w:r w:rsidR="00677F7A" w:rsidRPr="00872BC4">
        <w:rPr>
          <w:rStyle w:val="Kop1Char"/>
          <w:rFonts w:ascii="Calibri" w:hAnsi="Calibri" w:cs="Calibri"/>
          <w:color w:val="auto"/>
          <w:sz w:val="22"/>
          <w:szCs w:val="22"/>
        </w:rPr>
        <w:t xml:space="preserve">In dit hoofdstuk worden de </w:t>
      </w:r>
      <w:r w:rsidR="00811F83">
        <w:rPr>
          <w:rStyle w:val="Kop1Char"/>
          <w:rFonts w:ascii="Calibri" w:hAnsi="Calibri" w:cs="Calibri"/>
          <w:color w:val="auto"/>
          <w:sz w:val="22"/>
          <w:szCs w:val="22"/>
        </w:rPr>
        <w:t xml:space="preserve">kwantitatieve resultaten beschreven. Deze resultaten zijn verkregen aan de hand van </w:t>
      </w:r>
      <w:r w:rsidR="00872BC4" w:rsidRPr="00872BC4">
        <w:rPr>
          <w:rStyle w:val="Kop1Char"/>
          <w:rFonts w:ascii="Calibri" w:hAnsi="Calibri" w:cs="Calibri"/>
          <w:color w:val="auto"/>
          <w:sz w:val="22"/>
          <w:szCs w:val="22"/>
        </w:rPr>
        <w:t xml:space="preserve">kennistoetsen </w:t>
      </w:r>
      <w:r w:rsidR="00811F83">
        <w:rPr>
          <w:rStyle w:val="Kop1Char"/>
          <w:rFonts w:ascii="Calibri" w:hAnsi="Calibri" w:cs="Calibri"/>
          <w:color w:val="auto"/>
          <w:sz w:val="22"/>
          <w:szCs w:val="22"/>
        </w:rPr>
        <w:t>die afgenomen</w:t>
      </w:r>
      <w:r w:rsidR="00DA409F">
        <w:rPr>
          <w:rStyle w:val="Kop1Char"/>
          <w:rFonts w:ascii="Calibri" w:hAnsi="Calibri" w:cs="Calibri"/>
          <w:color w:val="auto"/>
          <w:sz w:val="22"/>
          <w:szCs w:val="22"/>
        </w:rPr>
        <w:t xml:space="preserve"> zijn</w:t>
      </w:r>
      <w:r w:rsidR="00872BC4" w:rsidRPr="00872BC4">
        <w:rPr>
          <w:rStyle w:val="Kop1Char"/>
          <w:rFonts w:ascii="Calibri" w:hAnsi="Calibri" w:cs="Calibri"/>
          <w:color w:val="auto"/>
          <w:sz w:val="22"/>
          <w:szCs w:val="22"/>
        </w:rPr>
        <w:t>. De resultaten worden weergegeven in</w:t>
      </w:r>
      <w:r w:rsidR="00F221D8">
        <w:rPr>
          <w:rStyle w:val="Kop1Char"/>
          <w:rFonts w:ascii="Calibri" w:hAnsi="Calibri" w:cs="Calibri"/>
          <w:color w:val="auto"/>
          <w:sz w:val="22"/>
          <w:szCs w:val="22"/>
        </w:rPr>
        <w:t xml:space="preserve"> tabellen en </w:t>
      </w:r>
      <w:r w:rsidR="00CA12EC">
        <w:rPr>
          <w:rStyle w:val="Kop1Char"/>
          <w:rFonts w:ascii="Calibri" w:hAnsi="Calibri" w:cs="Calibri"/>
          <w:color w:val="auto"/>
          <w:sz w:val="22"/>
          <w:szCs w:val="22"/>
        </w:rPr>
        <w:t>figuren</w:t>
      </w:r>
      <w:r w:rsidR="00F221D8">
        <w:rPr>
          <w:rStyle w:val="Kop1Char"/>
          <w:rFonts w:ascii="Calibri" w:hAnsi="Calibri" w:cs="Calibri"/>
          <w:color w:val="auto"/>
          <w:sz w:val="22"/>
          <w:szCs w:val="22"/>
        </w:rPr>
        <w:t>, o</w:t>
      </w:r>
      <w:r w:rsidR="00872BC4" w:rsidRPr="00872BC4">
        <w:rPr>
          <w:rStyle w:val="Kop1Char"/>
          <w:rFonts w:ascii="Calibri" w:hAnsi="Calibri" w:cs="Calibri"/>
          <w:color w:val="auto"/>
          <w:sz w:val="22"/>
          <w:szCs w:val="22"/>
        </w:rPr>
        <w:t>nde</w:t>
      </w:r>
      <w:r w:rsidR="006D6DB0">
        <w:rPr>
          <w:rStyle w:val="Kop1Char"/>
          <w:rFonts w:ascii="Calibri" w:hAnsi="Calibri" w:cs="Calibri"/>
          <w:color w:val="auto"/>
          <w:sz w:val="22"/>
          <w:szCs w:val="22"/>
        </w:rPr>
        <w:t>r</w:t>
      </w:r>
      <w:r w:rsidR="00872BC4" w:rsidRPr="00872BC4">
        <w:rPr>
          <w:rStyle w:val="Kop1Char"/>
          <w:rFonts w:ascii="Calibri" w:hAnsi="Calibri" w:cs="Calibri"/>
          <w:color w:val="auto"/>
          <w:sz w:val="22"/>
          <w:szCs w:val="22"/>
        </w:rPr>
        <w:t>bouwd met toelichtende tekst.</w:t>
      </w:r>
    </w:p>
    <w:p w14:paraId="19A903D8" w14:textId="15E32A6E" w:rsidR="00F2360F" w:rsidRDefault="009F266A" w:rsidP="00A2531F">
      <w:r>
        <w:rPr>
          <w:rStyle w:val="Kop1Char"/>
          <w:rFonts w:ascii="Calibri" w:hAnsi="Calibri" w:cs="Calibri"/>
          <w:color w:val="auto"/>
          <w:sz w:val="22"/>
          <w:szCs w:val="22"/>
        </w:rPr>
        <w:t>Voor afname van de kennistoets kwamen 43 v</w:t>
      </w:r>
      <w:r w:rsidR="00872BC4" w:rsidRPr="00DF43CA">
        <w:rPr>
          <w:rStyle w:val="Kop1Char"/>
          <w:rFonts w:ascii="Calibri" w:hAnsi="Calibri" w:cs="Calibri"/>
          <w:color w:val="auto"/>
          <w:sz w:val="22"/>
          <w:szCs w:val="22"/>
        </w:rPr>
        <w:t>erpleegkundige</w:t>
      </w:r>
      <w:r w:rsidR="003721C0">
        <w:rPr>
          <w:rStyle w:val="Kop1Char"/>
          <w:rFonts w:ascii="Calibri" w:hAnsi="Calibri" w:cs="Calibri"/>
          <w:color w:val="auto"/>
          <w:sz w:val="22"/>
          <w:szCs w:val="22"/>
        </w:rPr>
        <w:t>n en ingeplande leerlingen</w:t>
      </w:r>
      <w:r w:rsidR="00872BC4" w:rsidRPr="00DF43CA">
        <w:rPr>
          <w:rStyle w:val="Kop1Char"/>
          <w:rFonts w:ascii="Calibri" w:hAnsi="Calibri" w:cs="Calibri"/>
          <w:color w:val="auto"/>
          <w:sz w:val="22"/>
          <w:szCs w:val="22"/>
        </w:rPr>
        <w:t xml:space="preserve"> van de afdeling</w:t>
      </w:r>
      <w:r w:rsidR="00D1223C">
        <w:rPr>
          <w:rStyle w:val="Kop1Char"/>
          <w:rFonts w:ascii="Calibri" w:hAnsi="Calibri" w:cs="Calibri"/>
          <w:color w:val="auto"/>
          <w:sz w:val="22"/>
          <w:szCs w:val="22"/>
        </w:rPr>
        <w:t xml:space="preserve"> gastro-intestinale chirurgie</w:t>
      </w:r>
      <w:r>
        <w:rPr>
          <w:rStyle w:val="Kop1Char"/>
          <w:rFonts w:ascii="Calibri" w:hAnsi="Calibri" w:cs="Calibri"/>
          <w:color w:val="auto"/>
          <w:sz w:val="22"/>
          <w:szCs w:val="22"/>
        </w:rPr>
        <w:t xml:space="preserve"> in aanmerking</w:t>
      </w:r>
      <w:r w:rsidR="00872BC4" w:rsidRPr="00DF43CA">
        <w:rPr>
          <w:rStyle w:val="Kop1Char"/>
          <w:rFonts w:ascii="Calibri" w:hAnsi="Calibri" w:cs="Calibri"/>
          <w:color w:val="auto"/>
          <w:sz w:val="22"/>
          <w:szCs w:val="22"/>
        </w:rPr>
        <w:t>. Van de</w:t>
      </w:r>
      <w:r w:rsidR="00CA12EC">
        <w:rPr>
          <w:rStyle w:val="Kop1Char"/>
          <w:rFonts w:ascii="Calibri" w:hAnsi="Calibri" w:cs="Calibri"/>
          <w:color w:val="auto"/>
          <w:sz w:val="22"/>
          <w:szCs w:val="22"/>
        </w:rPr>
        <w:t>ze</w:t>
      </w:r>
      <w:r w:rsidR="00872BC4" w:rsidRPr="00DF43CA">
        <w:rPr>
          <w:rStyle w:val="Kop1Char"/>
          <w:rFonts w:ascii="Calibri" w:hAnsi="Calibri" w:cs="Calibri"/>
          <w:color w:val="auto"/>
          <w:sz w:val="22"/>
          <w:szCs w:val="22"/>
        </w:rPr>
        <w:t xml:space="preserve"> 4</w:t>
      </w:r>
      <w:r w:rsidR="00677EE0">
        <w:rPr>
          <w:rStyle w:val="Kop1Char"/>
          <w:rFonts w:ascii="Calibri" w:hAnsi="Calibri" w:cs="Calibri"/>
          <w:color w:val="auto"/>
          <w:sz w:val="22"/>
          <w:szCs w:val="22"/>
        </w:rPr>
        <w:t>3</w:t>
      </w:r>
      <w:r w:rsidR="00CA12EC">
        <w:rPr>
          <w:rStyle w:val="Kop1Char"/>
          <w:rFonts w:ascii="Calibri" w:hAnsi="Calibri" w:cs="Calibri"/>
          <w:color w:val="auto"/>
          <w:sz w:val="22"/>
          <w:szCs w:val="22"/>
        </w:rPr>
        <w:t xml:space="preserve"> personen</w:t>
      </w:r>
      <w:r w:rsidR="003721C0">
        <w:rPr>
          <w:rStyle w:val="Kop1Char"/>
          <w:rFonts w:ascii="Calibri" w:hAnsi="Calibri" w:cs="Calibri"/>
          <w:color w:val="auto"/>
          <w:sz w:val="22"/>
          <w:szCs w:val="22"/>
        </w:rPr>
        <w:t xml:space="preserve"> </w:t>
      </w:r>
      <w:r w:rsidR="00F2360F">
        <w:rPr>
          <w:rStyle w:val="Kop1Char"/>
          <w:rFonts w:ascii="Calibri" w:hAnsi="Calibri" w:cs="Calibri"/>
          <w:color w:val="auto"/>
          <w:sz w:val="22"/>
          <w:szCs w:val="22"/>
        </w:rPr>
        <w:t xml:space="preserve">konden </w:t>
      </w:r>
      <w:r w:rsidR="00A2531F">
        <w:rPr>
          <w:rStyle w:val="Kop1Char"/>
          <w:rFonts w:ascii="Calibri" w:hAnsi="Calibri" w:cs="Calibri"/>
          <w:color w:val="auto"/>
          <w:sz w:val="22"/>
          <w:szCs w:val="22"/>
        </w:rPr>
        <w:t>6</w:t>
      </w:r>
      <w:r w:rsidR="00F2360F">
        <w:rPr>
          <w:rStyle w:val="Kop1Char"/>
          <w:rFonts w:ascii="Calibri" w:hAnsi="Calibri" w:cs="Calibri"/>
          <w:color w:val="auto"/>
          <w:sz w:val="22"/>
          <w:szCs w:val="22"/>
        </w:rPr>
        <w:t xml:space="preserve"> de kennistoets </w:t>
      </w:r>
      <w:r w:rsidR="00F2360F">
        <w:rPr>
          <w:rStyle w:val="Kop1Char"/>
          <w:rFonts w:ascii="Calibri" w:hAnsi="Calibri" w:cs="Calibri"/>
          <w:color w:val="auto"/>
          <w:sz w:val="22"/>
          <w:szCs w:val="22"/>
        </w:rPr>
        <w:lastRenderedPageBreak/>
        <w:t>niet invullen</w:t>
      </w:r>
      <w:r w:rsidR="00B34DD6">
        <w:rPr>
          <w:rStyle w:val="Kop1Char"/>
          <w:rFonts w:ascii="Calibri" w:hAnsi="Calibri" w:cs="Calibri"/>
          <w:color w:val="auto"/>
          <w:sz w:val="22"/>
          <w:szCs w:val="22"/>
        </w:rPr>
        <w:t xml:space="preserve"> in verband met ziekte, stage op andere afdeling</w:t>
      </w:r>
      <w:r w:rsidR="00562DFE">
        <w:rPr>
          <w:rStyle w:val="Kop1Char"/>
          <w:rFonts w:ascii="Calibri" w:hAnsi="Calibri" w:cs="Calibri"/>
          <w:color w:val="auto"/>
          <w:sz w:val="22"/>
          <w:szCs w:val="22"/>
        </w:rPr>
        <w:t>en</w:t>
      </w:r>
      <w:r w:rsidR="00B34DD6">
        <w:rPr>
          <w:rStyle w:val="Kop1Char"/>
          <w:rFonts w:ascii="Calibri" w:hAnsi="Calibri" w:cs="Calibri"/>
          <w:color w:val="auto"/>
          <w:sz w:val="22"/>
          <w:szCs w:val="22"/>
        </w:rPr>
        <w:t xml:space="preserve"> en </w:t>
      </w:r>
      <w:r w:rsidR="00562DFE">
        <w:rPr>
          <w:rStyle w:val="Kop1Char"/>
          <w:rFonts w:ascii="Calibri" w:hAnsi="Calibri" w:cs="Calibri"/>
          <w:color w:val="auto"/>
          <w:sz w:val="22"/>
          <w:szCs w:val="22"/>
        </w:rPr>
        <w:t>vertrek uit de organisatie</w:t>
      </w:r>
      <w:r w:rsidR="00B34DD6">
        <w:rPr>
          <w:rStyle w:val="Kop1Char"/>
          <w:rFonts w:ascii="Calibri" w:hAnsi="Calibri" w:cs="Calibri"/>
          <w:color w:val="auto"/>
          <w:sz w:val="22"/>
          <w:szCs w:val="22"/>
        </w:rPr>
        <w:t xml:space="preserve">. </w:t>
      </w:r>
      <w:r w:rsidR="008C5490">
        <w:rPr>
          <w:rStyle w:val="Kop1Char"/>
          <w:rFonts w:ascii="Calibri" w:hAnsi="Calibri" w:cs="Calibri"/>
          <w:color w:val="auto"/>
          <w:sz w:val="22"/>
          <w:szCs w:val="22"/>
        </w:rPr>
        <w:t>Er zijn in totaal</w:t>
      </w:r>
      <w:r>
        <w:rPr>
          <w:rStyle w:val="Kop1Char"/>
          <w:rFonts w:ascii="Calibri" w:hAnsi="Calibri" w:cs="Calibri"/>
          <w:color w:val="auto"/>
          <w:sz w:val="22"/>
          <w:szCs w:val="22"/>
        </w:rPr>
        <w:t xml:space="preserve"> </w:t>
      </w:r>
      <w:r w:rsidR="00F2360F">
        <w:rPr>
          <w:rStyle w:val="Kop1Char"/>
          <w:rFonts w:ascii="Calibri" w:hAnsi="Calibri" w:cs="Calibri"/>
          <w:color w:val="auto"/>
          <w:sz w:val="22"/>
          <w:szCs w:val="22"/>
        </w:rPr>
        <w:t>3</w:t>
      </w:r>
      <w:r w:rsidR="00677EE0">
        <w:rPr>
          <w:rStyle w:val="Kop1Char"/>
          <w:rFonts w:ascii="Calibri" w:hAnsi="Calibri" w:cs="Calibri"/>
          <w:color w:val="auto"/>
          <w:sz w:val="22"/>
          <w:szCs w:val="22"/>
        </w:rPr>
        <w:t>7</w:t>
      </w:r>
      <w:r w:rsidR="00F221D8">
        <w:rPr>
          <w:rStyle w:val="Kop1Char"/>
          <w:rFonts w:ascii="Calibri" w:hAnsi="Calibri" w:cs="Calibri"/>
          <w:color w:val="auto"/>
          <w:sz w:val="22"/>
          <w:szCs w:val="22"/>
        </w:rPr>
        <w:t xml:space="preserve"> kennistoetsen uitgedeeld op de afdeling</w:t>
      </w:r>
      <w:r>
        <w:rPr>
          <w:rStyle w:val="Kop1Char"/>
          <w:rFonts w:ascii="Calibri" w:hAnsi="Calibri" w:cs="Calibri"/>
          <w:color w:val="auto"/>
          <w:sz w:val="22"/>
          <w:szCs w:val="22"/>
        </w:rPr>
        <w:t xml:space="preserve">. </w:t>
      </w:r>
      <w:r w:rsidR="002F0609">
        <w:rPr>
          <w:rStyle w:val="Kop1Char"/>
          <w:rFonts w:ascii="Calibri" w:hAnsi="Calibri" w:cs="Calibri"/>
          <w:color w:val="auto"/>
          <w:sz w:val="22"/>
          <w:szCs w:val="22"/>
        </w:rPr>
        <w:t>Bij</w:t>
      </w:r>
      <w:r>
        <w:rPr>
          <w:rStyle w:val="Kop1Char"/>
          <w:rFonts w:ascii="Calibri" w:hAnsi="Calibri" w:cs="Calibri"/>
          <w:color w:val="auto"/>
          <w:sz w:val="22"/>
          <w:szCs w:val="22"/>
        </w:rPr>
        <w:t xml:space="preserve"> het sluiten van de </w:t>
      </w:r>
      <w:r w:rsidR="006D6DB0">
        <w:rPr>
          <w:rStyle w:val="Kop1Char"/>
          <w:rFonts w:ascii="Calibri" w:hAnsi="Calibri" w:cs="Calibri"/>
          <w:color w:val="auto"/>
          <w:sz w:val="22"/>
          <w:szCs w:val="22"/>
        </w:rPr>
        <w:t>inleverdatum waren</w:t>
      </w:r>
      <w:r>
        <w:rPr>
          <w:rStyle w:val="Kop1Char"/>
          <w:rFonts w:ascii="Calibri" w:hAnsi="Calibri" w:cs="Calibri"/>
          <w:color w:val="auto"/>
          <w:sz w:val="22"/>
          <w:szCs w:val="22"/>
        </w:rPr>
        <w:t xml:space="preserve"> er </w:t>
      </w:r>
      <w:r w:rsidR="00F2360F">
        <w:rPr>
          <w:rStyle w:val="Kop1Char"/>
          <w:rFonts w:ascii="Calibri" w:hAnsi="Calibri" w:cs="Calibri"/>
          <w:color w:val="auto"/>
          <w:sz w:val="22"/>
          <w:szCs w:val="22"/>
        </w:rPr>
        <w:t>25 kennistoetsen ontvangen, dit is een respons van 6</w:t>
      </w:r>
      <w:r w:rsidR="00677EE0">
        <w:rPr>
          <w:rStyle w:val="Kop1Char"/>
          <w:rFonts w:ascii="Calibri" w:hAnsi="Calibri" w:cs="Calibri"/>
          <w:color w:val="auto"/>
          <w:sz w:val="22"/>
          <w:szCs w:val="22"/>
        </w:rPr>
        <w:t>8</w:t>
      </w:r>
      <w:r w:rsidR="00F2360F">
        <w:rPr>
          <w:rStyle w:val="Kop1Char"/>
          <w:rFonts w:ascii="Calibri" w:hAnsi="Calibri" w:cs="Calibri"/>
          <w:color w:val="auto"/>
          <w:sz w:val="22"/>
          <w:szCs w:val="22"/>
        </w:rPr>
        <w:t>%.</w:t>
      </w:r>
      <w:r w:rsidR="008D280D">
        <w:rPr>
          <w:rStyle w:val="Kop1Char"/>
          <w:rFonts w:ascii="Calibri" w:hAnsi="Calibri" w:cs="Calibri"/>
          <w:color w:val="auto"/>
          <w:sz w:val="22"/>
          <w:szCs w:val="22"/>
        </w:rPr>
        <w:t xml:space="preserve"> </w:t>
      </w:r>
      <w:r w:rsidR="008C51CB">
        <w:rPr>
          <w:rStyle w:val="Kop1Char"/>
          <w:rFonts w:ascii="Calibri" w:hAnsi="Calibri" w:cs="Calibri"/>
          <w:color w:val="auto"/>
          <w:sz w:val="22"/>
          <w:szCs w:val="22"/>
        </w:rPr>
        <w:br/>
      </w:r>
      <w:r w:rsidR="008C51CB">
        <w:rPr>
          <w:rStyle w:val="Kop1Char"/>
          <w:rFonts w:ascii="Calibri" w:hAnsi="Calibri" w:cs="Calibri"/>
          <w:color w:val="auto"/>
          <w:sz w:val="22"/>
          <w:szCs w:val="22"/>
        </w:rPr>
        <w:br/>
      </w:r>
      <w:r w:rsidR="00F2360F">
        <w:rPr>
          <w:rStyle w:val="Kop1Char"/>
          <w:rFonts w:ascii="Calibri" w:hAnsi="Calibri" w:cs="Calibri"/>
          <w:color w:val="auto"/>
          <w:sz w:val="22"/>
          <w:szCs w:val="22"/>
        </w:rPr>
        <w:t xml:space="preserve">De kennistoets </w:t>
      </w:r>
      <w:r w:rsidR="002F0609">
        <w:rPr>
          <w:rStyle w:val="Kop1Char"/>
          <w:rFonts w:ascii="Calibri" w:hAnsi="Calibri" w:cs="Calibri"/>
          <w:color w:val="auto"/>
          <w:sz w:val="22"/>
          <w:szCs w:val="22"/>
        </w:rPr>
        <w:t>was</w:t>
      </w:r>
      <w:r w:rsidR="00F2360F">
        <w:rPr>
          <w:rStyle w:val="Kop1Char"/>
          <w:rFonts w:ascii="Calibri" w:hAnsi="Calibri" w:cs="Calibri"/>
          <w:color w:val="auto"/>
          <w:sz w:val="22"/>
          <w:szCs w:val="22"/>
        </w:rPr>
        <w:t xml:space="preserve"> opgebouwd uit vier </w:t>
      </w:r>
      <w:r w:rsidR="005D1A77">
        <w:rPr>
          <w:rStyle w:val="Kop1Char"/>
          <w:rFonts w:ascii="Calibri" w:hAnsi="Calibri" w:cs="Calibri"/>
          <w:color w:val="auto"/>
          <w:sz w:val="22"/>
          <w:szCs w:val="22"/>
        </w:rPr>
        <w:t>leerdoelen</w:t>
      </w:r>
      <w:r w:rsidR="00F2360F">
        <w:rPr>
          <w:rStyle w:val="Kop1Char"/>
          <w:rFonts w:ascii="Calibri" w:hAnsi="Calibri" w:cs="Calibri"/>
          <w:color w:val="auto"/>
          <w:sz w:val="22"/>
          <w:szCs w:val="22"/>
        </w:rPr>
        <w:t xml:space="preserve">, namelijk </w:t>
      </w:r>
      <w:r w:rsidR="00F2360F" w:rsidRPr="00DD7C83">
        <w:t>algemene kennis</w:t>
      </w:r>
      <w:r w:rsidR="00071562">
        <w:t xml:space="preserve"> van SIRS-criteria en sepsis</w:t>
      </w:r>
      <w:r w:rsidR="00493C7B">
        <w:t xml:space="preserve"> (definitie)</w:t>
      </w:r>
      <w:r w:rsidR="00F2360F" w:rsidRPr="00DD7C83">
        <w:t>, verschillende stadia</w:t>
      </w:r>
      <w:r w:rsidR="00071562">
        <w:t xml:space="preserve"> van een sepsis</w:t>
      </w:r>
      <w:r w:rsidR="00F2360F">
        <w:t>, ris</w:t>
      </w:r>
      <w:r w:rsidR="00562DFE">
        <w:t>i</w:t>
      </w:r>
      <w:r w:rsidR="00F2360F">
        <w:t>cofactoren</w:t>
      </w:r>
      <w:r w:rsidR="00071562">
        <w:t xml:space="preserve"> van een sepsis</w:t>
      </w:r>
      <w:r w:rsidR="00F2360F">
        <w:t>,</w:t>
      </w:r>
      <w:r w:rsidR="00F2360F" w:rsidRPr="00DD7C83">
        <w:t xml:space="preserve"> symptomen en signalen van een sepsis.</w:t>
      </w:r>
      <w:r w:rsidR="00F2360F">
        <w:t xml:space="preserve"> </w:t>
      </w:r>
      <w:r w:rsidR="002F0609">
        <w:t xml:space="preserve">Hieronder wordt </w:t>
      </w:r>
      <w:r w:rsidR="00A032A0">
        <w:t xml:space="preserve">voor alle vier de leerdoelen </w:t>
      </w:r>
      <w:r w:rsidR="00A51F3B">
        <w:t>beschreven hoe er per vraag</w:t>
      </w:r>
      <w:r w:rsidR="00D76A32">
        <w:t xml:space="preserve"> en op het totale leerdoel</w:t>
      </w:r>
      <w:r w:rsidR="00A51F3B">
        <w:t xml:space="preserve"> gescoord is. </w:t>
      </w:r>
      <w:r w:rsidR="00A032A0">
        <w:t>Dit is verwerkt in een tabel. In de tabel wordt d</w:t>
      </w:r>
      <w:r w:rsidR="00A2531F">
        <w:t xml:space="preserve">e </w:t>
      </w:r>
      <w:r w:rsidR="00A51F3B">
        <w:t>P-waarde</w:t>
      </w:r>
      <w:r w:rsidR="00A2531F">
        <w:t xml:space="preserve"> beschreven</w:t>
      </w:r>
      <w:r w:rsidR="00562DFE">
        <w:t>.</w:t>
      </w:r>
      <w:r w:rsidR="00A2531F">
        <w:t xml:space="preserve"> </w:t>
      </w:r>
      <w:r w:rsidR="00562DFE">
        <w:t>De P-waarde</w:t>
      </w:r>
      <w:r w:rsidR="00A51F3B">
        <w:t xml:space="preserve"> geeft aan hoeveel respondenten </w:t>
      </w:r>
      <w:r w:rsidR="00CA12EC">
        <w:t>een gesloten</w:t>
      </w:r>
      <w:r w:rsidR="00A51F3B">
        <w:t xml:space="preserve"> vraag goed hebben beantwoord. </w:t>
      </w:r>
      <w:r w:rsidR="00D76A32">
        <w:t>Verder staat ook de Pc-waarde beschreven</w:t>
      </w:r>
      <w:r w:rsidR="00562DFE">
        <w:t>.</w:t>
      </w:r>
      <w:r w:rsidR="00D76A32">
        <w:t xml:space="preserve"> </w:t>
      </w:r>
      <w:r w:rsidR="00562DFE">
        <w:t>D</w:t>
      </w:r>
      <w:r w:rsidR="00D76A32">
        <w:t>it is de</w:t>
      </w:r>
      <w:r w:rsidR="00A51F3B">
        <w:t xml:space="preserve"> gecorrigeerde P-waarde</w:t>
      </w:r>
      <w:r w:rsidR="00D76A32">
        <w:t>. Pc</w:t>
      </w:r>
      <w:r w:rsidR="00A51F3B">
        <w:t xml:space="preserve"> is een indicatie voor de proportie respondenten die de vraag correct wisten te beantwoorden zonder te gokken.</w:t>
      </w:r>
      <w:r w:rsidR="00493C7B" w:rsidRPr="00493C7B">
        <w:t xml:space="preserve"> </w:t>
      </w:r>
      <w:r w:rsidR="00493C7B">
        <w:t xml:space="preserve">De resultaten werden beschreven aan de hand van de Pc-waarde omdat deze waarde het meest betrouwbare beeld geeft over </w:t>
      </w:r>
      <w:r w:rsidR="00B37457">
        <w:t>het kennisniveau</w:t>
      </w:r>
      <w:r w:rsidR="00493C7B">
        <w:t xml:space="preserve"> (Berkel et al., 2017).</w:t>
      </w:r>
      <w:r w:rsidR="001416FA">
        <w:t xml:space="preserve"> Bij de open vragen is er geen </w:t>
      </w:r>
      <w:r w:rsidR="00B37457">
        <w:t>raadkans</w:t>
      </w:r>
      <w:r w:rsidR="001416FA">
        <w:t xml:space="preserve">, hierbij </w:t>
      </w:r>
      <w:r w:rsidR="00A032A0">
        <w:t>kan</w:t>
      </w:r>
      <w:r w:rsidR="001416FA">
        <w:t xml:space="preserve"> dan ook geen </w:t>
      </w:r>
      <w:r w:rsidR="00A032A0">
        <w:t xml:space="preserve">P-waarde of </w:t>
      </w:r>
      <w:r w:rsidR="001416FA">
        <w:t xml:space="preserve">Pc-waarde </w:t>
      </w:r>
      <w:r w:rsidR="00A032A0">
        <w:t>berekend worden</w:t>
      </w:r>
      <w:r w:rsidR="00B37457">
        <w:t xml:space="preserve">. Bij de open vragen werd het gemiddeld behaalde aantal punten berekend. </w:t>
      </w:r>
      <w:r w:rsidR="00A2531F">
        <w:br/>
      </w:r>
      <w:r w:rsidR="00A2531F">
        <w:br/>
      </w:r>
      <w:r w:rsidR="00A84869">
        <w:t xml:space="preserve">De belangrijkste of </w:t>
      </w:r>
      <w:r w:rsidR="00D76A32">
        <w:t>opvallendste</w:t>
      </w:r>
      <w:r w:rsidR="00A84869">
        <w:t xml:space="preserve"> </w:t>
      </w:r>
      <w:r w:rsidR="00412769">
        <w:t>resultaten</w:t>
      </w:r>
      <w:r w:rsidR="00A84869">
        <w:t xml:space="preserve"> w</w:t>
      </w:r>
      <w:r w:rsidR="002F0609">
        <w:t>o</w:t>
      </w:r>
      <w:r w:rsidR="00A84869">
        <w:t>rden uitgelicht.</w:t>
      </w:r>
      <w:r w:rsidR="00493C7B">
        <w:t xml:space="preserve"> Dit zijn resultaten waarbij onder de </w:t>
      </w:r>
      <w:r w:rsidR="00510F54">
        <w:t>raad</w:t>
      </w:r>
      <w:r w:rsidR="00493C7B">
        <w:t>kans gescoord werd of onder de helft van het aantal te behalen punten.</w:t>
      </w:r>
      <w:r w:rsidR="00A84869">
        <w:t xml:space="preserve"> </w:t>
      </w:r>
      <w:r w:rsidR="002B680F">
        <w:t xml:space="preserve">De overige vragen </w:t>
      </w:r>
      <w:r w:rsidR="002F0609">
        <w:t>zijn</w:t>
      </w:r>
      <w:r w:rsidR="002B680F">
        <w:t xml:space="preserve"> uitgewerkt in bijlag</w:t>
      </w:r>
      <w:r w:rsidR="006D6DB0">
        <w:t xml:space="preserve">e 3. </w:t>
      </w:r>
    </w:p>
    <w:p w14:paraId="33B16A97" w14:textId="3852FB0C" w:rsidR="001A0BA3" w:rsidRDefault="001A0BA3" w:rsidP="003A0EA5">
      <w:pPr>
        <w:pStyle w:val="Geenafstand"/>
      </w:pPr>
    </w:p>
    <w:p w14:paraId="6275CD2E" w14:textId="53B5826C" w:rsidR="001A0BA3" w:rsidRDefault="001A0BA3" w:rsidP="003A0EA5">
      <w:pPr>
        <w:pStyle w:val="Geenafstand"/>
        <w:rPr>
          <w:b/>
          <w:color w:val="002060"/>
        </w:rPr>
      </w:pPr>
      <w:r w:rsidRPr="001A0BA3">
        <w:rPr>
          <w:b/>
          <w:color w:val="002060"/>
        </w:rPr>
        <w:t xml:space="preserve">Onderdeel 1: Algemene kennis </w:t>
      </w:r>
      <w:r w:rsidR="00071562">
        <w:rPr>
          <w:b/>
          <w:color w:val="002060"/>
        </w:rPr>
        <w:t>van SIRS-criteria en sepsis</w:t>
      </w:r>
      <w:r w:rsidR="00493C7B">
        <w:rPr>
          <w:b/>
          <w:color w:val="002060"/>
        </w:rPr>
        <w:t xml:space="preserve"> </w:t>
      </w:r>
      <w:r w:rsidR="00493C7B" w:rsidRPr="001A0BA3">
        <w:rPr>
          <w:b/>
          <w:color w:val="002060"/>
        </w:rPr>
        <w:t>(definitie)</w:t>
      </w:r>
    </w:p>
    <w:p w14:paraId="0464BC3E" w14:textId="77777777" w:rsidR="00F62788" w:rsidRDefault="00F62788" w:rsidP="003A0EA5">
      <w:pPr>
        <w:pStyle w:val="Geenafstand"/>
        <w:rPr>
          <w:b/>
          <w:color w:val="002060"/>
        </w:rPr>
      </w:pPr>
    </w:p>
    <w:p w14:paraId="41ADC25A" w14:textId="610B7BFB" w:rsidR="001A0BA3" w:rsidRPr="006D6DB0" w:rsidRDefault="00F62788" w:rsidP="003A0EA5">
      <w:pPr>
        <w:pStyle w:val="Geenafstand"/>
      </w:pPr>
      <w:r w:rsidRPr="006D6DB0">
        <w:t>Tabel</w:t>
      </w:r>
      <w:r w:rsidR="006D6DB0" w:rsidRPr="006D6DB0">
        <w:t xml:space="preserve"> </w:t>
      </w:r>
      <w:r w:rsidR="00A2531F">
        <w:t>3</w:t>
      </w:r>
      <w:r w:rsidR="006D6DB0" w:rsidRPr="006D6DB0">
        <w:t>.</w:t>
      </w:r>
      <w:r w:rsidRPr="006D6DB0">
        <w:t xml:space="preserve"> </w:t>
      </w:r>
      <w:r w:rsidR="00493C7B">
        <w:rPr>
          <w:i/>
        </w:rPr>
        <w:t xml:space="preserve">Resultaten </w:t>
      </w:r>
      <w:r w:rsidRPr="006D6DB0">
        <w:rPr>
          <w:i/>
        </w:rPr>
        <w:t>onderdeel 1</w:t>
      </w:r>
      <w:r w:rsidRPr="006D6DB0">
        <w:t xml:space="preserve"> </w:t>
      </w:r>
    </w:p>
    <w:tbl>
      <w:tblPr>
        <w:tblStyle w:val="Rastertabel4-Accent1"/>
        <w:tblW w:w="9274" w:type="dxa"/>
        <w:tblLook w:val="04A0" w:firstRow="1" w:lastRow="0" w:firstColumn="1" w:lastColumn="0" w:noHBand="0" w:noVBand="1"/>
      </w:tblPr>
      <w:tblGrid>
        <w:gridCol w:w="4104"/>
        <w:gridCol w:w="1276"/>
        <w:gridCol w:w="1134"/>
        <w:gridCol w:w="1559"/>
        <w:gridCol w:w="1201"/>
      </w:tblGrid>
      <w:tr w:rsidR="00493C7B" w14:paraId="744DC6B2" w14:textId="5FFF9A18" w:rsidTr="00493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86594C6" w14:textId="77777777" w:rsidR="00493C7B" w:rsidRPr="00F94D66" w:rsidRDefault="00493C7B" w:rsidP="00493C7B">
            <w:pPr>
              <w:rPr>
                <w:color w:val="002060"/>
              </w:rPr>
            </w:pPr>
            <w:r w:rsidRPr="00F94D66">
              <w:rPr>
                <w:color w:val="002060"/>
              </w:rPr>
              <w:t>Onderdeel 1</w:t>
            </w:r>
          </w:p>
        </w:tc>
        <w:tc>
          <w:tcPr>
            <w:tcW w:w="1276" w:type="dxa"/>
          </w:tcPr>
          <w:p w14:paraId="38D6BC7C" w14:textId="627DEF22" w:rsidR="00493C7B" w:rsidRDefault="00493C7B" w:rsidP="00493C7B">
            <w:pPr>
              <w:cnfStyle w:val="100000000000" w:firstRow="1" w:lastRow="0" w:firstColumn="0" w:lastColumn="0" w:oddVBand="0" w:evenVBand="0" w:oddHBand="0" w:evenHBand="0" w:firstRowFirstColumn="0" w:firstRowLastColumn="0" w:lastRowFirstColumn="0" w:lastRowLastColumn="0"/>
              <w:rPr>
                <w:color w:val="002060"/>
              </w:rPr>
            </w:pPr>
            <w:r w:rsidRPr="00F94D66">
              <w:rPr>
                <w:color w:val="002060"/>
              </w:rPr>
              <w:t>Te behalen punten</w:t>
            </w:r>
          </w:p>
        </w:tc>
        <w:tc>
          <w:tcPr>
            <w:tcW w:w="1134" w:type="dxa"/>
          </w:tcPr>
          <w:p w14:paraId="0C09388A" w14:textId="3D6DD024" w:rsidR="00493C7B" w:rsidRPr="00F94D66" w:rsidRDefault="00493C7B" w:rsidP="00493C7B">
            <w:pPr>
              <w:cnfStyle w:val="100000000000" w:firstRow="1" w:lastRow="0" w:firstColumn="0" w:lastColumn="0" w:oddVBand="0" w:evenVBand="0" w:oddHBand="0" w:evenHBand="0" w:firstRowFirstColumn="0" w:firstRowLastColumn="0" w:lastRowFirstColumn="0" w:lastRowLastColumn="0"/>
              <w:rPr>
                <w:color w:val="002060"/>
              </w:rPr>
            </w:pPr>
            <w:r>
              <w:rPr>
                <w:color w:val="002060"/>
              </w:rPr>
              <w:t>P-waarde</w:t>
            </w:r>
          </w:p>
        </w:tc>
        <w:tc>
          <w:tcPr>
            <w:tcW w:w="1559" w:type="dxa"/>
          </w:tcPr>
          <w:p w14:paraId="76BD7F9A" w14:textId="5F38121B" w:rsidR="00E026DF" w:rsidRPr="00E026DF" w:rsidRDefault="00E026DF" w:rsidP="00493C7B">
            <w:pPr>
              <w:cnfStyle w:val="100000000000" w:firstRow="1" w:lastRow="0" w:firstColumn="0" w:lastColumn="0" w:oddVBand="0" w:evenVBand="0" w:oddHBand="0" w:evenHBand="0" w:firstRowFirstColumn="0" w:firstRowLastColumn="0" w:lastRowFirstColumn="0" w:lastRowLastColumn="0"/>
              <w:rPr>
                <w:bCs w:val="0"/>
                <w:color w:val="002060"/>
              </w:rPr>
            </w:pPr>
            <w:r w:rsidRPr="00E026DF">
              <w:rPr>
                <w:bCs w:val="0"/>
                <w:color w:val="002060"/>
              </w:rPr>
              <w:t>Raadkans &amp;</w:t>
            </w:r>
          </w:p>
          <w:p w14:paraId="01030BC2" w14:textId="0D84775D" w:rsidR="00493C7B" w:rsidRPr="00F94D66" w:rsidRDefault="00E026DF" w:rsidP="00493C7B">
            <w:pPr>
              <w:cnfStyle w:val="100000000000" w:firstRow="1" w:lastRow="0" w:firstColumn="0" w:lastColumn="0" w:oddVBand="0" w:evenVBand="0" w:oddHBand="0" w:evenHBand="0" w:firstRowFirstColumn="0" w:firstRowLastColumn="0" w:lastRowFirstColumn="0" w:lastRowLastColumn="0"/>
              <w:rPr>
                <w:color w:val="002060"/>
              </w:rPr>
            </w:pPr>
            <w:r>
              <w:rPr>
                <w:color w:val="002060"/>
              </w:rPr>
              <w:t>Pc-waarde</w:t>
            </w:r>
          </w:p>
        </w:tc>
        <w:tc>
          <w:tcPr>
            <w:tcW w:w="1199" w:type="dxa"/>
          </w:tcPr>
          <w:p w14:paraId="6BC763CE" w14:textId="10184DBA" w:rsidR="00493C7B" w:rsidRDefault="00493C7B" w:rsidP="00493C7B">
            <w:pPr>
              <w:cnfStyle w:val="100000000000" w:firstRow="1" w:lastRow="0" w:firstColumn="0" w:lastColumn="0" w:oddVBand="0" w:evenVBand="0" w:oddHBand="0" w:evenHBand="0" w:firstRowFirstColumn="0" w:firstRowLastColumn="0" w:lastRowFirstColumn="0" w:lastRowLastColumn="0"/>
              <w:rPr>
                <w:color w:val="002060"/>
              </w:rPr>
            </w:pPr>
            <w:r>
              <w:rPr>
                <w:color w:val="002060"/>
              </w:rPr>
              <w:t>Resultaten</w:t>
            </w:r>
          </w:p>
        </w:tc>
      </w:tr>
      <w:tr w:rsidR="00493C7B" w14:paraId="7BEC7CBD" w14:textId="5B4CD4EA" w:rsidTr="00493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29A6778" w14:textId="41CCFF58" w:rsidR="00493C7B" w:rsidRDefault="00493C7B" w:rsidP="00493C7B">
            <w:pPr>
              <w:rPr>
                <w:b w:val="0"/>
                <w:bCs w:val="0"/>
                <w:color w:val="002060"/>
              </w:rPr>
            </w:pPr>
            <w:r w:rsidRPr="00F94D66">
              <w:rPr>
                <w:color w:val="002060"/>
              </w:rPr>
              <w:t>Vraag 1</w:t>
            </w:r>
            <w:r>
              <w:rPr>
                <w:color w:val="002060"/>
              </w:rPr>
              <w:t xml:space="preserve"> (open vraag)</w:t>
            </w:r>
          </w:p>
          <w:p w14:paraId="66CC85CF" w14:textId="7AB28F30" w:rsidR="00493C7B" w:rsidRPr="00C81EB1" w:rsidRDefault="00493C7B" w:rsidP="00493C7B">
            <w:pPr>
              <w:rPr>
                <w:b w:val="0"/>
                <w:color w:val="002060"/>
              </w:rPr>
            </w:pPr>
            <w:r w:rsidRPr="00C81EB1">
              <w:rPr>
                <w:b w:val="0"/>
                <w:color w:val="002060"/>
              </w:rPr>
              <w:t xml:space="preserve">Beschrijf in eigen woorden de definitie van een sepsis (geen synoniem gebruiken) </w:t>
            </w:r>
          </w:p>
        </w:tc>
        <w:tc>
          <w:tcPr>
            <w:tcW w:w="1276" w:type="dxa"/>
          </w:tcPr>
          <w:p w14:paraId="144BCBCA" w14:textId="77777777" w:rsidR="00493C7B" w:rsidRDefault="00493C7B" w:rsidP="00493C7B">
            <w:pPr>
              <w:cnfStyle w:val="000000100000" w:firstRow="0" w:lastRow="0" w:firstColumn="0" w:lastColumn="0" w:oddVBand="0" w:evenVBand="0" w:oddHBand="1" w:evenHBand="0" w:firstRowFirstColumn="0" w:firstRowLastColumn="0" w:lastRowFirstColumn="0" w:lastRowLastColumn="0"/>
              <w:rPr>
                <w:color w:val="002060"/>
              </w:rPr>
            </w:pPr>
            <w:r w:rsidRPr="00F94D66">
              <w:rPr>
                <w:color w:val="002060"/>
              </w:rPr>
              <w:t>4</w:t>
            </w:r>
          </w:p>
          <w:p w14:paraId="0DEBC149" w14:textId="77777777" w:rsidR="00493C7B" w:rsidRDefault="00493C7B" w:rsidP="00493C7B">
            <w:pPr>
              <w:cnfStyle w:val="000000100000" w:firstRow="0" w:lastRow="0" w:firstColumn="0" w:lastColumn="0" w:oddVBand="0" w:evenVBand="0" w:oddHBand="1" w:evenHBand="0" w:firstRowFirstColumn="0" w:firstRowLastColumn="0" w:lastRowFirstColumn="0" w:lastRowLastColumn="0"/>
              <w:rPr>
                <w:color w:val="002060"/>
              </w:rPr>
            </w:pPr>
          </w:p>
        </w:tc>
        <w:tc>
          <w:tcPr>
            <w:tcW w:w="1134" w:type="dxa"/>
          </w:tcPr>
          <w:p w14:paraId="4F364CCF" w14:textId="25B7F78D" w:rsidR="00493C7B" w:rsidRPr="00F94D66" w:rsidRDefault="00493C7B" w:rsidP="00493C7B">
            <w:pPr>
              <w:cnfStyle w:val="000000100000" w:firstRow="0" w:lastRow="0" w:firstColumn="0" w:lastColumn="0" w:oddVBand="0" w:evenVBand="0" w:oddHBand="1" w:evenHBand="0" w:firstRowFirstColumn="0" w:firstRowLastColumn="0" w:lastRowFirstColumn="0" w:lastRowLastColumn="0"/>
              <w:rPr>
                <w:color w:val="002060"/>
              </w:rPr>
            </w:pPr>
          </w:p>
        </w:tc>
        <w:tc>
          <w:tcPr>
            <w:tcW w:w="1559" w:type="dxa"/>
          </w:tcPr>
          <w:p w14:paraId="39609F8B" w14:textId="235EA5CD" w:rsidR="00493C7B" w:rsidRDefault="00493C7B" w:rsidP="00493C7B">
            <w:pPr>
              <w:cnfStyle w:val="000000100000" w:firstRow="0" w:lastRow="0" w:firstColumn="0" w:lastColumn="0" w:oddVBand="0" w:evenVBand="0" w:oddHBand="1" w:evenHBand="0" w:firstRowFirstColumn="0" w:firstRowLastColumn="0" w:lastRowFirstColumn="0" w:lastRowLastColumn="0"/>
              <w:rPr>
                <w:color w:val="002060"/>
              </w:rPr>
            </w:pPr>
            <w:r>
              <w:rPr>
                <w:color w:val="002060"/>
              </w:rPr>
              <w:t xml:space="preserve">Geen </w:t>
            </w:r>
            <w:r w:rsidR="006B0C20">
              <w:rPr>
                <w:color w:val="002060"/>
              </w:rPr>
              <w:t>raad</w:t>
            </w:r>
            <w:r>
              <w:rPr>
                <w:color w:val="002060"/>
              </w:rPr>
              <w:t>kans</w:t>
            </w:r>
          </w:p>
          <w:p w14:paraId="69FF4EC1" w14:textId="528E452A" w:rsidR="00493C7B" w:rsidRPr="00F94D66" w:rsidRDefault="00493C7B" w:rsidP="00493C7B">
            <w:pPr>
              <w:cnfStyle w:val="000000100000" w:firstRow="0" w:lastRow="0" w:firstColumn="0" w:lastColumn="0" w:oddVBand="0" w:evenVBand="0" w:oddHBand="1" w:evenHBand="0" w:firstRowFirstColumn="0" w:firstRowLastColumn="0" w:lastRowFirstColumn="0" w:lastRowLastColumn="0"/>
              <w:rPr>
                <w:color w:val="002060"/>
              </w:rPr>
            </w:pPr>
          </w:p>
        </w:tc>
        <w:tc>
          <w:tcPr>
            <w:tcW w:w="1199" w:type="dxa"/>
          </w:tcPr>
          <w:p w14:paraId="2D90F13F" w14:textId="37003AE5" w:rsidR="00493C7B" w:rsidRDefault="00493C7B" w:rsidP="00493C7B">
            <w:pPr>
              <w:cnfStyle w:val="000000100000" w:firstRow="0" w:lastRow="0" w:firstColumn="0" w:lastColumn="0" w:oddVBand="0" w:evenVBand="0" w:oddHBand="1" w:evenHBand="0" w:firstRowFirstColumn="0" w:firstRowLastColumn="0" w:lastRowFirstColumn="0" w:lastRowLastColumn="0"/>
              <w:rPr>
                <w:color w:val="002060"/>
              </w:rPr>
            </w:pPr>
            <w:r>
              <w:rPr>
                <w:color w:val="002060"/>
              </w:rPr>
              <w:t>1,40</w:t>
            </w:r>
          </w:p>
        </w:tc>
      </w:tr>
      <w:tr w:rsidR="00493C7B" w14:paraId="6D0ACEA0" w14:textId="2C83C85E" w:rsidTr="00493C7B">
        <w:tc>
          <w:tcPr>
            <w:cnfStyle w:val="001000000000" w:firstRow="0" w:lastRow="0" w:firstColumn="1" w:lastColumn="0" w:oddVBand="0" w:evenVBand="0" w:oddHBand="0" w:evenHBand="0" w:firstRowFirstColumn="0" w:firstRowLastColumn="0" w:lastRowFirstColumn="0" w:lastRowLastColumn="0"/>
            <w:tcW w:w="4106" w:type="dxa"/>
          </w:tcPr>
          <w:p w14:paraId="79A12DC3" w14:textId="448B8202" w:rsidR="00493C7B" w:rsidRDefault="00493C7B" w:rsidP="00493C7B">
            <w:pPr>
              <w:rPr>
                <w:b w:val="0"/>
                <w:bCs w:val="0"/>
              </w:rPr>
            </w:pPr>
            <w:r w:rsidRPr="00F94D66">
              <w:rPr>
                <w:color w:val="002060"/>
              </w:rPr>
              <w:t xml:space="preserve">Vraag </w:t>
            </w:r>
            <w:r w:rsidRPr="00857923">
              <w:rPr>
                <w:color w:val="002060"/>
              </w:rPr>
              <w:t>2 (</w:t>
            </w:r>
            <w:r>
              <w:rPr>
                <w:color w:val="002060"/>
              </w:rPr>
              <w:t>vierkeuze</w:t>
            </w:r>
            <w:r w:rsidRPr="00857923">
              <w:rPr>
                <w:color w:val="002060"/>
              </w:rPr>
              <w:t>vraag)</w:t>
            </w:r>
          </w:p>
          <w:p w14:paraId="3A7A49BC" w14:textId="1024E042" w:rsidR="00493C7B" w:rsidRPr="00C81EB1" w:rsidRDefault="00493C7B" w:rsidP="00493C7B">
            <w:pPr>
              <w:rPr>
                <w:b w:val="0"/>
              </w:rPr>
            </w:pPr>
            <w:r w:rsidRPr="00C81EB1">
              <w:rPr>
                <w:b w:val="0"/>
                <w:color w:val="002060"/>
              </w:rPr>
              <w:t>Wanneer is er sprake van een sepsis? (</w:t>
            </w:r>
            <w:proofErr w:type="gramStart"/>
            <w:r w:rsidRPr="00C81EB1">
              <w:rPr>
                <w:b w:val="0"/>
                <w:color w:val="002060"/>
              </w:rPr>
              <w:t>infectie</w:t>
            </w:r>
            <w:proofErr w:type="gramEnd"/>
            <w:r w:rsidRPr="00C81EB1">
              <w:rPr>
                <w:b w:val="0"/>
                <w:color w:val="002060"/>
              </w:rPr>
              <w:t xml:space="preserve"> + aantal SIRS-criteria)</w:t>
            </w:r>
          </w:p>
        </w:tc>
        <w:tc>
          <w:tcPr>
            <w:tcW w:w="1276" w:type="dxa"/>
          </w:tcPr>
          <w:p w14:paraId="3AD5AF18" w14:textId="77777777" w:rsidR="00493C7B" w:rsidRDefault="00493C7B" w:rsidP="00493C7B">
            <w:pPr>
              <w:cnfStyle w:val="000000000000" w:firstRow="0" w:lastRow="0" w:firstColumn="0" w:lastColumn="0" w:oddVBand="0" w:evenVBand="0" w:oddHBand="0" w:evenHBand="0" w:firstRowFirstColumn="0" w:firstRowLastColumn="0" w:lastRowFirstColumn="0" w:lastRowLastColumn="0"/>
              <w:rPr>
                <w:color w:val="002060"/>
              </w:rPr>
            </w:pPr>
            <w:r w:rsidRPr="00F94D66">
              <w:rPr>
                <w:color w:val="002060"/>
              </w:rPr>
              <w:t>1</w:t>
            </w:r>
          </w:p>
          <w:p w14:paraId="7144D4C7" w14:textId="77777777" w:rsidR="00493C7B" w:rsidRPr="00F94D66" w:rsidRDefault="00493C7B" w:rsidP="00493C7B">
            <w:pPr>
              <w:cnfStyle w:val="000000000000" w:firstRow="0" w:lastRow="0" w:firstColumn="0" w:lastColumn="0" w:oddVBand="0" w:evenVBand="0" w:oddHBand="0" w:evenHBand="0" w:firstRowFirstColumn="0" w:firstRowLastColumn="0" w:lastRowFirstColumn="0" w:lastRowLastColumn="0"/>
              <w:rPr>
                <w:color w:val="002060"/>
              </w:rPr>
            </w:pPr>
          </w:p>
        </w:tc>
        <w:tc>
          <w:tcPr>
            <w:tcW w:w="1134" w:type="dxa"/>
          </w:tcPr>
          <w:p w14:paraId="006B7A82" w14:textId="2862CC50" w:rsidR="00493C7B" w:rsidRPr="00F94D66" w:rsidRDefault="00493C7B" w:rsidP="00493C7B">
            <w:pPr>
              <w:cnfStyle w:val="000000000000" w:firstRow="0" w:lastRow="0" w:firstColumn="0" w:lastColumn="0" w:oddVBand="0" w:evenVBand="0" w:oddHBand="0" w:evenHBand="0" w:firstRowFirstColumn="0" w:firstRowLastColumn="0" w:lastRowFirstColumn="0" w:lastRowLastColumn="0"/>
              <w:rPr>
                <w:color w:val="002060"/>
              </w:rPr>
            </w:pPr>
            <w:r w:rsidRPr="00F94D66">
              <w:rPr>
                <w:color w:val="002060"/>
              </w:rPr>
              <w:t>0,5</w:t>
            </w:r>
            <w:r>
              <w:rPr>
                <w:color w:val="002060"/>
              </w:rPr>
              <w:t>2</w:t>
            </w:r>
          </w:p>
        </w:tc>
        <w:tc>
          <w:tcPr>
            <w:tcW w:w="1559" w:type="dxa"/>
          </w:tcPr>
          <w:p w14:paraId="2B056191" w14:textId="725106F4" w:rsidR="00493C7B" w:rsidRDefault="006B0C20" w:rsidP="00493C7B">
            <w:pPr>
              <w:cnfStyle w:val="000000000000" w:firstRow="0" w:lastRow="0" w:firstColumn="0" w:lastColumn="0" w:oddVBand="0" w:evenVBand="0" w:oddHBand="0" w:evenHBand="0" w:firstRowFirstColumn="0" w:firstRowLastColumn="0" w:lastRowFirstColumn="0" w:lastRowLastColumn="0"/>
              <w:rPr>
                <w:color w:val="002060"/>
              </w:rPr>
            </w:pPr>
            <w:r>
              <w:rPr>
                <w:color w:val="002060"/>
              </w:rPr>
              <w:t>Raad</w:t>
            </w:r>
            <w:r w:rsidR="00493C7B">
              <w:rPr>
                <w:color w:val="002060"/>
              </w:rPr>
              <w:t xml:space="preserve">kans 25% </w:t>
            </w:r>
          </w:p>
          <w:p w14:paraId="18100A00" w14:textId="29D32EE4" w:rsidR="00493C7B" w:rsidRPr="00F94D66" w:rsidRDefault="00493C7B" w:rsidP="00493C7B">
            <w:pPr>
              <w:cnfStyle w:val="000000000000" w:firstRow="0" w:lastRow="0" w:firstColumn="0" w:lastColumn="0" w:oddVBand="0" w:evenVBand="0" w:oddHBand="0" w:evenHBand="0" w:firstRowFirstColumn="0" w:firstRowLastColumn="0" w:lastRowFirstColumn="0" w:lastRowLastColumn="0"/>
              <w:rPr>
                <w:color w:val="002060"/>
              </w:rPr>
            </w:pPr>
            <w:r>
              <w:rPr>
                <w:color w:val="002060"/>
              </w:rPr>
              <w:t>0,36</w:t>
            </w:r>
          </w:p>
        </w:tc>
        <w:tc>
          <w:tcPr>
            <w:tcW w:w="1199" w:type="dxa"/>
          </w:tcPr>
          <w:p w14:paraId="56AA86C1" w14:textId="2C27F09F" w:rsidR="00493C7B" w:rsidRDefault="00493C7B" w:rsidP="00493C7B">
            <w:pPr>
              <w:cnfStyle w:val="000000000000" w:firstRow="0" w:lastRow="0" w:firstColumn="0" w:lastColumn="0" w:oddVBand="0" w:evenVBand="0" w:oddHBand="0" w:evenHBand="0" w:firstRowFirstColumn="0" w:firstRowLastColumn="0" w:lastRowFirstColumn="0" w:lastRowLastColumn="0"/>
              <w:rPr>
                <w:color w:val="002060"/>
              </w:rPr>
            </w:pPr>
            <w:r>
              <w:rPr>
                <w:color w:val="002060"/>
              </w:rPr>
              <w:t>0,36</w:t>
            </w:r>
          </w:p>
        </w:tc>
      </w:tr>
      <w:tr w:rsidR="00493C7B" w14:paraId="6F72C549" w14:textId="67007453" w:rsidTr="00493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AC23D69" w14:textId="59481A21" w:rsidR="00493C7B" w:rsidRDefault="00493C7B" w:rsidP="00493C7B">
            <w:pPr>
              <w:rPr>
                <w:b w:val="0"/>
                <w:bCs w:val="0"/>
                <w:color w:val="002060"/>
              </w:rPr>
            </w:pPr>
            <w:r>
              <w:rPr>
                <w:color w:val="002060"/>
              </w:rPr>
              <w:t>Vraag 3 (vierkeuzevraag)</w:t>
            </w:r>
          </w:p>
          <w:p w14:paraId="52A5C9BC" w14:textId="075C1ABC" w:rsidR="00493C7B" w:rsidRPr="00C81EB1" w:rsidRDefault="00493C7B" w:rsidP="00493C7B">
            <w:pPr>
              <w:rPr>
                <w:b w:val="0"/>
                <w:color w:val="002060"/>
              </w:rPr>
            </w:pPr>
            <w:r w:rsidRPr="00C81EB1">
              <w:rPr>
                <w:b w:val="0"/>
                <w:color w:val="002060"/>
              </w:rPr>
              <w:t>Welke van de volgende verschijnselen valt NIET onder SIRS-criteria?</w:t>
            </w:r>
          </w:p>
        </w:tc>
        <w:tc>
          <w:tcPr>
            <w:tcW w:w="1276" w:type="dxa"/>
          </w:tcPr>
          <w:p w14:paraId="32AAF3BA" w14:textId="77777777" w:rsidR="00493C7B" w:rsidRDefault="00493C7B" w:rsidP="00493C7B">
            <w:pPr>
              <w:cnfStyle w:val="000000100000" w:firstRow="0" w:lastRow="0" w:firstColumn="0" w:lastColumn="0" w:oddVBand="0" w:evenVBand="0" w:oddHBand="1" w:evenHBand="0" w:firstRowFirstColumn="0" w:firstRowLastColumn="0" w:lastRowFirstColumn="0" w:lastRowLastColumn="0"/>
              <w:rPr>
                <w:color w:val="002060"/>
              </w:rPr>
            </w:pPr>
            <w:r>
              <w:rPr>
                <w:color w:val="002060"/>
              </w:rPr>
              <w:t>1</w:t>
            </w:r>
          </w:p>
          <w:p w14:paraId="3F128733" w14:textId="77777777" w:rsidR="00493C7B" w:rsidRDefault="00493C7B" w:rsidP="00493C7B">
            <w:pPr>
              <w:cnfStyle w:val="000000100000" w:firstRow="0" w:lastRow="0" w:firstColumn="0" w:lastColumn="0" w:oddVBand="0" w:evenVBand="0" w:oddHBand="1" w:evenHBand="0" w:firstRowFirstColumn="0" w:firstRowLastColumn="0" w:lastRowFirstColumn="0" w:lastRowLastColumn="0"/>
              <w:rPr>
                <w:color w:val="002060"/>
              </w:rPr>
            </w:pPr>
          </w:p>
        </w:tc>
        <w:tc>
          <w:tcPr>
            <w:tcW w:w="1134" w:type="dxa"/>
          </w:tcPr>
          <w:p w14:paraId="3D3903A5" w14:textId="78A3CD93" w:rsidR="00493C7B" w:rsidRPr="00F94D66" w:rsidRDefault="00493C7B" w:rsidP="00493C7B">
            <w:pPr>
              <w:cnfStyle w:val="000000100000" w:firstRow="0" w:lastRow="0" w:firstColumn="0" w:lastColumn="0" w:oddVBand="0" w:evenVBand="0" w:oddHBand="1" w:evenHBand="0" w:firstRowFirstColumn="0" w:firstRowLastColumn="0" w:lastRowFirstColumn="0" w:lastRowLastColumn="0"/>
              <w:rPr>
                <w:color w:val="002060"/>
              </w:rPr>
            </w:pPr>
            <w:r>
              <w:rPr>
                <w:color w:val="002060"/>
              </w:rPr>
              <w:t>0,52</w:t>
            </w:r>
          </w:p>
        </w:tc>
        <w:tc>
          <w:tcPr>
            <w:tcW w:w="1559" w:type="dxa"/>
          </w:tcPr>
          <w:p w14:paraId="2295AF6B" w14:textId="54FA78BF" w:rsidR="00493C7B" w:rsidRDefault="006B0C20" w:rsidP="00493C7B">
            <w:pPr>
              <w:cnfStyle w:val="000000100000" w:firstRow="0" w:lastRow="0" w:firstColumn="0" w:lastColumn="0" w:oddVBand="0" w:evenVBand="0" w:oddHBand="1" w:evenHBand="0" w:firstRowFirstColumn="0" w:firstRowLastColumn="0" w:lastRowFirstColumn="0" w:lastRowLastColumn="0"/>
              <w:rPr>
                <w:color w:val="002060"/>
              </w:rPr>
            </w:pPr>
            <w:r>
              <w:rPr>
                <w:color w:val="002060"/>
              </w:rPr>
              <w:t>Raad</w:t>
            </w:r>
            <w:r w:rsidR="00493C7B">
              <w:rPr>
                <w:color w:val="002060"/>
              </w:rPr>
              <w:t>kans 25%</w:t>
            </w:r>
          </w:p>
          <w:p w14:paraId="0530BC03" w14:textId="3B42D7B5" w:rsidR="00493C7B" w:rsidRDefault="00493C7B" w:rsidP="00493C7B">
            <w:pPr>
              <w:cnfStyle w:val="000000100000" w:firstRow="0" w:lastRow="0" w:firstColumn="0" w:lastColumn="0" w:oddVBand="0" w:evenVBand="0" w:oddHBand="1" w:evenHBand="0" w:firstRowFirstColumn="0" w:firstRowLastColumn="0" w:lastRowFirstColumn="0" w:lastRowLastColumn="0"/>
              <w:rPr>
                <w:color w:val="002060"/>
              </w:rPr>
            </w:pPr>
            <w:r>
              <w:rPr>
                <w:color w:val="002060"/>
              </w:rPr>
              <w:t xml:space="preserve">0,36 </w:t>
            </w:r>
          </w:p>
        </w:tc>
        <w:tc>
          <w:tcPr>
            <w:tcW w:w="1199" w:type="dxa"/>
          </w:tcPr>
          <w:p w14:paraId="177B88AB" w14:textId="138FAAE0" w:rsidR="00493C7B" w:rsidRDefault="00493C7B" w:rsidP="00493C7B">
            <w:pPr>
              <w:cnfStyle w:val="000000100000" w:firstRow="0" w:lastRow="0" w:firstColumn="0" w:lastColumn="0" w:oddVBand="0" w:evenVBand="0" w:oddHBand="1" w:evenHBand="0" w:firstRowFirstColumn="0" w:firstRowLastColumn="0" w:lastRowFirstColumn="0" w:lastRowLastColumn="0"/>
              <w:rPr>
                <w:color w:val="002060"/>
              </w:rPr>
            </w:pPr>
            <w:r>
              <w:rPr>
                <w:color w:val="002060"/>
              </w:rPr>
              <w:t>0,36</w:t>
            </w:r>
          </w:p>
        </w:tc>
      </w:tr>
      <w:tr w:rsidR="00493C7B" w14:paraId="18857F38" w14:textId="7936CCE7" w:rsidTr="00493C7B">
        <w:tc>
          <w:tcPr>
            <w:cnfStyle w:val="001000000000" w:firstRow="0" w:lastRow="0" w:firstColumn="1" w:lastColumn="0" w:oddVBand="0" w:evenVBand="0" w:oddHBand="0" w:evenHBand="0" w:firstRowFirstColumn="0" w:firstRowLastColumn="0" w:lastRowFirstColumn="0" w:lastRowLastColumn="0"/>
            <w:tcW w:w="4106" w:type="dxa"/>
          </w:tcPr>
          <w:p w14:paraId="347243B1" w14:textId="29EF432D" w:rsidR="00493C7B" w:rsidRPr="00857923" w:rsidRDefault="00493C7B" w:rsidP="00493C7B">
            <w:pPr>
              <w:rPr>
                <w:b w:val="0"/>
                <w:bCs w:val="0"/>
                <w:color w:val="002060"/>
              </w:rPr>
            </w:pPr>
            <w:r w:rsidRPr="00857923">
              <w:rPr>
                <w:color w:val="002060"/>
              </w:rPr>
              <w:t>Vraag 4 (</w:t>
            </w:r>
            <w:r>
              <w:rPr>
                <w:color w:val="002060"/>
              </w:rPr>
              <w:t>vierkeuze</w:t>
            </w:r>
            <w:r w:rsidRPr="00857923">
              <w:rPr>
                <w:color w:val="002060"/>
              </w:rPr>
              <w:t>vraag)</w:t>
            </w:r>
          </w:p>
          <w:p w14:paraId="21077702" w14:textId="27405C22" w:rsidR="00493C7B" w:rsidRPr="00C81EB1" w:rsidRDefault="00493C7B" w:rsidP="00493C7B">
            <w:pPr>
              <w:rPr>
                <w:b w:val="0"/>
              </w:rPr>
            </w:pPr>
            <w:r w:rsidRPr="00C81EB1">
              <w:rPr>
                <w:b w:val="0"/>
                <w:color w:val="002060"/>
              </w:rPr>
              <w:t>Er is sprake van een sepsis wanneer ………?</w:t>
            </w:r>
          </w:p>
        </w:tc>
        <w:tc>
          <w:tcPr>
            <w:tcW w:w="1276" w:type="dxa"/>
          </w:tcPr>
          <w:p w14:paraId="672A3BD2" w14:textId="6354EF66" w:rsidR="00493C7B" w:rsidRPr="00F94D66" w:rsidRDefault="00493C7B" w:rsidP="00493C7B">
            <w:pPr>
              <w:cnfStyle w:val="000000000000" w:firstRow="0" w:lastRow="0" w:firstColumn="0" w:lastColumn="0" w:oddVBand="0" w:evenVBand="0" w:oddHBand="0" w:evenHBand="0" w:firstRowFirstColumn="0" w:firstRowLastColumn="0" w:lastRowFirstColumn="0" w:lastRowLastColumn="0"/>
              <w:rPr>
                <w:color w:val="002060"/>
              </w:rPr>
            </w:pPr>
            <w:r w:rsidRPr="00F94D66">
              <w:rPr>
                <w:color w:val="002060"/>
              </w:rPr>
              <w:t>1</w:t>
            </w:r>
          </w:p>
        </w:tc>
        <w:tc>
          <w:tcPr>
            <w:tcW w:w="1134" w:type="dxa"/>
          </w:tcPr>
          <w:p w14:paraId="366D5A60" w14:textId="44D980AD" w:rsidR="00493C7B" w:rsidRPr="00F94D66" w:rsidRDefault="00493C7B" w:rsidP="00493C7B">
            <w:pPr>
              <w:cnfStyle w:val="000000000000" w:firstRow="0" w:lastRow="0" w:firstColumn="0" w:lastColumn="0" w:oddVBand="0" w:evenVBand="0" w:oddHBand="0" w:evenHBand="0" w:firstRowFirstColumn="0" w:firstRowLastColumn="0" w:lastRowFirstColumn="0" w:lastRowLastColumn="0"/>
              <w:rPr>
                <w:color w:val="002060"/>
              </w:rPr>
            </w:pPr>
            <w:r w:rsidRPr="00F94D66">
              <w:rPr>
                <w:color w:val="002060"/>
              </w:rPr>
              <w:t>0,2</w:t>
            </w:r>
            <w:r>
              <w:rPr>
                <w:color w:val="002060"/>
              </w:rPr>
              <w:t>8</w:t>
            </w:r>
          </w:p>
        </w:tc>
        <w:tc>
          <w:tcPr>
            <w:tcW w:w="1559" w:type="dxa"/>
          </w:tcPr>
          <w:p w14:paraId="0A821FD4" w14:textId="1B198E35" w:rsidR="00493C7B" w:rsidRDefault="006B0C20" w:rsidP="00493C7B">
            <w:pPr>
              <w:cnfStyle w:val="000000000000" w:firstRow="0" w:lastRow="0" w:firstColumn="0" w:lastColumn="0" w:oddVBand="0" w:evenVBand="0" w:oddHBand="0" w:evenHBand="0" w:firstRowFirstColumn="0" w:firstRowLastColumn="0" w:lastRowFirstColumn="0" w:lastRowLastColumn="0"/>
              <w:rPr>
                <w:color w:val="002060"/>
              </w:rPr>
            </w:pPr>
            <w:r>
              <w:rPr>
                <w:color w:val="002060"/>
              </w:rPr>
              <w:t>Raad</w:t>
            </w:r>
            <w:r w:rsidR="00493C7B">
              <w:rPr>
                <w:color w:val="002060"/>
              </w:rPr>
              <w:t xml:space="preserve">kans 25% </w:t>
            </w:r>
          </w:p>
          <w:p w14:paraId="376E75E3" w14:textId="5E27D7F8" w:rsidR="00493C7B" w:rsidRPr="00F94D66" w:rsidRDefault="00493C7B" w:rsidP="00493C7B">
            <w:pPr>
              <w:cnfStyle w:val="000000000000" w:firstRow="0" w:lastRow="0" w:firstColumn="0" w:lastColumn="0" w:oddVBand="0" w:evenVBand="0" w:oddHBand="0" w:evenHBand="0" w:firstRowFirstColumn="0" w:firstRowLastColumn="0" w:lastRowFirstColumn="0" w:lastRowLastColumn="0"/>
              <w:rPr>
                <w:color w:val="002060"/>
              </w:rPr>
            </w:pPr>
            <w:r>
              <w:rPr>
                <w:color w:val="002060"/>
              </w:rPr>
              <w:t>0,04</w:t>
            </w:r>
          </w:p>
        </w:tc>
        <w:tc>
          <w:tcPr>
            <w:tcW w:w="1199" w:type="dxa"/>
          </w:tcPr>
          <w:p w14:paraId="465FB061" w14:textId="5E60E41B" w:rsidR="00493C7B" w:rsidRDefault="00493C7B" w:rsidP="00493C7B">
            <w:pPr>
              <w:cnfStyle w:val="000000000000" w:firstRow="0" w:lastRow="0" w:firstColumn="0" w:lastColumn="0" w:oddVBand="0" w:evenVBand="0" w:oddHBand="0" w:evenHBand="0" w:firstRowFirstColumn="0" w:firstRowLastColumn="0" w:lastRowFirstColumn="0" w:lastRowLastColumn="0"/>
              <w:rPr>
                <w:color w:val="002060"/>
              </w:rPr>
            </w:pPr>
            <w:r>
              <w:rPr>
                <w:color w:val="002060"/>
              </w:rPr>
              <w:t>0,04</w:t>
            </w:r>
          </w:p>
        </w:tc>
      </w:tr>
      <w:tr w:rsidR="00493C7B" w14:paraId="70545093" w14:textId="5FFE59D2" w:rsidTr="00493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77E4E9D" w14:textId="54DE957E" w:rsidR="00493C7B" w:rsidRDefault="00493C7B" w:rsidP="00493C7B">
            <w:pPr>
              <w:rPr>
                <w:b w:val="0"/>
                <w:bCs w:val="0"/>
                <w:color w:val="002060"/>
              </w:rPr>
            </w:pPr>
            <w:r w:rsidRPr="00F94D66">
              <w:rPr>
                <w:color w:val="002060"/>
              </w:rPr>
              <w:t>Vraag 5</w:t>
            </w:r>
            <w:r>
              <w:rPr>
                <w:color w:val="002060"/>
              </w:rPr>
              <w:t xml:space="preserve"> (vierkeuzevraag) </w:t>
            </w:r>
          </w:p>
          <w:p w14:paraId="546E57F7" w14:textId="25A0DCB9" w:rsidR="00493C7B" w:rsidRPr="00C81EB1" w:rsidRDefault="00493C7B" w:rsidP="00493C7B">
            <w:pPr>
              <w:rPr>
                <w:b w:val="0"/>
                <w:color w:val="002060"/>
              </w:rPr>
            </w:pPr>
            <w:r w:rsidRPr="00C81EB1">
              <w:rPr>
                <w:b w:val="0"/>
                <w:color w:val="002060"/>
              </w:rPr>
              <w:t xml:space="preserve">Welke stelling is ONJUIST met betrekking tot het ontstaan van een sepsis? </w:t>
            </w:r>
          </w:p>
        </w:tc>
        <w:tc>
          <w:tcPr>
            <w:tcW w:w="1276" w:type="dxa"/>
          </w:tcPr>
          <w:p w14:paraId="43A402EA" w14:textId="4C710B2C" w:rsidR="00493C7B" w:rsidRPr="00F94D66" w:rsidRDefault="00493C7B" w:rsidP="00493C7B">
            <w:pPr>
              <w:cnfStyle w:val="000000100000" w:firstRow="0" w:lastRow="0" w:firstColumn="0" w:lastColumn="0" w:oddVBand="0" w:evenVBand="0" w:oddHBand="1" w:evenHBand="0" w:firstRowFirstColumn="0" w:firstRowLastColumn="0" w:lastRowFirstColumn="0" w:lastRowLastColumn="0"/>
              <w:rPr>
                <w:color w:val="002060"/>
              </w:rPr>
            </w:pPr>
            <w:r w:rsidRPr="00F94D66">
              <w:rPr>
                <w:color w:val="002060"/>
              </w:rPr>
              <w:t>1</w:t>
            </w:r>
          </w:p>
        </w:tc>
        <w:tc>
          <w:tcPr>
            <w:tcW w:w="1134" w:type="dxa"/>
          </w:tcPr>
          <w:p w14:paraId="283189A8" w14:textId="5A45D25C" w:rsidR="00493C7B" w:rsidRPr="00F94D66" w:rsidRDefault="00493C7B" w:rsidP="00493C7B">
            <w:pPr>
              <w:cnfStyle w:val="000000100000" w:firstRow="0" w:lastRow="0" w:firstColumn="0" w:lastColumn="0" w:oddVBand="0" w:evenVBand="0" w:oddHBand="1" w:evenHBand="0" w:firstRowFirstColumn="0" w:firstRowLastColumn="0" w:lastRowFirstColumn="0" w:lastRowLastColumn="0"/>
              <w:rPr>
                <w:color w:val="002060"/>
              </w:rPr>
            </w:pPr>
            <w:r w:rsidRPr="00F94D66">
              <w:rPr>
                <w:color w:val="002060"/>
              </w:rPr>
              <w:t>0,</w:t>
            </w:r>
            <w:r>
              <w:rPr>
                <w:color w:val="002060"/>
              </w:rPr>
              <w:t>20</w:t>
            </w:r>
          </w:p>
        </w:tc>
        <w:tc>
          <w:tcPr>
            <w:tcW w:w="1559" w:type="dxa"/>
          </w:tcPr>
          <w:p w14:paraId="05360D2F" w14:textId="6A72DFC1" w:rsidR="00493C7B" w:rsidRDefault="006B0C20" w:rsidP="00493C7B">
            <w:pPr>
              <w:cnfStyle w:val="000000100000" w:firstRow="0" w:lastRow="0" w:firstColumn="0" w:lastColumn="0" w:oddVBand="0" w:evenVBand="0" w:oddHBand="1" w:evenHBand="0" w:firstRowFirstColumn="0" w:firstRowLastColumn="0" w:lastRowFirstColumn="0" w:lastRowLastColumn="0"/>
              <w:rPr>
                <w:color w:val="002060"/>
              </w:rPr>
            </w:pPr>
            <w:r>
              <w:rPr>
                <w:color w:val="002060"/>
              </w:rPr>
              <w:t>Raad</w:t>
            </w:r>
            <w:r w:rsidR="00493C7B">
              <w:rPr>
                <w:color w:val="002060"/>
              </w:rPr>
              <w:t xml:space="preserve">kans 25% </w:t>
            </w:r>
          </w:p>
          <w:p w14:paraId="4D536353" w14:textId="3E48DF4D" w:rsidR="00493C7B" w:rsidRPr="00F94D66" w:rsidRDefault="00493C7B" w:rsidP="00493C7B">
            <w:pPr>
              <w:cnfStyle w:val="000000100000" w:firstRow="0" w:lastRow="0" w:firstColumn="0" w:lastColumn="0" w:oddVBand="0" w:evenVBand="0" w:oddHBand="1" w:evenHBand="0" w:firstRowFirstColumn="0" w:firstRowLastColumn="0" w:lastRowFirstColumn="0" w:lastRowLastColumn="0"/>
              <w:rPr>
                <w:color w:val="002060"/>
              </w:rPr>
            </w:pPr>
            <w:r>
              <w:rPr>
                <w:color w:val="002060"/>
              </w:rPr>
              <w:t>0</w:t>
            </w:r>
          </w:p>
        </w:tc>
        <w:tc>
          <w:tcPr>
            <w:tcW w:w="1199" w:type="dxa"/>
          </w:tcPr>
          <w:p w14:paraId="3BC8AC4C" w14:textId="325D1394" w:rsidR="00493C7B" w:rsidRDefault="00493C7B" w:rsidP="00493C7B">
            <w:pPr>
              <w:cnfStyle w:val="000000100000" w:firstRow="0" w:lastRow="0" w:firstColumn="0" w:lastColumn="0" w:oddVBand="0" w:evenVBand="0" w:oddHBand="1" w:evenHBand="0" w:firstRowFirstColumn="0" w:firstRowLastColumn="0" w:lastRowFirstColumn="0" w:lastRowLastColumn="0"/>
              <w:rPr>
                <w:color w:val="002060"/>
              </w:rPr>
            </w:pPr>
            <w:r>
              <w:rPr>
                <w:color w:val="002060"/>
              </w:rPr>
              <w:t xml:space="preserve">0 </w:t>
            </w:r>
          </w:p>
        </w:tc>
      </w:tr>
      <w:tr w:rsidR="00493C7B" w14:paraId="64F67197" w14:textId="1C86C5BD" w:rsidTr="00493C7B">
        <w:tc>
          <w:tcPr>
            <w:cnfStyle w:val="001000000000" w:firstRow="0" w:lastRow="0" w:firstColumn="1" w:lastColumn="0" w:oddVBand="0" w:evenVBand="0" w:oddHBand="0" w:evenHBand="0" w:firstRowFirstColumn="0" w:firstRowLastColumn="0" w:lastRowFirstColumn="0" w:lastRowLastColumn="0"/>
            <w:tcW w:w="4106" w:type="dxa"/>
          </w:tcPr>
          <w:p w14:paraId="6DA414AE" w14:textId="77777777" w:rsidR="00493C7B" w:rsidRPr="00F94D66" w:rsidRDefault="00493C7B" w:rsidP="00493C7B">
            <w:pPr>
              <w:rPr>
                <w:color w:val="002060"/>
              </w:rPr>
            </w:pPr>
            <w:r w:rsidRPr="00F94D66">
              <w:rPr>
                <w:color w:val="002060"/>
              </w:rPr>
              <w:t xml:space="preserve">Totaal </w:t>
            </w:r>
          </w:p>
        </w:tc>
        <w:tc>
          <w:tcPr>
            <w:tcW w:w="1276" w:type="dxa"/>
          </w:tcPr>
          <w:p w14:paraId="492ED7E1" w14:textId="27C67F23" w:rsidR="00493C7B" w:rsidRPr="00FB327B" w:rsidRDefault="00493C7B" w:rsidP="00493C7B">
            <w:pPr>
              <w:cnfStyle w:val="000000000000" w:firstRow="0" w:lastRow="0" w:firstColumn="0" w:lastColumn="0" w:oddVBand="0" w:evenVBand="0" w:oddHBand="0" w:evenHBand="0" w:firstRowFirstColumn="0" w:firstRowLastColumn="0" w:lastRowFirstColumn="0" w:lastRowLastColumn="0"/>
              <w:rPr>
                <w:b/>
                <w:color w:val="002060"/>
              </w:rPr>
            </w:pPr>
            <w:r w:rsidRPr="00FB327B">
              <w:rPr>
                <w:b/>
                <w:color w:val="002060"/>
              </w:rPr>
              <w:t>8</w:t>
            </w:r>
          </w:p>
        </w:tc>
        <w:tc>
          <w:tcPr>
            <w:tcW w:w="1134" w:type="dxa"/>
          </w:tcPr>
          <w:p w14:paraId="4ABA4C06" w14:textId="37C4E9CF" w:rsidR="00493C7B" w:rsidRPr="00FB327B" w:rsidRDefault="00493C7B" w:rsidP="00493C7B">
            <w:pPr>
              <w:cnfStyle w:val="000000000000" w:firstRow="0" w:lastRow="0" w:firstColumn="0" w:lastColumn="0" w:oddVBand="0" w:evenVBand="0" w:oddHBand="0" w:evenHBand="0" w:firstRowFirstColumn="0" w:firstRowLastColumn="0" w:lastRowFirstColumn="0" w:lastRowLastColumn="0"/>
              <w:rPr>
                <w:b/>
                <w:color w:val="002060"/>
              </w:rPr>
            </w:pPr>
          </w:p>
        </w:tc>
        <w:tc>
          <w:tcPr>
            <w:tcW w:w="1559" w:type="dxa"/>
          </w:tcPr>
          <w:p w14:paraId="5B2F1AC2" w14:textId="501ECC72" w:rsidR="00493C7B" w:rsidRPr="00FB327B" w:rsidRDefault="00493C7B" w:rsidP="00493C7B">
            <w:pPr>
              <w:cnfStyle w:val="000000000000" w:firstRow="0" w:lastRow="0" w:firstColumn="0" w:lastColumn="0" w:oddVBand="0" w:evenVBand="0" w:oddHBand="0" w:evenHBand="0" w:firstRowFirstColumn="0" w:firstRowLastColumn="0" w:lastRowFirstColumn="0" w:lastRowLastColumn="0"/>
              <w:rPr>
                <w:b/>
                <w:color w:val="002060"/>
              </w:rPr>
            </w:pPr>
          </w:p>
        </w:tc>
        <w:tc>
          <w:tcPr>
            <w:tcW w:w="1199" w:type="dxa"/>
          </w:tcPr>
          <w:p w14:paraId="795CAD3D" w14:textId="48962421" w:rsidR="00493C7B" w:rsidRPr="00FB327B" w:rsidRDefault="00493C7B" w:rsidP="00493C7B">
            <w:pPr>
              <w:cnfStyle w:val="000000000000" w:firstRow="0" w:lastRow="0" w:firstColumn="0" w:lastColumn="0" w:oddVBand="0" w:evenVBand="0" w:oddHBand="0" w:evenHBand="0" w:firstRowFirstColumn="0" w:firstRowLastColumn="0" w:lastRowFirstColumn="0" w:lastRowLastColumn="0"/>
              <w:rPr>
                <w:b/>
                <w:color w:val="002060"/>
              </w:rPr>
            </w:pPr>
            <w:r w:rsidRPr="00FB327B">
              <w:rPr>
                <w:b/>
                <w:color w:val="002060"/>
              </w:rPr>
              <w:t>2,16 (27%)</w:t>
            </w:r>
          </w:p>
        </w:tc>
      </w:tr>
    </w:tbl>
    <w:p w14:paraId="05522597" w14:textId="4205D7BA" w:rsidR="001A0BA3" w:rsidRDefault="001A0BA3" w:rsidP="003A0EA5">
      <w:pPr>
        <w:pStyle w:val="Geenafstand"/>
        <w:rPr>
          <w:rStyle w:val="Kop1Char"/>
          <w:rFonts w:ascii="Calibri" w:hAnsi="Calibri" w:cs="Calibri"/>
          <w:color w:val="auto"/>
          <w:sz w:val="22"/>
          <w:szCs w:val="22"/>
        </w:rPr>
      </w:pPr>
    </w:p>
    <w:p w14:paraId="7531DD06" w14:textId="0D34E694" w:rsidR="001A0BA3" w:rsidRDefault="00F221D8" w:rsidP="003A0EA5">
      <w:pPr>
        <w:pStyle w:val="Geenafstand"/>
        <w:rPr>
          <w:rStyle w:val="Kop1Char"/>
          <w:rFonts w:ascii="Calibri" w:hAnsi="Calibri" w:cs="Calibri"/>
          <w:color w:val="auto"/>
          <w:sz w:val="22"/>
          <w:szCs w:val="22"/>
        </w:rPr>
      </w:pPr>
      <w:r>
        <w:rPr>
          <w:rStyle w:val="Kop1Char"/>
          <w:rFonts w:ascii="Calibri" w:hAnsi="Calibri" w:cs="Calibri"/>
          <w:color w:val="auto"/>
          <w:sz w:val="22"/>
          <w:szCs w:val="22"/>
        </w:rPr>
        <w:t>In tabel</w:t>
      </w:r>
      <w:r w:rsidR="001658C8">
        <w:rPr>
          <w:rStyle w:val="Kop1Char"/>
          <w:rFonts w:ascii="Calibri" w:hAnsi="Calibri" w:cs="Calibri"/>
          <w:color w:val="auto"/>
          <w:sz w:val="22"/>
          <w:szCs w:val="22"/>
        </w:rPr>
        <w:t xml:space="preserve"> </w:t>
      </w:r>
      <w:r w:rsidR="00DD2447">
        <w:rPr>
          <w:rStyle w:val="Kop1Char"/>
          <w:rFonts w:ascii="Calibri" w:hAnsi="Calibri" w:cs="Calibri"/>
          <w:color w:val="auto"/>
          <w:sz w:val="22"/>
          <w:szCs w:val="22"/>
        </w:rPr>
        <w:t>3</w:t>
      </w:r>
      <w:r>
        <w:rPr>
          <w:rStyle w:val="Kop1Char"/>
          <w:rFonts w:ascii="Calibri" w:hAnsi="Calibri" w:cs="Calibri"/>
          <w:color w:val="auto"/>
          <w:sz w:val="22"/>
          <w:szCs w:val="22"/>
        </w:rPr>
        <w:t xml:space="preserve"> is te zien dat</w:t>
      </w:r>
      <w:r w:rsidR="005D1A77">
        <w:rPr>
          <w:rStyle w:val="Kop1Char"/>
          <w:rFonts w:ascii="Calibri" w:hAnsi="Calibri" w:cs="Calibri"/>
          <w:color w:val="auto"/>
          <w:sz w:val="22"/>
          <w:szCs w:val="22"/>
        </w:rPr>
        <w:t xml:space="preserve"> na</w:t>
      </w:r>
      <w:r w:rsidR="00412769">
        <w:rPr>
          <w:rStyle w:val="Kop1Char"/>
          <w:rFonts w:ascii="Calibri" w:hAnsi="Calibri" w:cs="Calibri"/>
          <w:color w:val="auto"/>
          <w:sz w:val="22"/>
          <w:szCs w:val="22"/>
        </w:rPr>
        <w:t xml:space="preserve"> het</w:t>
      </w:r>
      <w:r w:rsidR="005D1A77">
        <w:rPr>
          <w:rStyle w:val="Kop1Char"/>
          <w:rFonts w:ascii="Calibri" w:hAnsi="Calibri" w:cs="Calibri"/>
          <w:color w:val="auto"/>
          <w:sz w:val="22"/>
          <w:szCs w:val="22"/>
        </w:rPr>
        <w:t xml:space="preserve"> berekenen van de P</w:t>
      </w:r>
      <w:r w:rsidR="006373AF">
        <w:rPr>
          <w:rStyle w:val="Kop1Char"/>
          <w:rFonts w:ascii="Calibri" w:hAnsi="Calibri" w:cs="Calibri"/>
          <w:color w:val="auto"/>
          <w:sz w:val="22"/>
          <w:szCs w:val="22"/>
        </w:rPr>
        <w:t>c</w:t>
      </w:r>
      <w:r w:rsidR="005D1A77">
        <w:rPr>
          <w:rStyle w:val="Kop1Char"/>
          <w:rFonts w:ascii="Calibri" w:hAnsi="Calibri" w:cs="Calibri"/>
          <w:color w:val="auto"/>
          <w:sz w:val="22"/>
          <w:szCs w:val="22"/>
        </w:rPr>
        <w:t>-waarde op</w:t>
      </w:r>
      <w:r w:rsidR="001A0BA3">
        <w:rPr>
          <w:rStyle w:val="Kop1Char"/>
          <w:rFonts w:ascii="Calibri" w:hAnsi="Calibri" w:cs="Calibri"/>
          <w:color w:val="auto"/>
          <w:sz w:val="22"/>
          <w:szCs w:val="22"/>
        </w:rPr>
        <w:t xml:space="preserve"> het eerste </w:t>
      </w:r>
      <w:r w:rsidR="00CA12EC">
        <w:rPr>
          <w:rStyle w:val="Kop1Char"/>
          <w:rFonts w:ascii="Calibri" w:hAnsi="Calibri" w:cs="Calibri"/>
          <w:color w:val="auto"/>
          <w:sz w:val="22"/>
          <w:szCs w:val="22"/>
        </w:rPr>
        <w:t>onderdeel</w:t>
      </w:r>
      <w:r w:rsidR="001A0BA3">
        <w:rPr>
          <w:rStyle w:val="Kop1Char"/>
          <w:rFonts w:ascii="Calibri" w:hAnsi="Calibri" w:cs="Calibri"/>
          <w:color w:val="auto"/>
          <w:sz w:val="22"/>
          <w:szCs w:val="22"/>
        </w:rPr>
        <w:t xml:space="preserve"> gemiddeld 2,</w:t>
      </w:r>
      <w:r w:rsidR="005D1A77">
        <w:rPr>
          <w:rStyle w:val="Kop1Char"/>
          <w:rFonts w:ascii="Calibri" w:hAnsi="Calibri" w:cs="Calibri"/>
          <w:color w:val="auto"/>
          <w:sz w:val="22"/>
          <w:szCs w:val="22"/>
        </w:rPr>
        <w:t>16</w:t>
      </w:r>
      <w:r w:rsidR="001A0BA3">
        <w:rPr>
          <w:rStyle w:val="Kop1Char"/>
          <w:rFonts w:ascii="Calibri" w:hAnsi="Calibri" w:cs="Calibri"/>
          <w:color w:val="auto"/>
          <w:sz w:val="22"/>
          <w:szCs w:val="22"/>
        </w:rPr>
        <w:t xml:space="preserve"> punt</w:t>
      </w:r>
      <w:r w:rsidR="00F62788">
        <w:rPr>
          <w:rStyle w:val="Kop1Char"/>
          <w:rFonts w:ascii="Calibri" w:hAnsi="Calibri" w:cs="Calibri"/>
          <w:color w:val="auto"/>
          <w:sz w:val="22"/>
          <w:szCs w:val="22"/>
        </w:rPr>
        <w:t>en</w:t>
      </w:r>
      <w:r w:rsidR="001A0BA3">
        <w:rPr>
          <w:rStyle w:val="Kop1Char"/>
          <w:rFonts w:ascii="Calibri" w:hAnsi="Calibri" w:cs="Calibri"/>
          <w:color w:val="auto"/>
          <w:sz w:val="22"/>
          <w:szCs w:val="22"/>
        </w:rPr>
        <w:t xml:space="preserve"> </w:t>
      </w:r>
      <w:r w:rsidR="00F62788">
        <w:rPr>
          <w:rStyle w:val="Kop1Char"/>
          <w:rFonts w:ascii="Calibri" w:hAnsi="Calibri" w:cs="Calibri"/>
          <w:color w:val="auto"/>
          <w:sz w:val="22"/>
          <w:szCs w:val="22"/>
        </w:rPr>
        <w:t xml:space="preserve">werden </w:t>
      </w:r>
      <w:r w:rsidR="001A0BA3">
        <w:rPr>
          <w:rStyle w:val="Kop1Char"/>
          <w:rFonts w:ascii="Calibri" w:hAnsi="Calibri" w:cs="Calibri"/>
          <w:color w:val="auto"/>
          <w:sz w:val="22"/>
          <w:szCs w:val="22"/>
        </w:rPr>
        <w:t>behaald</w:t>
      </w:r>
      <w:r w:rsidR="005D1A77">
        <w:rPr>
          <w:rStyle w:val="Kop1Char"/>
          <w:rFonts w:ascii="Calibri" w:hAnsi="Calibri" w:cs="Calibri"/>
          <w:color w:val="auto"/>
          <w:sz w:val="22"/>
          <w:szCs w:val="22"/>
        </w:rPr>
        <w:t>.</w:t>
      </w:r>
      <w:r w:rsidR="001A0BA3">
        <w:rPr>
          <w:rStyle w:val="Kop1Char"/>
          <w:rFonts w:ascii="Calibri" w:hAnsi="Calibri" w:cs="Calibri"/>
          <w:color w:val="auto"/>
          <w:sz w:val="22"/>
          <w:szCs w:val="22"/>
        </w:rPr>
        <w:t xml:space="preserve"> </w:t>
      </w:r>
      <w:r w:rsidR="005D1A77">
        <w:rPr>
          <w:rStyle w:val="Kop1Char"/>
          <w:rFonts w:ascii="Calibri" w:hAnsi="Calibri" w:cs="Calibri"/>
          <w:color w:val="auto"/>
          <w:sz w:val="22"/>
          <w:szCs w:val="22"/>
        </w:rPr>
        <w:t>D</w:t>
      </w:r>
      <w:r w:rsidR="001A0BA3">
        <w:rPr>
          <w:rStyle w:val="Kop1Char"/>
          <w:rFonts w:ascii="Calibri" w:hAnsi="Calibri" w:cs="Calibri"/>
          <w:color w:val="auto"/>
          <w:sz w:val="22"/>
          <w:szCs w:val="22"/>
        </w:rPr>
        <w:t xml:space="preserve">aar waar er op het gehele onderdeel </w:t>
      </w:r>
      <w:r w:rsidR="00A84869">
        <w:rPr>
          <w:rStyle w:val="Kop1Char"/>
          <w:rFonts w:ascii="Calibri" w:hAnsi="Calibri" w:cs="Calibri"/>
          <w:color w:val="auto"/>
          <w:sz w:val="22"/>
          <w:szCs w:val="22"/>
        </w:rPr>
        <w:t>8</w:t>
      </w:r>
      <w:r w:rsidR="001A0BA3">
        <w:rPr>
          <w:rStyle w:val="Kop1Char"/>
          <w:rFonts w:ascii="Calibri" w:hAnsi="Calibri" w:cs="Calibri"/>
          <w:color w:val="auto"/>
          <w:sz w:val="22"/>
          <w:szCs w:val="22"/>
        </w:rPr>
        <w:t xml:space="preserve"> punten te </w:t>
      </w:r>
      <w:r w:rsidR="002F0609">
        <w:rPr>
          <w:rStyle w:val="Kop1Char"/>
          <w:rFonts w:ascii="Calibri" w:hAnsi="Calibri" w:cs="Calibri"/>
          <w:color w:val="auto"/>
          <w:sz w:val="22"/>
          <w:szCs w:val="22"/>
        </w:rPr>
        <w:t>behalen</w:t>
      </w:r>
      <w:r w:rsidR="001A0BA3">
        <w:rPr>
          <w:rStyle w:val="Kop1Char"/>
          <w:rFonts w:ascii="Calibri" w:hAnsi="Calibri" w:cs="Calibri"/>
          <w:color w:val="auto"/>
          <w:sz w:val="22"/>
          <w:szCs w:val="22"/>
        </w:rPr>
        <w:t xml:space="preserve"> waren. </w:t>
      </w:r>
      <w:r w:rsidR="005D1A77">
        <w:rPr>
          <w:rStyle w:val="Kop1Char"/>
          <w:rFonts w:ascii="Calibri" w:hAnsi="Calibri" w:cs="Calibri"/>
          <w:color w:val="auto"/>
          <w:sz w:val="22"/>
          <w:szCs w:val="22"/>
        </w:rPr>
        <w:t>Alle vragen op dit onderdeel scoorde</w:t>
      </w:r>
      <w:r w:rsidR="00CC784F">
        <w:rPr>
          <w:rStyle w:val="Kop1Char"/>
          <w:rFonts w:ascii="Calibri" w:hAnsi="Calibri" w:cs="Calibri"/>
          <w:color w:val="auto"/>
          <w:sz w:val="22"/>
          <w:szCs w:val="22"/>
        </w:rPr>
        <w:t>n</w:t>
      </w:r>
      <w:r w:rsidR="005D1A77">
        <w:rPr>
          <w:rStyle w:val="Kop1Char"/>
          <w:rFonts w:ascii="Calibri" w:hAnsi="Calibri" w:cs="Calibri"/>
          <w:color w:val="auto"/>
          <w:sz w:val="22"/>
          <w:szCs w:val="22"/>
        </w:rPr>
        <w:t xml:space="preserve"> </w:t>
      </w:r>
      <w:r w:rsidR="002F0609">
        <w:rPr>
          <w:rStyle w:val="Kop1Char"/>
          <w:rFonts w:ascii="Calibri" w:hAnsi="Calibri" w:cs="Calibri"/>
          <w:color w:val="auto"/>
          <w:sz w:val="22"/>
          <w:szCs w:val="22"/>
        </w:rPr>
        <w:t>onder de helft van het aantal te behalen punten.</w:t>
      </w:r>
      <w:r w:rsidR="00C556B1">
        <w:rPr>
          <w:rStyle w:val="Kop1Char"/>
          <w:rFonts w:ascii="Calibri" w:hAnsi="Calibri" w:cs="Calibri"/>
          <w:color w:val="auto"/>
          <w:sz w:val="22"/>
          <w:szCs w:val="22"/>
        </w:rPr>
        <w:t xml:space="preserve"> </w:t>
      </w:r>
      <w:r w:rsidR="009744E1">
        <w:rPr>
          <w:rStyle w:val="Kop1Char"/>
          <w:rFonts w:ascii="Calibri" w:hAnsi="Calibri" w:cs="Calibri"/>
          <w:color w:val="auto"/>
          <w:sz w:val="22"/>
          <w:szCs w:val="22"/>
        </w:rPr>
        <w:t xml:space="preserve">Vraag </w:t>
      </w:r>
      <w:r w:rsidR="005D1A77">
        <w:rPr>
          <w:rStyle w:val="Kop1Char"/>
          <w:rFonts w:ascii="Calibri" w:hAnsi="Calibri" w:cs="Calibri"/>
          <w:color w:val="auto"/>
          <w:sz w:val="22"/>
          <w:szCs w:val="22"/>
        </w:rPr>
        <w:t>4 scoorde</w:t>
      </w:r>
      <w:r w:rsidR="00640701">
        <w:rPr>
          <w:rStyle w:val="Kop1Char"/>
          <w:rFonts w:ascii="Calibri" w:hAnsi="Calibri" w:cs="Calibri"/>
          <w:color w:val="auto"/>
          <w:sz w:val="22"/>
          <w:szCs w:val="22"/>
        </w:rPr>
        <w:t xml:space="preserve"> </w:t>
      </w:r>
      <w:r w:rsidR="005D1A77">
        <w:rPr>
          <w:rStyle w:val="Kop1Char"/>
          <w:rFonts w:ascii="Calibri" w:hAnsi="Calibri" w:cs="Calibri"/>
          <w:color w:val="auto"/>
          <w:sz w:val="22"/>
          <w:szCs w:val="22"/>
        </w:rPr>
        <w:t xml:space="preserve">net boven de </w:t>
      </w:r>
      <w:r w:rsidR="00510F54">
        <w:rPr>
          <w:rStyle w:val="Kop1Char"/>
          <w:rFonts w:ascii="Calibri" w:hAnsi="Calibri" w:cs="Calibri"/>
          <w:color w:val="auto"/>
          <w:sz w:val="22"/>
          <w:szCs w:val="22"/>
        </w:rPr>
        <w:t>raad</w:t>
      </w:r>
      <w:r w:rsidR="005D1A77">
        <w:rPr>
          <w:rStyle w:val="Kop1Char"/>
          <w:rFonts w:ascii="Calibri" w:hAnsi="Calibri" w:cs="Calibri"/>
          <w:color w:val="auto"/>
          <w:sz w:val="22"/>
          <w:szCs w:val="22"/>
        </w:rPr>
        <w:t>kans van 25%</w:t>
      </w:r>
      <w:r w:rsidR="00276177">
        <w:rPr>
          <w:rStyle w:val="Kop1Char"/>
          <w:rFonts w:ascii="Calibri" w:hAnsi="Calibri" w:cs="Calibri"/>
          <w:color w:val="auto"/>
          <w:sz w:val="22"/>
          <w:szCs w:val="22"/>
        </w:rPr>
        <w:t>, na bereken</w:t>
      </w:r>
      <w:r w:rsidR="00C87434">
        <w:rPr>
          <w:rStyle w:val="Kop1Char"/>
          <w:rFonts w:ascii="Calibri" w:hAnsi="Calibri" w:cs="Calibri"/>
          <w:color w:val="auto"/>
          <w:sz w:val="22"/>
          <w:szCs w:val="22"/>
        </w:rPr>
        <w:t>en</w:t>
      </w:r>
      <w:r w:rsidR="00276177">
        <w:rPr>
          <w:rStyle w:val="Kop1Char"/>
          <w:rFonts w:ascii="Calibri" w:hAnsi="Calibri" w:cs="Calibri"/>
          <w:color w:val="auto"/>
          <w:sz w:val="22"/>
          <w:szCs w:val="22"/>
        </w:rPr>
        <w:t xml:space="preserve"> van de Pc-waarde werden maar 0,04 punten op vraag 4 gescoord</w:t>
      </w:r>
      <w:r w:rsidR="005D1A77">
        <w:rPr>
          <w:rStyle w:val="Kop1Char"/>
          <w:rFonts w:ascii="Calibri" w:hAnsi="Calibri" w:cs="Calibri"/>
          <w:color w:val="auto"/>
          <w:sz w:val="22"/>
          <w:szCs w:val="22"/>
        </w:rPr>
        <w:t xml:space="preserve">. Vraag 5 scoorde zelfs onder de </w:t>
      </w:r>
      <w:r w:rsidR="009047E8">
        <w:rPr>
          <w:rStyle w:val="Kop1Char"/>
          <w:rFonts w:ascii="Calibri" w:hAnsi="Calibri" w:cs="Calibri"/>
          <w:color w:val="auto"/>
          <w:sz w:val="22"/>
          <w:szCs w:val="22"/>
        </w:rPr>
        <w:t>raad</w:t>
      </w:r>
      <w:r w:rsidR="005D1A77">
        <w:rPr>
          <w:rStyle w:val="Kop1Char"/>
          <w:rFonts w:ascii="Calibri" w:hAnsi="Calibri" w:cs="Calibri"/>
          <w:color w:val="auto"/>
          <w:sz w:val="22"/>
          <w:szCs w:val="22"/>
        </w:rPr>
        <w:t>kans van 25%</w:t>
      </w:r>
      <w:r w:rsidR="00D406AE">
        <w:rPr>
          <w:rStyle w:val="Kop1Char"/>
          <w:rFonts w:ascii="Calibri" w:hAnsi="Calibri" w:cs="Calibri"/>
          <w:color w:val="auto"/>
          <w:sz w:val="22"/>
          <w:szCs w:val="22"/>
        </w:rPr>
        <w:t xml:space="preserve">. </w:t>
      </w:r>
    </w:p>
    <w:p w14:paraId="54618775" w14:textId="3C968013" w:rsidR="00A84869" w:rsidRDefault="00A84869" w:rsidP="003A0EA5">
      <w:pPr>
        <w:pStyle w:val="Geenafstand"/>
        <w:rPr>
          <w:rStyle w:val="Kop1Char"/>
          <w:rFonts w:ascii="Calibri" w:hAnsi="Calibri" w:cs="Calibri"/>
          <w:color w:val="auto"/>
          <w:sz w:val="22"/>
          <w:szCs w:val="22"/>
        </w:rPr>
      </w:pPr>
    </w:p>
    <w:p w14:paraId="6BB8EA94" w14:textId="77777777" w:rsidR="00121522" w:rsidRDefault="00A84869" w:rsidP="003A0EA5">
      <w:pPr>
        <w:pStyle w:val="Geenafstand"/>
        <w:rPr>
          <w:rStyle w:val="Kop1Char"/>
          <w:rFonts w:ascii="Calibri" w:hAnsi="Calibri" w:cs="Calibri"/>
          <w:color w:val="auto"/>
          <w:sz w:val="22"/>
          <w:szCs w:val="22"/>
        </w:rPr>
      </w:pPr>
      <w:r>
        <w:rPr>
          <w:rStyle w:val="Kop1Char"/>
          <w:rFonts w:ascii="Calibri" w:hAnsi="Calibri" w:cs="Calibri"/>
          <w:color w:val="auto"/>
          <w:sz w:val="22"/>
          <w:szCs w:val="22"/>
        </w:rPr>
        <w:t>Bij vraag 1 werd gevraagd om de definitie van een sepsis te beschrijven. Er werd</w:t>
      </w:r>
      <w:r w:rsidR="006373AF">
        <w:rPr>
          <w:rStyle w:val="Kop1Char"/>
          <w:rFonts w:ascii="Calibri" w:hAnsi="Calibri" w:cs="Calibri"/>
          <w:color w:val="auto"/>
          <w:sz w:val="22"/>
          <w:szCs w:val="22"/>
        </w:rPr>
        <w:t>en</w:t>
      </w:r>
      <w:r>
        <w:rPr>
          <w:rStyle w:val="Kop1Char"/>
          <w:rFonts w:ascii="Calibri" w:hAnsi="Calibri" w:cs="Calibri"/>
          <w:color w:val="auto"/>
          <w:sz w:val="22"/>
          <w:szCs w:val="22"/>
        </w:rPr>
        <w:t xml:space="preserve"> gemiddeld 1,4 punten behaald, waar 4 punten te behalen </w:t>
      </w:r>
      <w:r w:rsidR="00121522">
        <w:rPr>
          <w:rStyle w:val="Kop1Char"/>
          <w:rFonts w:ascii="Calibri" w:hAnsi="Calibri" w:cs="Calibri"/>
          <w:color w:val="auto"/>
          <w:sz w:val="22"/>
          <w:szCs w:val="22"/>
        </w:rPr>
        <w:t>waren</w:t>
      </w:r>
      <w:r>
        <w:rPr>
          <w:rStyle w:val="Kop1Char"/>
          <w:rFonts w:ascii="Calibri" w:hAnsi="Calibri" w:cs="Calibri"/>
          <w:color w:val="auto"/>
          <w:sz w:val="22"/>
          <w:szCs w:val="22"/>
        </w:rPr>
        <w:t xml:space="preserve">. De definitie van sepsis bestaat uit vier </w:t>
      </w:r>
      <w:r>
        <w:rPr>
          <w:rStyle w:val="Kop1Char"/>
          <w:rFonts w:ascii="Calibri" w:hAnsi="Calibri" w:cs="Calibri"/>
          <w:color w:val="auto"/>
          <w:sz w:val="22"/>
          <w:szCs w:val="22"/>
        </w:rPr>
        <w:lastRenderedPageBreak/>
        <w:t xml:space="preserve">kernwoorden. Bij het geven van het antwoord moesten deze vier kernwoorden </w:t>
      </w:r>
      <w:r w:rsidR="00D406AE">
        <w:rPr>
          <w:rStyle w:val="Kop1Char"/>
          <w:rFonts w:ascii="Calibri" w:hAnsi="Calibri" w:cs="Calibri"/>
          <w:color w:val="auto"/>
          <w:sz w:val="22"/>
          <w:szCs w:val="22"/>
        </w:rPr>
        <w:t>genoemd</w:t>
      </w:r>
      <w:r>
        <w:rPr>
          <w:rStyle w:val="Kop1Char"/>
          <w:rFonts w:ascii="Calibri" w:hAnsi="Calibri" w:cs="Calibri"/>
          <w:color w:val="auto"/>
          <w:sz w:val="22"/>
          <w:szCs w:val="22"/>
        </w:rPr>
        <w:t xml:space="preserve"> worden om alle punten te behalen. Geen </w:t>
      </w:r>
      <w:r w:rsidR="00D406AE">
        <w:rPr>
          <w:rStyle w:val="Kop1Char"/>
          <w:rFonts w:ascii="Calibri" w:hAnsi="Calibri" w:cs="Calibri"/>
          <w:color w:val="auto"/>
          <w:sz w:val="22"/>
          <w:szCs w:val="22"/>
        </w:rPr>
        <w:t>van de</w:t>
      </w:r>
      <w:r>
        <w:rPr>
          <w:rStyle w:val="Kop1Char"/>
          <w:rFonts w:ascii="Calibri" w:hAnsi="Calibri" w:cs="Calibri"/>
          <w:color w:val="auto"/>
          <w:sz w:val="22"/>
          <w:szCs w:val="22"/>
        </w:rPr>
        <w:t xml:space="preserve"> verpleegkundige</w:t>
      </w:r>
      <w:r w:rsidR="00D406AE">
        <w:rPr>
          <w:rStyle w:val="Kop1Char"/>
          <w:rFonts w:ascii="Calibri" w:hAnsi="Calibri" w:cs="Calibri"/>
          <w:color w:val="auto"/>
          <w:sz w:val="22"/>
          <w:szCs w:val="22"/>
        </w:rPr>
        <w:t>n</w:t>
      </w:r>
      <w:r>
        <w:rPr>
          <w:rStyle w:val="Kop1Char"/>
          <w:rFonts w:ascii="Calibri" w:hAnsi="Calibri" w:cs="Calibri"/>
          <w:color w:val="auto"/>
          <w:sz w:val="22"/>
          <w:szCs w:val="22"/>
        </w:rPr>
        <w:t xml:space="preserve"> kon alle vier de termen benoemen. </w:t>
      </w:r>
    </w:p>
    <w:p w14:paraId="6E5F59A8" w14:textId="76AEA00E" w:rsidR="00245B1C" w:rsidRDefault="003E4FEC" w:rsidP="003A0EA5">
      <w:pPr>
        <w:pStyle w:val="Geenafstand"/>
        <w:rPr>
          <w:rStyle w:val="Kop1Char"/>
          <w:rFonts w:ascii="Calibri" w:hAnsi="Calibri" w:cs="Calibri"/>
          <w:color w:val="auto"/>
          <w:sz w:val="22"/>
          <w:szCs w:val="22"/>
        </w:rPr>
      </w:pPr>
      <w:r>
        <w:rPr>
          <w:rStyle w:val="Kop1Char"/>
          <w:rFonts w:ascii="Calibri" w:hAnsi="Calibri" w:cs="Calibri"/>
          <w:color w:val="auto"/>
          <w:sz w:val="22"/>
          <w:szCs w:val="22"/>
        </w:rPr>
        <w:t>1</w:t>
      </w:r>
      <w:r w:rsidR="00A84869">
        <w:rPr>
          <w:rStyle w:val="Kop1Char"/>
          <w:rFonts w:ascii="Calibri" w:hAnsi="Calibri" w:cs="Calibri"/>
          <w:color w:val="auto"/>
          <w:sz w:val="22"/>
          <w:szCs w:val="22"/>
        </w:rPr>
        <w:t xml:space="preserve"> verpleegkundige</w:t>
      </w:r>
      <w:r w:rsidR="001658C8">
        <w:rPr>
          <w:rStyle w:val="Kop1Char"/>
          <w:rFonts w:ascii="Calibri" w:hAnsi="Calibri" w:cs="Calibri"/>
          <w:color w:val="auto"/>
          <w:sz w:val="22"/>
          <w:szCs w:val="22"/>
        </w:rPr>
        <w:t xml:space="preserve"> (4%)</w:t>
      </w:r>
      <w:r w:rsidR="00A84869">
        <w:rPr>
          <w:rStyle w:val="Kop1Char"/>
          <w:rFonts w:ascii="Calibri" w:hAnsi="Calibri" w:cs="Calibri"/>
          <w:color w:val="auto"/>
          <w:sz w:val="22"/>
          <w:szCs w:val="22"/>
        </w:rPr>
        <w:t xml:space="preserve"> </w:t>
      </w:r>
      <w:r w:rsidR="002531BF">
        <w:rPr>
          <w:rStyle w:val="Kop1Char"/>
          <w:rFonts w:ascii="Calibri" w:hAnsi="Calibri" w:cs="Calibri"/>
          <w:color w:val="auto"/>
          <w:sz w:val="22"/>
          <w:szCs w:val="22"/>
        </w:rPr>
        <w:t>beschreef</w:t>
      </w:r>
      <w:r w:rsidR="00A84869">
        <w:rPr>
          <w:rStyle w:val="Kop1Char"/>
          <w:rFonts w:ascii="Calibri" w:hAnsi="Calibri" w:cs="Calibri"/>
          <w:color w:val="auto"/>
          <w:sz w:val="22"/>
          <w:szCs w:val="22"/>
        </w:rPr>
        <w:t xml:space="preserve"> drie van de vier termen</w:t>
      </w:r>
      <w:r w:rsidR="00F62788">
        <w:rPr>
          <w:rStyle w:val="Kop1Char"/>
          <w:rFonts w:ascii="Calibri" w:hAnsi="Calibri" w:cs="Calibri"/>
          <w:color w:val="auto"/>
          <w:sz w:val="22"/>
          <w:szCs w:val="22"/>
        </w:rPr>
        <w:t xml:space="preserve">, </w:t>
      </w:r>
      <w:r>
        <w:rPr>
          <w:rStyle w:val="Kop1Char"/>
          <w:rFonts w:ascii="Calibri" w:hAnsi="Calibri" w:cs="Calibri"/>
          <w:color w:val="auto"/>
          <w:sz w:val="22"/>
          <w:szCs w:val="22"/>
        </w:rPr>
        <w:t>9</w:t>
      </w:r>
      <w:r w:rsidR="00F62788">
        <w:rPr>
          <w:rStyle w:val="Kop1Char"/>
          <w:rFonts w:ascii="Calibri" w:hAnsi="Calibri" w:cs="Calibri"/>
          <w:color w:val="auto"/>
          <w:sz w:val="22"/>
          <w:szCs w:val="22"/>
        </w:rPr>
        <w:t xml:space="preserve"> verpleegkundigen</w:t>
      </w:r>
      <w:r w:rsidR="001658C8">
        <w:rPr>
          <w:rStyle w:val="Kop1Char"/>
          <w:rFonts w:ascii="Calibri" w:hAnsi="Calibri" w:cs="Calibri"/>
          <w:color w:val="auto"/>
          <w:sz w:val="22"/>
          <w:szCs w:val="22"/>
        </w:rPr>
        <w:t xml:space="preserve"> (36%)</w:t>
      </w:r>
      <w:r w:rsidR="00F62788">
        <w:rPr>
          <w:rStyle w:val="Kop1Char"/>
          <w:rFonts w:ascii="Calibri" w:hAnsi="Calibri" w:cs="Calibri"/>
          <w:color w:val="auto"/>
          <w:sz w:val="22"/>
          <w:szCs w:val="22"/>
        </w:rPr>
        <w:t xml:space="preserve"> beschreven twee termen en </w:t>
      </w:r>
      <w:r>
        <w:rPr>
          <w:rStyle w:val="Kop1Char"/>
          <w:rFonts w:ascii="Calibri" w:hAnsi="Calibri" w:cs="Calibri"/>
          <w:color w:val="auto"/>
          <w:sz w:val="22"/>
          <w:szCs w:val="22"/>
        </w:rPr>
        <w:t>12</w:t>
      </w:r>
      <w:r w:rsidR="00F62788">
        <w:rPr>
          <w:rStyle w:val="Kop1Char"/>
          <w:rFonts w:ascii="Calibri" w:hAnsi="Calibri" w:cs="Calibri"/>
          <w:color w:val="auto"/>
          <w:sz w:val="22"/>
          <w:szCs w:val="22"/>
        </w:rPr>
        <w:t xml:space="preserve"> respondenten</w:t>
      </w:r>
      <w:r w:rsidR="001658C8">
        <w:rPr>
          <w:rStyle w:val="Kop1Char"/>
          <w:rFonts w:ascii="Calibri" w:hAnsi="Calibri" w:cs="Calibri"/>
          <w:color w:val="auto"/>
          <w:sz w:val="22"/>
          <w:szCs w:val="22"/>
        </w:rPr>
        <w:t xml:space="preserve"> (48%)</w:t>
      </w:r>
      <w:r w:rsidR="00F62788">
        <w:rPr>
          <w:rStyle w:val="Kop1Char"/>
          <w:rFonts w:ascii="Calibri" w:hAnsi="Calibri" w:cs="Calibri"/>
          <w:color w:val="auto"/>
          <w:sz w:val="22"/>
          <w:szCs w:val="22"/>
        </w:rPr>
        <w:t xml:space="preserve"> beschreven </w:t>
      </w:r>
      <w:r w:rsidR="001658C8">
        <w:rPr>
          <w:rStyle w:val="Kop1Char"/>
          <w:rFonts w:ascii="Calibri" w:hAnsi="Calibri" w:cs="Calibri"/>
          <w:color w:val="auto"/>
          <w:sz w:val="22"/>
          <w:szCs w:val="22"/>
        </w:rPr>
        <w:t>éé</w:t>
      </w:r>
      <w:r w:rsidR="00F62788">
        <w:rPr>
          <w:rStyle w:val="Kop1Char"/>
          <w:rFonts w:ascii="Calibri" w:hAnsi="Calibri" w:cs="Calibri"/>
          <w:color w:val="auto"/>
          <w:sz w:val="22"/>
          <w:szCs w:val="22"/>
        </w:rPr>
        <w:t>n term. De</w:t>
      </w:r>
      <w:r w:rsidR="00A84869">
        <w:rPr>
          <w:rStyle w:val="Kop1Char"/>
          <w:rFonts w:ascii="Calibri" w:hAnsi="Calibri" w:cs="Calibri"/>
          <w:color w:val="auto"/>
          <w:sz w:val="22"/>
          <w:szCs w:val="22"/>
        </w:rPr>
        <w:t xml:space="preserve"> overige</w:t>
      </w:r>
      <w:r w:rsidR="00F62788">
        <w:rPr>
          <w:rStyle w:val="Kop1Char"/>
          <w:rFonts w:ascii="Calibri" w:hAnsi="Calibri" w:cs="Calibri"/>
          <w:color w:val="auto"/>
          <w:sz w:val="22"/>
          <w:szCs w:val="22"/>
        </w:rPr>
        <w:t xml:space="preserve"> </w:t>
      </w:r>
      <w:r>
        <w:rPr>
          <w:rStyle w:val="Kop1Char"/>
          <w:rFonts w:ascii="Calibri" w:hAnsi="Calibri" w:cs="Calibri"/>
          <w:color w:val="auto"/>
          <w:sz w:val="22"/>
          <w:szCs w:val="22"/>
        </w:rPr>
        <w:t>2</w:t>
      </w:r>
      <w:r w:rsidR="00A84869">
        <w:rPr>
          <w:rStyle w:val="Kop1Char"/>
          <w:rFonts w:ascii="Calibri" w:hAnsi="Calibri" w:cs="Calibri"/>
          <w:color w:val="auto"/>
          <w:sz w:val="22"/>
          <w:szCs w:val="22"/>
        </w:rPr>
        <w:t xml:space="preserve"> </w:t>
      </w:r>
      <w:r w:rsidR="005F0A0B">
        <w:rPr>
          <w:rStyle w:val="Kop1Char"/>
          <w:rFonts w:ascii="Calibri" w:hAnsi="Calibri" w:cs="Calibri"/>
          <w:color w:val="auto"/>
          <w:sz w:val="22"/>
          <w:szCs w:val="22"/>
        </w:rPr>
        <w:t>respondenten</w:t>
      </w:r>
      <w:r w:rsidR="00F62788">
        <w:rPr>
          <w:rStyle w:val="Kop1Char"/>
          <w:rFonts w:ascii="Calibri" w:hAnsi="Calibri" w:cs="Calibri"/>
          <w:color w:val="auto"/>
          <w:sz w:val="22"/>
          <w:szCs w:val="22"/>
        </w:rPr>
        <w:t xml:space="preserve"> beschreven </w:t>
      </w:r>
      <w:r w:rsidR="00A84869">
        <w:rPr>
          <w:rStyle w:val="Kop1Char"/>
          <w:rFonts w:ascii="Calibri" w:hAnsi="Calibri" w:cs="Calibri"/>
          <w:color w:val="auto"/>
          <w:sz w:val="22"/>
          <w:szCs w:val="22"/>
        </w:rPr>
        <w:t xml:space="preserve">geen term. </w:t>
      </w:r>
      <w:r w:rsidR="002B680F">
        <w:rPr>
          <w:rStyle w:val="Kop1Char"/>
          <w:rFonts w:ascii="Calibri" w:hAnsi="Calibri" w:cs="Calibri"/>
          <w:color w:val="auto"/>
          <w:sz w:val="22"/>
          <w:szCs w:val="22"/>
        </w:rPr>
        <w:t xml:space="preserve">Veruit het meest gegeven </w:t>
      </w:r>
      <w:r w:rsidR="00A84869">
        <w:rPr>
          <w:rStyle w:val="Kop1Char"/>
          <w:rFonts w:ascii="Calibri" w:hAnsi="Calibri" w:cs="Calibri"/>
          <w:color w:val="auto"/>
          <w:sz w:val="22"/>
          <w:szCs w:val="22"/>
        </w:rPr>
        <w:t>antwoord</w:t>
      </w:r>
      <w:r w:rsidR="002B680F">
        <w:rPr>
          <w:rStyle w:val="Kop1Char"/>
          <w:rFonts w:ascii="Calibri" w:hAnsi="Calibri" w:cs="Calibri"/>
          <w:color w:val="auto"/>
          <w:sz w:val="22"/>
          <w:szCs w:val="22"/>
        </w:rPr>
        <w:t xml:space="preserve"> was</w:t>
      </w:r>
      <w:r w:rsidR="00A84869">
        <w:rPr>
          <w:rStyle w:val="Kop1Char"/>
          <w:rFonts w:ascii="Calibri" w:hAnsi="Calibri" w:cs="Calibri"/>
          <w:color w:val="auto"/>
          <w:sz w:val="22"/>
          <w:szCs w:val="22"/>
        </w:rPr>
        <w:t xml:space="preserve"> infectie/bacterie. In figuu</w:t>
      </w:r>
      <w:r w:rsidR="00C17E1F">
        <w:rPr>
          <w:rStyle w:val="Kop1Char"/>
          <w:rFonts w:ascii="Calibri" w:hAnsi="Calibri" w:cs="Calibri"/>
          <w:color w:val="auto"/>
          <w:sz w:val="22"/>
          <w:szCs w:val="22"/>
        </w:rPr>
        <w:t>r</w:t>
      </w:r>
      <w:r w:rsidR="005F0A0B">
        <w:rPr>
          <w:rStyle w:val="Kop1Char"/>
          <w:rFonts w:ascii="Calibri" w:hAnsi="Calibri" w:cs="Calibri"/>
          <w:color w:val="auto"/>
          <w:sz w:val="22"/>
          <w:szCs w:val="22"/>
        </w:rPr>
        <w:t xml:space="preserve"> 1</w:t>
      </w:r>
      <w:r w:rsidR="00A84869">
        <w:rPr>
          <w:rStyle w:val="Kop1Char"/>
          <w:rFonts w:ascii="Calibri" w:hAnsi="Calibri" w:cs="Calibri"/>
          <w:color w:val="auto"/>
          <w:sz w:val="22"/>
          <w:szCs w:val="22"/>
        </w:rPr>
        <w:t xml:space="preserve"> </w:t>
      </w:r>
      <w:r w:rsidR="00F62788">
        <w:rPr>
          <w:rStyle w:val="Kop1Char"/>
          <w:rFonts w:ascii="Calibri" w:hAnsi="Calibri" w:cs="Calibri"/>
          <w:color w:val="auto"/>
          <w:sz w:val="22"/>
          <w:szCs w:val="22"/>
        </w:rPr>
        <w:t xml:space="preserve">is weergegeven </w:t>
      </w:r>
      <w:r w:rsidR="00276177">
        <w:rPr>
          <w:rStyle w:val="Kop1Char"/>
          <w:rFonts w:ascii="Calibri" w:hAnsi="Calibri" w:cs="Calibri"/>
          <w:color w:val="auto"/>
          <w:sz w:val="22"/>
          <w:szCs w:val="22"/>
        </w:rPr>
        <w:t>hoe vaak de</w:t>
      </w:r>
      <w:r w:rsidR="00F62788">
        <w:rPr>
          <w:rStyle w:val="Kop1Char"/>
          <w:rFonts w:ascii="Calibri" w:hAnsi="Calibri" w:cs="Calibri"/>
          <w:color w:val="auto"/>
          <w:sz w:val="22"/>
          <w:szCs w:val="22"/>
        </w:rPr>
        <w:t xml:space="preserve"> juiste antwoorden genoemd werden.</w:t>
      </w:r>
      <w:r w:rsidR="00A84869">
        <w:rPr>
          <w:rStyle w:val="Kop1Char"/>
          <w:rFonts w:ascii="Calibri" w:hAnsi="Calibri" w:cs="Calibri"/>
          <w:color w:val="auto"/>
          <w:sz w:val="22"/>
          <w:szCs w:val="22"/>
        </w:rPr>
        <w:t xml:space="preserve"> </w:t>
      </w:r>
      <w:r w:rsidR="006373AF">
        <w:rPr>
          <w:rStyle w:val="Kop1Char"/>
          <w:rFonts w:ascii="Calibri" w:hAnsi="Calibri" w:cs="Calibri"/>
          <w:color w:val="auto"/>
          <w:sz w:val="22"/>
          <w:szCs w:val="22"/>
        </w:rPr>
        <w:br/>
      </w:r>
      <w:r w:rsidR="007F3B11">
        <w:rPr>
          <w:rStyle w:val="Kop1Char"/>
          <w:rFonts w:ascii="Calibri" w:hAnsi="Calibri" w:cs="Calibri"/>
          <w:color w:val="auto"/>
          <w:sz w:val="22"/>
          <w:szCs w:val="22"/>
        </w:rPr>
        <w:t>Op</w:t>
      </w:r>
      <w:r w:rsidR="00F8457A">
        <w:rPr>
          <w:rStyle w:val="Kop1Char"/>
          <w:rFonts w:ascii="Calibri" w:hAnsi="Calibri" w:cs="Calibri"/>
          <w:color w:val="auto"/>
          <w:sz w:val="22"/>
          <w:szCs w:val="22"/>
        </w:rPr>
        <w:t>merkelijk</w:t>
      </w:r>
      <w:r w:rsidR="007F3B11">
        <w:rPr>
          <w:rStyle w:val="Kop1Char"/>
          <w:rFonts w:ascii="Calibri" w:hAnsi="Calibri" w:cs="Calibri"/>
          <w:color w:val="auto"/>
          <w:sz w:val="22"/>
          <w:szCs w:val="22"/>
        </w:rPr>
        <w:t xml:space="preserve"> is dat bij vraag 1 maar liefst door </w:t>
      </w:r>
      <w:r>
        <w:rPr>
          <w:rStyle w:val="Kop1Char"/>
          <w:rFonts w:ascii="Calibri" w:hAnsi="Calibri" w:cs="Calibri"/>
          <w:color w:val="auto"/>
          <w:sz w:val="22"/>
          <w:szCs w:val="22"/>
        </w:rPr>
        <w:t>8</w:t>
      </w:r>
      <w:r w:rsidR="007F3B11">
        <w:rPr>
          <w:rStyle w:val="Kop1Char"/>
          <w:rFonts w:ascii="Calibri" w:hAnsi="Calibri" w:cs="Calibri"/>
          <w:color w:val="auto"/>
          <w:sz w:val="22"/>
          <w:szCs w:val="22"/>
        </w:rPr>
        <w:t xml:space="preserve"> verpleegkundigen </w:t>
      </w:r>
      <w:r w:rsidR="00F8457A">
        <w:rPr>
          <w:rStyle w:val="Kop1Char"/>
          <w:rFonts w:ascii="Calibri" w:hAnsi="Calibri" w:cs="Calibri"/>
          <w:color w:val="auto"/>
          <w:sz w:val="22"/>
          <w:szCs w:val="22"/>
        </w:rPr>
        <w:t>(32%) ‘</w:t>
      </w:r>
      <w:r w:rsidR="00F8457A" w:rsidRPr="00F8457A">
        <w:rPr>
          <w:rStyle w:val="Kop1Char"/>
          <w:rFonts w:ascii="Calibri" w:hAnsi="Calibri" w:cs="Calibri"/>
          <w:i/>
          <w:color w:val="auto"/>
          <w:sz w:val="22"/>
          <w:szCs w:val="22"/>
        </w:rPr>
        <w:t>bloedvergiftiging’</w:t>
      </w:r>
      <w:r w:rsidR="00F8457A">
        <w:rPr>
          <w:rStyle w:val="Kop1Char"/>
          <w:rFonts w:ascii="Calibri" w:hAnsi="Calibri" w:cs="Calibri"/>
          <w:color w:val="auto"/>
          <w:sz w:val="22"/>
          <w:szCs w:val="22"/>
        </w:rPr>
        <w:t xml:space="preserve"> benoem</w:t>
      </w:r>
      <w:r w:rsidR="002B680F">
        <w:rPr>
          <w:rStyle w:val="Kop1Char"/>
          <w:rFonts w:ascii="Calibri" w:hAnsi="Calibri" w:cs="Calibri"/>
          <w:color w:val="auto"/>
          <w:sz w:val="22"/>
          <w:szCs w:val="22"/>
        </w:rPr>
        <w:t>d werd</w:t>
      </w:r>
      <w:r w:rsidR="00F8457A">
        <w:rPr>
          <w:rStyle w:val="Kop1Char"/>
          <w:rFonts w:ascii="Calibri" w:hAnsi="Calibri" w:cs="Calibri"/>
          <w:color w:val="auto"/>
          <w:sz w:val="22"/>
          <w:szCs w:val="22"/>
        </w:rPr>
        <w:t xml:space="preserve"> in het antwoord, ondanks dat in de vraag w</w:t>
      </w:r>
      <w:r w:rsidR="002B680F">
        <w:rPr>
          <w:rStyle w:val="Kop1Char"/>
          <w:rFonts w:ascii="Calibri" w:hAnsi="Calibri" w:cs="Calibri"/>
          <w:color w:val="auto"/>
          <w:sz w:val="22"/>
          <w:szCs w:val="22"/>
        </w:rPr>
        <w:t>erd</w:t>
      </w:r>
      <w:r w:rsidR="00F8457A">
        <w:rPr>
          <w:rStyle w:val="Kop1Char"/>
          <w:rFonts w:ascii="Calibri" w:hAnsi="Calibri" w:cs="Calibri"/>
          <w:color w:val="auto"/>
          <w:sz w:val="22"/>
          <w:szCs w:val="22"/>
        </w:rPr>
        <w:t xml:space="preserve"> </w:t>
      </w:r>
      <w:r w:rsidR="00D406AE">
        <w:rPr>
          <w:rStyle w:val="Kop1Char"/>
          <w:rFonts w:ascii="Calibri" w:hAnsi="Calibri" w:cs="Calibri"/>
          <w:color w:val="auto"/>
          <w:sz w:val="22"/>
          <w:szCs w:val="22"/>
        </w:rPr>
        <w:t>aangegeven</w:t>
      </w:r>
      <w:r w:rsidR="00121522">
        <w:rPr>
          <w:rStyle w:val="Kop1Char"/>
          <w:rFonts w:ascii="Calibri" w:hAnsi="Calibri" w:cs="Calibri"/>
          <w:color w:val="auto"/>
          <w:sz w:val="22"/>
          <w:szCs w:val="22"/>
        </w:rPr>
        <w:t xml:space="preserve"> </w:t>
      </w:r>
      <w:r w:rsidR="00F8457A">
        <w:rPr>
          <w:rStyle w:val="Kop1Char"/>
          <w:rFonts w:ascii="Calibri" w:hAnsi="Calibri" w:cs="Calibri"/>
          <w:color w:val="auto"/>
          <w:sz w:val="22"/>
          <w:szCs w:val="22"/>
        </w:rPr>
        <w:t>geen synoniem te gebruiken. Verder werd</w:t>
      </w:r>
      <w:r w:rsidR="00245B1C">
        <w:rPr>
          <w:rStyle w:val="Kop1Char"/>
          <w:rFonts w:ascii="Calibri" w:hAnsi="Calibri" w:cs="Calibri"/>
          <w:color w:val="auto"/>
          <w:sz w:val="22"/>
          <w:szCs w:val="22"/>
        </w:rPr>
        <w:t xml:space="preserve"> door </w:t>
      </w:r>
      <w:r>
        <w:rPr>
          <w:rStyle w:val="Kop1Char"/>
          <w:rFonts w:ascii="Calibri" w:hAnsi="Calibri" w:cs="Calibri"/>
          <w:color w:val="auto"/>
          <w:sz w:val="22"/>
          <w:szCs w:val="22"/>
        </w:rPr>
        <w:t>6</w:t>
      </w:r>
      <w:r w:rsidR="00245B1C">
        <w:rPr>
          <w:rStyle w:val="Kop1Char"/>
          <w:rFonts w:ascii="Calibri" w:hAnsi="Calibri" w:cs="Calibri"/>
          <w:color w:val="auto"/>
          <w:sz w:val="22"/>
          <w:szCs w:val="22"/>
        </w:rPr>
        <w:t xml:space="preserve"> verpleegkundigen een </w:t>
      </w:r>
      <w:r w:rsidR="007820FF">
        <w:rPr>
          <w:rStyle w:val="Kop1Char"/>
          <w:rFonts w:ascii="Calibri" w:hAnsi="Calibri" w:cs="Calibri"/>
          <w:color w:val="auto"/>
          <w:sz w:val="22"/>
          <w:szCs w:val="22"/>
        </w:rPr>
        <w:t xml:space="preserve">soortgelijk </w:t>
      </w:r>
      <w:r w:rsidR="00245B1C">
        <w:rPr>
          <w:rStyle w:val="Kop1Char"/>
          <w:rFonts w:ascii="Calibri" w:hAnsi="Calibri" w:cs="Calibri"/>
          <w:color w:val="auto"/>
          <w:sz w:val="22"/>
          <w:szCs w:val="22"/>
        </w:rPr>
        <w:t xml:space="preserve">foutief antwoord </w:t>
      </w:r>
      <w:r w:rsidR="00D406AE">
        <w:rPr>
          <w:rStyle w:val="Kop1Char"/>
          <w:rFonts w:ascii="Calibri" w:hAnsi="Calibri" w:cs="Calibri"/>
          <w:color w:val="auto"/>
          <w:sz w:val="22"/>
          <w:szCs w:val="22"/>
        </w:rPr>
        <w:t>gegeven</w:t>
      </w:r>
      <w:r w:rsidR="00245B1C">
        <w:rPr>
          <w:rStyle w:val="Kop1Char"/>
          <w:rFonts w:ascii="Calibri" w:hAnsi="Calibri" w:cs="Calibri"/>
          <w:color w:val="auto"/>
          <w:sz w:val="22"/>
          <w:szCs w:val="22"/>
        </w:rPr>
        <w:t xml:space="preserve">, namelijk: </w:t>
      </w:r>
    </w:p>
    <w:p w14:paraId="56BABA52" w14:textId="46FE0442" w:rsidR="005F0A0B" w:rsidRPr="00DB56B0" w:rsidRDefault="00245B1C" w:rsidP="003A0EA5">
      <w:pPr>
        <w:pStyle w:val="Geenafstand"/>
        <w:rPr>
          <w:rStyle w:val="Kop1Char"/>
          <w:rFonts w:ascii="Calibri" w:hAnsi="Calibri" w:cs="Calibri"/>
          <w:i/>
          <w:color w:val="auto"/>
          <w:sz w:val="22"/>
          <w:szCs w:val="22"/>
        </w:rPr>
      </w:pPr>
      <w:r>
        <w:rPr>
          <w:rStyle w:val="Kop1Char"/>
          <w:rFonts w:ascii="Calibri" w:hAnsi="Calibri" w:cs="Calibri"/>
          <w:color w:val="auto"/>
          <w:sz w:val="22"/>
          <w:szCs w:val="22"/>
        </w:rPr>
        <w:br/>
        <w:t xml:space="preserve"> </w:t>
      </w:r>
      <w:r>
        <w:rPr>
          <w:rStyle w:val="Kop1Char"/>
          <w:rFonts w:ascii="Calibri" w:hAnsi="Calibri" w:cs="Calibri"/>
          <w:color w:val="auto"/>
          <w:sz w:val="22"/>
          <w:szCs w:val="22"/>
        </w:rPr>
        <w:tab/>
      </w:r>
      <w:r w:rsidR="00F8457A">
        <w:rPr>
          <w:rStyle w:val="Kop1Char"/>
          <w:rFonts w:ascii="Calibri" w:hAnsi="Calibri" w:cs="Calibri"/>
          <w:color w:val="auto"/>
          <w:sz w:val="22"/>
          <w:szCs w:val="22"/>
        </w:rPr>
        <w:t xml:space="preserve"> ‘</w:t>
      </w:r>
      <w:r>
        <w:rPr>
          <w:rStyle w:val="Kop1Char"/>
          <w:rFonts w:ascii="Calibri" w:hAnsi="Calibri" w:cs="Calibri"/>
          <w:i/>
          <w:color w:val="auto"/>
          <w:sz w:val="22"/>
          <w:szCs w:val="22"/>
        </w:rPr>
        <w:t>I</w:t>
      </w:r>
      <w:r w:rsidR="00F8457A" w:rsidRPr="00F8457A">
        <w:rPr>
          <w:rStyle w:val="Kop1Char"/>
          <w:rFonts w:ascii="Calibri" w:hAnsi="Calibri" w:cs="Calibri"/>
          <w:i/>
          <w:color w:val="auto"/>
          <w:sz w:val="22"/>
          <w:szCs w:val="22"/>
        </w:rPr>
        <w:t>nfectie in bloedbaan</w:t>
      </w:r>
      <w:r>
        <w:rPr>
          <w:rStyle w:val="Kop1Char"/>
          <w:rFonts w:ascii="Calibri" w:hAnsi="Calibri" w:cs="Calibri"/>
          <w:i/>
          <w:color w:val="auto"/>
          <w:sz w:val="22"/>
          <w:szCs w:val="22"/>
        </w:rPr>
        <w:t>’</w:t>
      </w:r>
      <w:r w:rsidR="00F8457A" w:rsidRPr="00F8457A">
        <w:rPr>
          <w:rStyle w:val="Kop1Char"/>
          <w:rFonts w:ascii="Calibri" w:hAnsi="Calibri" w:cs="Calibri"/>
          <w:i/>
          <w:color w:val="auto"/>
          <w:sz w:val="22"/>
          <w:szCs w:val="22"/>
        </w:rPr>
        <w:t xml:space="preserve"> </w:t>
      </w:r>
      <w:r>
        <w:rPr>
          <w:rStyle w:val="Kop1Char"/>
          <w:rFonts w:ascii="Calibri" w:hAnsi="Calibri" w:cs="Calibri"/>
          <w:i/>
          <w:color w:val="auto"/>
          <w:sz w:val="22"/>
          <w:szCs w:val="22"/>
        </w:rPr>
        <w:t>‘V</w:t>
      </w:r>
      <w:r w:rsidR="00F8457A" w:rsidRPr="00F8457A">
        <w:rPr>
          <w:rStyle w:val="Kop1Char"/>
          <w:rFonts w:ascii="Calibri" w:hAnsi="Calibri" w:cs="Calibri"/>
          <w:i/>
          <w:color w:val="auto"/>
          <w:sz w:val="22"/>
          <w:szCs w:val="22"/>
        </w:rPr>
        <w:t>erspreid naar de bloedbaan</w:t>
      </w:r>
      <w:r>
        <w:rPr>
          <w:rStyle w:val="Kop1Char"/>
          <w:rFonts w:ascii="Calibri" w:hAnsi="Calibri" w:cs="Calibri"/>
          <w:i/>
          <w:color w:val="auto"/>
          <w:sz w:val="22"/>
          <w:szCs w:val="22"/>
        </w:rPr>
        <w:t>’</w:t>
      </w:r>
      <w:r w:rsidR="00F8457A" w:rsidRPr="00F8457A">
        <w:rPr>
          <w:rStyle w:val="Kop1Char"/>
          <w:rFonts w:ascii="Calibri" w:hAnsi="Calibri" w:cs="Calibri"/>
          <w:i/>
          <w:color w:val="auto"/>
          <w:sz w:val="22"/>
          <w:szCs w:val="22"/>
        </w:rPr>
        <w:t xml:space="preserve"> </w:t>
      </w:r>
      <w:r>
        <w:rPr>
          <w:rStyle w:val="Kop1Char"/>
          <w:rFonts w:ascii="Calibri" w:hAnsi="Calibri" w:cs="Calibri"/>
          <w:i/>
          <w:color w:val="auto"/>
          <w:sz w:val="22"/>
          <w:szCs w:val="22"/>
        </w:rPr>
        <w:t>‘I</w:t>
      </w:r>
      <w:r w:rsidR="00F8457A" w:rsidRPr="00F8457A">
        <w:rPr>
          <w:rStyle w:val="Kop1Char"/>
          <w:rFonts w:ascii="Calibri" w:hAnsi="Calibri" w:cs="Calibri"/>
          <w:i/>
          <w:color w:val="auto"/>
          <w:sz w:val="22"/>
          <w:szCs w:val="22"/>
        </w:rPr>
        <w:t>nfectie in</w:t>
      </w:r>
      <w:r>
        <w:rPr>
          <w:rStyle w:val="Kop1Char"/>
          <w:rFonts w:ascii="Calibri" w:hAnsi="Calibri" w:cs="Calibri"/>
          <w:i/>
          <w:color w:val="auto"/>
          <w:sz w:val="22"/>
          <w:szCs w:val="22"/>
        </w:rPr>
        <w:t xml:space="preserve"> </w:t>
      </w:r>
      <w:r w:rsidR="00F8457A" w:rsidRPr="00F8457A">
        <w:rPr>
          <w:rStyle w:val="Kop1Char"/>
          <w:rFonts w:ascii="Calibri" w:hAnsi="Calibri" w:cs="Calibri"/>
          <w:i/>
          <w:color w:val="auto"/>
          <w:sz w:val="22"/>
          <w:szCs w:val="22"/>
        </w:rPr>
        <w:t>bloedbaan terecht gekomen</w:t>
      </w:r>
      <w:r>
        <w:rPr>
          <w:rStyle w:val="Kop1Char"/>
          <w:rFonts w:ascii="Calibri" w:hAnsi="Calibri" w:cs="Calibri"/>
          <w:i/>
          <w:color w:val="auto"/>
          <w:sz w:val="22"/>
          <w:szCs w:val="22"/>
        </w:rPr>
        <w:t>’</w:t>
      </w:r>
      <w:r>
        <w:rPr>
          <w:rStyle w:val="Kop1Char"/>
          <w:rFonts w:ascii="Calibri" w:hAnsi="Calibri" w:cs="Calibri"/>
          <w:i/>
          <w:color w:val="auto"/>
          <w:sz w:val="22"/>
          <w:szCs w:val="22"/>
        </w:rPr>
        <w:br/>
        <w:t xml:space="preserve"> </w:t>
      </w:r>
      <w:r>
        <w:rPr>
          <w:rStyle w:val="Kop1Char"/>
          <w:rFonts w:ascii="Calibri" w:hAnsi="Calibri" w:cs="Calibri"/>
          <w:i/>
          <w:color w:val="auto"/>
          <w:sz w:val="22"/>
          <w:szCs w:val="22"/>
        </w:rPr>
        <w:tab/>
        <w:t>‘G</w:t>
      </w:r>
      <w:r w:rsidR="00F8457A" w:rsidRPr="00F8457A">
        <w:rPr>
          <w:rStyle w:val="Kop1Char"/>
          <w:rFonts w:ascii="Calibri" w:hAnsi="Calibri" w:cs="Calibri"/>
          <w:i/>
          <w:color w:val="auto"/>
          <w:sz w:val="22"/>
          <w:szCs w:val="22"/>
        </w:rPr>
        <w:t xml:space="preserve">iftige stoffen in bloedbaan’ </w:t>
      </w:r>
    </w:p>
    <w:p w14:paraId="684FB431" w14:textId="0392F6A3" w:rsidR="005F0A0B" w:rsidRDefault="00E4659A" w:rsidP="003A0EA5">
      <w:pPr>
        <w:pStyle w:val="Geenafstand"/>
        <w:rPr>
          <w:rStyle w:val="Kop1Char"/>
          <w:rFonts w:ascii="Calibri" w:hAnsi="Calibri" w:cs="Calibri"/>
          <w:color w:val="auto"/>
          <w:sz w:val="22"/>
          <w:szCs w:val="22"/>
        </w:rPr>
      </w:pPr>
      <w:r>
        <w:rPr>
          <w:noProof/>
          <w:lang w:eastAsia="nl-NL"/>
        </w:rPr>
        <w:drawing>
          <wp:anchor distT="0" distB="0" distL="114300" distR="114300" simplePos="0" relativeHeight="251677696" behindDoc="1" locked="0" layoutInCell="1" allowOverlap="1" wp14:anchorId="3757BB2B" wp14:editId="01561284">
            <wp:simplePos x="0" y="0"/>
            <wp:positionH relativeFrom="margin">
              <wp:align>center</wp:align>
            </wp:positionH>
            <wp:positionV relativeFrom="paragraph">
              <wp:posOffset>304800</wp:posOffset>
            </wp:positionV>
            <wp:extent cx="5417820" cy="2941320"/>
            <wp:effectExtent l="0" t="0" r="11430" b="11430"/>
            <wp:wrapTight wrapText="bothSides">
              <wp:wrapPolygon edited="0">
                <wp:start x="0" y="0"/>
                <wp:lineTo x="0" y="21544"/>
                <wp:lineTo x="21570" y="21544"/>
                <wp:lineTo x="21570" y="0"/>
                <wp:lineTo x="0" y="0"/>
              </wp:wrapPolygon>
            </wp:wrapTight>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5F0A0B" w:rsidRPr="005F0A0B">
        <w:rPr>
          <w:rStyle w:val="Kop1Char"/>
          <w:rFonts w:ascii="Calibri" w:hAnsi="Calibri" w:cs="Calibri"/>
          <w:i/>
          <w:color w:val="auto"/>
          <w:sz w:val="22"/>
          <w:szCs w:val="22"/>
        </w:rPr>
        <w:t xml:space="preserve"> </w:t>
      </w:r>
    </w:p>
    <w:p w14:paraId="0F2DA8F7" w14:textId="05C9D06A" w:rsidR="00DB56B0" w:rsidRDefault="00DB56B0" w:rsidP="003A0EA5">
      <w:pPr>
        <w:pStyle w:val="Geenafstand"/>
        <w:rPr>
          <w:rStyle w:val="Kop1Char"/>
          <w:rFonts w:ascii="Calibri" w:hAnsi="Calibri" w:cs="Calibri"/>
          <w:color w:val="auto"/>
          <w:sz w:val="22"/>
          <w:szCs w:val="22"/>
        </w:rPr>
      </w:pPr>
      <w:r w:rsidRPr="00DD51B9">
        <w:rPr>
          <w:rStyle w:val="Kop1Char"/>
          <w:rFonts w:ascii="Calibri" w:hAnsi="Calibri" w:cs="Calibri"/>
          <w:i/>
          <w:color w:val="auto"/>
          <w:sz w:val="22"/>
          <w:szCs w:val="22"/>
        </w:rPr>
        <w:t>Figuur 1:</w:t>
      </w:r>
      <w:r>
        <w:rPr>
          <w:rStyle w:val="Kop1Char"/>
          <w:rFonts w:ascii="Calibri" w:hAnsi="Calibri" w:cs="Calibri"/>
          <w:color w:val="auto"/>
          <w:sz w:val="22"/>
          <w:szCs w:val="22"/>
        </w:rPr>
        <w:t xml:space="preserve"> </w:t>
      </w:r>
      <w:r w:rsidR="00121522" w:rsidRPr="00DD51B9">
        <w:rPr>
          <w:rStyle w:val="Kop1Char"/>
          <w:rFonts w:ascii="Calibri" w:hAnsi="Calibri" w:cs="Calibri"/>
          <w:color w:val="auto"/>
          <w:sz w:val="22"/>
          <w:szCs w:val="22"/>
        </w:rPr>
        <w:t>Aantal</w:t>
      </w:r>
      <w:r w:rsidRPr="00DD51B9">
        <w:rPr>
          <w:rStyle w:val="Kop1Char"/>
          <w:rFonts w:ascii="Calibri" w:hAnsi="Calibri" w:cs="Calibri"/>
          <w:color w:val="auto"/>
          <w:sz w:val="22"/>
          <w:szCs w:val="22"/>
        </w:rPr>
        <w:t xml:space="preserve"> juist gegeven antwoorden vraag 1</w:t>
      </w:r>
      <w:r w:rsidR="00F62788">
        <w:rPr>
          <w:rStyle w:val="Kop1Char"/>
          <w:rFonts w:ascii="Calibri" w:hAnsi="Calibri" w:cs="Calibri"/>
          <w:color w:val="auto"/>
          <w:sz w:val="22"/>
          <w:szCs w:val="22"/>
        </w:rPr>
        <w:br/>
      </w:r>
    </w:p>
    <w:p w14:paraId="2612BABC" w14:textId="35CEDBE9" w:rsidR="005F0A0B" w:rsidRDefault="00FD4459" w:rsidP="003A0EA5">
      <w:pPr>
        <w:pStyle w:val="Geenafstand"/>
        <w:rPr>
          <w:rStyle w:val="Kop1Char"/>
          <w:rFonts w:ascii="Calibri" w:hAnsi="Calibri" w:cs="Calibri"/>
          <w:color w:val="auto"/>
          <w:sz w:val="22"/>
          <w:szCs w:val="22"/>
        </w:rPr>
      </w:pPr>
      <w:r>
        <w:rPr>
          <w:rStyle w:val="Kop1Char"/>
          <w:rFonts w:ascii="Calibri" w:hAnsi="Calibri" w:cs="Calibri"/>
          <w:color w:val="auto"/>
          <w:sz w:val="22"/>
          <w:szCs w:val="22"/>
        </w:rPr>
        <w:t>Vraag 5 ging over het ontstaan van een sepsis</w:t>
      </w:r>
      <w:r w:rsidR="002E7F5E">
        <w:rPr>
          <w:rStyle w:val="Kop1Char"/>
          <w:rFonts w:ascii="Calibri" w:hAnsi="Calibri" w:cs="Calibri"/>
          <w:color w:val="auto"/>
          <w:sz w:val="22"/>
          <w:szCs w:val="22"/>
        </w:rPr>
        <w:t>,</w:t>
      </w:r>
      <w:r>
        <w:rPr>
          <w:rStyle w:val="Kop1Char"/>
          <w:rFonts w:ascii="Calibri" w:hAnsi="Calibri" w:cs="Calibri"/>
          <w:color w:val="auto"/>
          <w:sz w:val="22"/>
          <w:szCs w:val="22"/>
        </w:rPr>
        <w:t xml:space="preserve"> </w:t>
      </w:r>
      <w:r w:rsidR="002E7F5E">
        <w:rPr>
          <w:rStyle w:val="Kop1Char"/>
          <w:rFonts w:ascii="Calibri" w:hAnsi="Calibri" w:cs="Calibri"/>
          <w:color w:val="auto"/>
          <w:sz w:val="22"/>
          <w:szCs w:val="22"/>
        </w:rPr>
        <w:t>n</w:t>
      </w:r>
      <w:r>
        <w:rPr>
          <w:rStyle w:val="Kop1Char"/>
          <w:rFonts w:ascii="Calibri" w:hAnsi="Calibri" w:cs="Calibri"/>
          <w:color w:val="auto"/>
          <w:sz w:val="22"/>
          <w:szCs w:val="22"/>
        </w:rPr>
        <w:t xml:space="preserve">amelijk welke stelling met betrekking tot het ontstaan van een </w:t>
      </w:r>
      <w:r w:rsidR="000F1A8D">
        <w:rPr>
          <w:rStyle w:val="Kop1Char"/>
          <w:rFonts w:ascii="Calibri" w:hAnsi="Calibri" w:cs="Calibri"/>
          <w:color w:val="auto"/>
          <w:sz w:val="22"/>
          <w:szCs w:val="22"/>
        </w:rPr>
        <w:t>sepsis</w:t>
      </w:r>
      <w:r w:rsidR="002E7F5E">
        <w:rPr>
          <w:rStyle w:val="Kop1Char"/>
          <w:rFonts w:ascii="Calibri" w:hAnsi="Calibri" w:cs="Calibri"/>
          <w:color w:val="auto"/>
          <w:sz w:val="22"/>
          <w:szCs w:val="22"/>
        </w:rPr>
        <w:t xml:space="preserve"> onjuist was</w:t>
      </w:r>
      <w:r>
        <w:rPr>
          <w:rStyle w:val="Kop1Char"/>
          <w:rFonts w:ascii="Calibri" w:hAnsi="Calibri" w:cs="Calibri"/>
          <w:color w:val="auto"/>
          <w:sz w:val="22"/>
          <w:szCs w:val="22"/>
        </w:rPr>
        <w:t>. Het goede antwoord was</w:t>
      </w:r>
      <w:r w:rsidR="001658C8">
        <w:rPr>
          <w:rStyle w:val="Kop1Char"/>
          <w:rFonts w:ascii="Calibri" w:hAnsi="Calibri" w:cs="Calibri"/>
          <w:color w:val="auto"/>
          <w:sz w:val="22"/>
          <w:szCs w:val="22"/>
        </w:rPr>
        <w:t xml:space="preserve"> dat een sepsis niet kan ontstaan door</w:t>
      </w:r>
      <w:r>
        <w:rPr>
          <w:rStyle w:val="Kop1Char"/>
          <w:rFonts w:ascii="Calibri" w:hAnsi="Calibri" w:cs="Calibri"/>
          <w:color w:val="auto"/>
          <w:sz w:val="22"/>
          <w:szCs w:val="22"/>
        </w:rPr>
        <w:t xml:space="preserve"> </w:t>
      </w:r>
      <w:r w:rsidR="006373AF">
        <w:rPr>
          <w:rStyle w:val="Kop1Char"/>
          <w:rFonts w:ascii="Calibri" w:hAnsi="Calibri" w:cs="Calibri"/>
          <w:color w:val="auto"/>
          <w:sz w:val="22"/>
          <w:szCs w:val="22"/>
        </w:rPr>
        <w:t>‘</w:t>
      </w:r>
      <w:r w:rsidRPr="006373AF">
        <w:rPr>
          <w:rStyle w:val="Kop1Char"/>
          <w:rFonts w:ascii="Calibri" w:hAnsi="Calibri" w:cs="Calibri"/>
          <w:i/>
          <w:color w:val="auto"/>
          <w:sz w:val="22"/>
          <w:szCs w:val="22"/>
        </w:rPr>
        <w:t>trombocytopenie</w:t>
      </w:r>
      <w:r w:rsidR="006373AF" w:rsidRPr="006373AF">
        <w:rPr>
          <w:rStyle w:val="Kop1Char"/>
          <w:rFonts w:ascii="Calibri" w:hAnsi="Calibri" w:cs="Calibri"/>
          <w:i/>
          <w:color w:val="auto"/>
          <w:sz w:val="22"/>
          <w:szCs w:val="22"/>
        </w:rPr>
        <w:t>’</w:t>
      </w:r>
      <w:r>
        <w:rPr>
          <w:rStyle w:val="Kop1Char"/>
          <w:rFonts w:ascii="Calibri" w:hAnsi="Calibri" w:cs="Calibri"/>
          <w:color w:val="auto"/>
          <w:sz w:val="22"/>
          <w:szCs w:val="22"/>
        </w:rPr>
        <w:t xml:space="preserve">. Maar </w:t>
      </w:r>
      <w:r w:rsidR="00443D61">
        <w:rPr>
          <w:rStyle w:val="Kop1Char"/>
          <w:rFonts w:ascii="Calibri" w:hAnsi="Calibri" w:cs="Calibri"/>
          <w:color w:val="auto"/>
          <w:sz w:val="22"/>
          <w:szCs w:val="22"/>
        </w:rPr>
        <w:t>5 respondenten</w:t>
      </w:r>
      <w:r w:rsidR="001658C8">
        <w:rPr>
          <w:rStyle w:val="Kop1Char"/>
          <w:rFonts w:ascii="Calibri" w:hAnsi="Calibri" w:cs="Calibri"/>
          <w:color w:val="auto"/>
          <w:sz w:val="22"/>
          <w:szCs w:val="22"/>
        </w:rPr>
        <w:t xml:space="preserve"> (20%)</w:t>
      </w:r>
      <w:r w:rsidR="00443D61">
        <w:rPr>
          <w:rStyle w:val="Kop1Char"/>
          <w:rFonts w:ascii="Calibri" w:hAnsi="Calibri" w:cs="Calibri"/>
          <w:color w:val="auto"/>
          <w:sz w:val="22"/>
          <w:szCs w:val="22"/>
        </w:rPr>
        <w:t xml:space="preserve"> hadden deze vraag goed. Dit is o</w:t>
      </w:r>
      <w:r w:rsidR="000F1A8D">
        <w:rPr>
          <w:rStyle w:val="Kop1Char"/>
          <w:rFonts w:ascii="Calibri" w:hAnsi="Calibri" w:cs="Calibri"/>
          <w:color w:val="auto"/>
          <w:sz w:val="22"/>
          <w:szCs w:val="22"/>
        </w:rPr>
        <w:t>p</w:t>
      </w:r>
      <w:r w:rsidR="00443D61">
        <w:rPr>
          <w:rStyle w:val="Kop1Char"/>
          <w:rFonts w:ascii="Calibri" w:hAnsi="Calibri" w:cs="Calibri"/>
          <w:color w:val="auto"/>
          <w:sz w:val="22"/>
          <w:szCs w:val="22"/>
        </w:rPr>
        <w:t xml:space="preserve">vallend omdat er minder </w:t>
      </w:r>
      <w:r w:rsidR="000F1A8D">
        <w:rPr>
          <w:rStyle w:val="Kop1Char"/>
          <w:rFonts w:ascii="Calibri" w:hAnsi="Calibri" w:cs="Calibri"/>
          <w:color w:val="auto"/>
          <w:sz w:val="22"/>
          <w:szCs w:val="22"/>
        </w:rPr>
        <w:t>respondenten de vraag juist hebben beantwoord</w:t>
      </w:r>
      <w:r w:rsidR="00443D61">
        <w:rPr>
          <w:rStyle w:val="Kop1Char"/>
          <w:rFonts w:ascii="Calibri" w:hAnsi="Calibri" w:cs="Calibri"/>
          <w:color w:val="auto"/>
          <w:sz w:val="22"/>
          <w:szCs w:val="22"/>
        </w:rPr>
        <w:t xml:space="preserve"> dan </w:t>
      </w:r>
      <w:r w:rsidR="000F1A8D">
        <w:rPr>
          <w:rStyle w:val="Kop1Char"/>
          <w:rFonts w:ascii="Calibri" w:hAnsi="Calibri" w:cs="Calibri"/>
          <w:color w:val="auto"/>
          <w:sz w:val="22"/>
          <w:szCs w:val="22"/>
        </w:rPr>
        <w:t xml:space="preserve">de </w:t>
      </w:r>
      <w:r w:rsidR="009047E8">
        <w:rPr>
          <w:rStyle w:val="Kop1Char"/>
          <w:rFonts w:ascii="Calibri" w:hAnsi="Calibri" w:cs="Calibri"/>
          <w:color w:val="auto"/>
          <w:sz w:val="22"/>
          <w:szCs w:val="22"/>
        </w:rPr>
        <w:t>raad</w:t>
      </w:r>
      <w:r w:rsidR="00443D61">
        <w:rPr>
          <w:rStyle w:val="Kop1Char"/>
          <w:rFonts w:ascii="Calibri" w:hAnsi="Calibri" w:cs="Calibri"/>
          <w:color w:val="auto"/>
          <w:sz w:val="22"/>
          <w:szCs w:val="22"/>
        </w:rPr>
        <w:t>kans van 25%</w:t>
      </w:r>
      <w:r w:rsidR="000F1A8D">
        <w:rPr>
          <w:rStyle w:val="Kop1Char"/>
          <w:rFonts w:ascii="Calibri" w:hAnsi="Calibri" w:cs="Calibri"/>
          <w:color w:val="auto"/>
          <w:sz w:val="22"/>
          <w:szCs w:val="22"/>
        </w:rPr>
        <w:t>. De gegeven antwoorden waren verdeeld. 7 verpleegkundigen</w:t>
      </w:r>
      <w:r w:rsidR="001658C8">
        <w:rPr>
          <w:rStyle w:val="Kop1Char"/>
          <w:rFonts w:ascii="Calibri" w:hAnsi="Calibri" w:cs="Calibri"/>
          <w:color w:val="auto"/>
          <w:sz w:val="22"/>
          <w:szCs w:val="22"/>
        </w:rPr>
        <w:t xml:space="preserve"> (28%)</w:t>
      </w:r>
      <w:r w:rsidR="000F1A8D">
        <w:rPr>
          <w:rStyle w:val="Kop1Char"/>
          <w:rFonts w:ascii="Calibri" w:hAnsi="Calibri" w:cs="Calibri"/>
          <w:color w:val="auto"/>
          <w:sz w:val="22"/>
          <w:szCs w:val="22"/>
        </w:rPr>
        <w:t xml:space="preserve"> dachten dat een sepsis niet zou kunnen ontstaan door </w:t>
      </w:r>
      <w:r w:rsidR="006373AF">
        <w:rPr>
          <w:rStyle w:val="Kop1Char"/>
          <w:rFonts w:ascii="Calibri" w:hAnsi="Calibri" w:cs="Calibri"/>
          <w:color w:val="auto"/>
          <w:sz w:val="22"/>
          <w:szCs w:val="22"/>
        </w:rPr>
        <w:t>‘</w:t>
      </w:r>
      <w:r w:rsidR="000F1A8D" w:rsidRPr="006373AF">
        <w:rPr>
          <w:rStyle w:val="Kop1Char"/>
          <w:rFonts w:ascii="Calibri" w:hAnsi="Calibri" w:cs="Calibri"/>
          <w:i/>
          <w:color w:val="auto"/>
          <w:sz w:val="22"/>
          <w:szCs w:val="22"/>
        </w:rPr>
        <w:t>een micro-organisme van buitenaf</w:t>
      </w:r>
      <w:r w:rsidR="006373AF" w:rsidRPr="006373AF">
        <w:rPr>
          <w:rStyle w:val="Kop1Char"/>
          <w:rFonts w:ascii="Calibri" w:hAnsi="Calibri" w:cs="Calibri"/>
          <w:i/>
          <w:color w:val="auto"/>
          <w:sz w:val="22"/>
          <w:szCs w:val="22"/>
        </w:rPr>
        <w:t>’</w:t>
      </w:r>
      <w:r w:rsidR="00384202">
        <w:rPr>
          <w:rStyle w:val="Kop1Char"/>
          <w:rFonts w:ascii="Calibri" w:hAnsi="Calibri" w:cs="Calibri"/>
          <w:color w:val="auto"/>
          <w:sz w:val="22"/>
          <w:szCs w:val="22"/>
        </w:rPr>
        <w:t xml:space="preserve"> en 5 verpleegkundigen</w:t>
      </w:r>
      <w:r w:rsidR="003E4FEC">
        <w:rPr>
          <w:rStyle w:val="Kop1Char"/>
          <w:rFonts w:ascii="Calibri" w:hAnsi="Calibri" w:cs="Calibri"/>
          <w:color w:val="auto"/>
          <w:sz w:val="22"/>
          <w:szCs w:val="22"/>
        </w:rPr>
        <w:t xml:space="preserve"> (20%)</w:t>
      </w:r>
      <w:r w:rsidR="00384202">
        <w:rPr>
          <w:rStyle w:val="Kop1Char"/>
          <w:rFonts w:ascii="Calibri" w:hAnsi="Calibri" w:cs="Calibri"/>
          <w:color w:val="auto"/>
          <w:sz w:val="22"/>
          <w:szCs w:val="22"/>
        </w:rPr>
        <w:t xml:space="preserve"> </w:t>
      </w:r>
      <w:r w:rsidR="002E7F5E">
        <w:rPr>
          <w:rStyle w:val="Kop1Char"/>
          <w:rFonts w:ascii="Calibri" w:hAnsi="Calibri" w:cs="Calibri"/>
          <w:color w:val="auto"/>
          <w:sz w:val="22"/>
          <w:szCs w:val="22"/>
        </w:rPr>
        <w:t>gaven aan</w:t>
      </w:r>
      <w:r w:rsidR="00384202">
        <w:rPr>
          <w:rStyle w:val="Kop1Char"/>
          <w:rFonts w:ascii="Calibri" w:hAnsi="Calibri" w:cs="Calibri"/>
          <w:color w:val="auto"/>
          <w:sz w:val="22"/>
          <w:szCs w:val="22"/>
        </w:rPr>
        <w:t xml:space="preserve"> dat een sepsis niet zou kunnen ontstaan door </w:t>
      </w:r>
      <w:r w:rsidR="006373AF">
        <w:rPr>
          <w:rStyle w:val="Kop1Char"/>
          <w:rFonts w:ascii="Calibri" w:hAnsi="Calibri" w:cs="Calibri"/>
          <w:color w:val="auto"/>
          <w:sz w:val="22"/>
          <w:szCs w:val="22"/>
        </w:rPr>
        <w:t>‘</w:t>
      </w:r>
      <w:r w:rsidR="00384202" w:rsidRPr="006373AF">
        <w:rPr>
          <w:rStyle w:val="Kop1Char"/>
          <w:rFonts w:ascii="Calibri" w:hAnsi="Calibri" w:cs="Calibri"/>
          <w:i/>
          <w:color w:val="auto"/>
          <w:sz w:val="22"/>
          <w:szCs w:val="22"/>
        </w:rPr>
        <w:t>auto-immuniteit</w:t>
      </w:r>
      <w:r w:rsidR="006373AF" w:rsidRPr="006373AF">
        <w:rPr>
          <w:rStyle w:val="Kop1Char"/>
          <w:rFonts w:ascii="Calibri" w:hAnsi="Calibri" w:cs="Calibri"/>
          <w:i/>
          <w:color w:val="auto"/>
          <w:sz w:val="22"/>
          <w:szCs w:val="22"/>
        </w:rPr>
        <w:t>’</w:t>
      </w:r>
      <w:r w:rsidR="00384202">
        <w:rPr>
          <w:rStyle w:val="Kop1Char"/>
          <w:rFonts w:ascii="Calibri" w:hAnsi="Calibri" w:cs="Calibri"/>
          <w:color w:val="auto"/>
          <w:sz w:val="22"/>
          <w:szCs w:val="22"/>
        </w:rPr>
        <w:t>. 4 verpleegkundigen</w:t>
      </w:r>
      <w:r w:rsidR="003E4FEC">
        <w:rPr>
          <w:rStyle w:val="Kop1Char"/>
          <w:rFonts w:ascii="Calibri" w:hAnsi="Calibri" w:cs="Calibri"/>
          <w:color w:val="auto"/>
          <w:sz w:val="22"/>
          <w:szCs w:val="22"/>
        </w:rPr>
        <w:t xml:space="preserve"> (16%)</w:t>
      </w:r>
      <w:r w:rsidR="00384202">
        <w:rPr>
          <w:rStyle w:val="Kop1Char"/>
          <w:rFonts w:ascii="Calibri" w:hAnsi="Calibri" w:cs="Calibri"/>
          <w:color w:val="auto"/>
          <w:sz w:val="22"/>
          <w:szCs w:val="22"/>
        </w:rPr>
        <w:t xml:space="preserve"> </w:t>
      </w:r>
      <w:r w:rsidR="002E7F5E">
        <w:rPr>
          <w:rStyle w:val="Kop1Char"/>
          <w:rFonts w:ascii="Calibri" w:hAnsi="Calibri" w:cs="Calibri"/>
          <w:color w:val="auto"/>
          <w:sz w:val="22"/>
          <w:szCs w:val="22"/>
        </w:rPr>
        <w:t>meenden</w:t>
      </w:r>
      <w:r w:rsidR="00384202">
        <w:rPr>
          <w:rStyle w:val="Kop1Char"/>
          <w:rFonts w:ascii="Calibri" w:hAnsi="Calibri" w:cs="Calibri"/>
          <w:color w:val="auto"/>
          <w:sz w:val="22"/>
          <w:szCs w:val="22"/>
        </w:rPr>
        <w:t xml:space="preserve"> dat sepsis niet door een </w:t>
      </w:r>
      <w:r w:rsidR="006373AF">
        <w:rPr>
          <w:rStyle w:val="Kop1Char"/>
          <w:rFonts w:ascii="Calibri" w:hAnsi="Calibri" w:cs="Calibri"/>
          <w:color w:val="auto"/>
          <w:sz w:val="22"/>
          <w:szCs w:val="22"/>
        </w:rPr>
        <w:t>‘</w:t>
      </w:r>
      <w:r w:rsidR="00384202" w:rsidRPr="006373AF">
        <w:rPr>
          <w:rStyle w:val="Kop1Char"/>
          <w:rFonts w:ascii="Calibri" w:hAnsi="Calibri" w:cs="Calibri"/>
          <w:i/>
          <w:color w:val="auto"/>
          <w:sz w:val="22"/>
          <w:szCs w:val="22"/>
        </w:rPr>
        <w:t>steriele ontsteking</w:t>
      </w:r>
      <w:r w:rsidR="006373AF" w:rsidRPr="006373AF">
        <w:rPr>
          <w:rStyle w:val="Kop1Char"/>
          <w:rFonts w:ascii="Calibri" w:hAnsi="Calibri" w:cs="Calibri"/>
          <w:i/>
          <w:color w:val="auto"/>
          <w:sz w:val="22"/>
          <w:szCs w:val="22"/>
        </w:rPr>
        <w:t>’</w:t>
      </w:r>
      <w:r w:rsidR="00384202">
        <w:rPr>
          <w:rStyle w:val="Kop1Char"/>
          <w:rFonts w:ascii="Calibri" w:hAnsi="Calibri" w:cs="Calibri"/>
          <w:color w:val="auto"/>
          <w:sz w:val="22"/>
          <w:szCs w:val="22"/>
        </w:rPr>
        <w:t xml:space="preserve"> kon ontstaan en ook</w:t>
      </w:r>
      <w:r w:rsidR="002E7F5E">
        <w:rPr>
          <w:rStyle w:val="Kop1Char"/>
          <w:rFonts w:ascii="Calibri" w:hAnsi="Calibri" w:cs="Calibri"/>
          <w:color w:val="auto"/>
          <w:sz w:val="22"/>
          <w:szCs w:val="22"/>
        </w:rPr>
        <w:t xml:space="preserve"> vulden</w:t>
      </w:r>
      <w:r w:rsidR="00384202">
        <w:rPr>
          <w:rStyle w:val="Kop1Char"/>
          <w:rFonts w:ascii="Calibri" w:hAnsi="Calibri" w:cs="Calibri"/>
          <w:color w:val="auto"/>
          <w:sz w:val="22"/>
          <w:szCs w:val="22"/>
        </w:rPr>
        <w:t xml:space="preserve"> 4 respondenten</w:t>
      </w:r>
      <w:r w:rsidR="003E4FEC">
        <w:rPr>
          <w:rStyle w:val="Kop1Char"/>
          <w:rFonts w:ascii="Calibri" w:hAnsi="Calibri" w:cs="Calibri"/>
          <w:color w:val="auto"/>
          <w:sz w:val="22"/>
          <w:szCs w:val="22"/>
        </w:rPr>
        <w:t xml:space="preserve"> (16%)</w:t>
      </w:r>
      <w:r w:rsidR="00384202">
        <w:rPr>
          <w:rStyle w:val="Kop1Char"/>
          <w:rFonts w:ascii="Calibri" w:hAnsi="Calibri" w:cs="Calibri"/>
          <w:color w:val="auto"/>
          <w:sz w:val="22"/>
          <w:szCs w:val="22"/>
        </w:rPr>
        <w:t xml:space="preserve"> ‘</w:t>
      </w:r>
      <w:r w:rsidR="00384202" w:rsidRPr="006373AF">
        <w:rPr>
          <w:rStyle w:val="Kop1Char"/>
          <w:rFonts w:ascii="Calibri" w:hAnsi="Calibri" w:cs="Calibri"/>
          <w:i/>
          <w:color w:val="auto"/>
          <w:sz w:val="22"/>
          <w:szCs w:val="22"/>
        </w:rPr>
        <w:t>ik weet het niet</w:t>
      </w:r>
      <w:r w:rsidR="00384202">
        <w:rPr>
          <w:rStyle w:val="Kop1Char"/>
          <w:rFonts w:ascii="Calibri" w:hAnsi="Calibri" w:cs="Calibri"/>
          <w:color w:val="auto"/>
          <w:sz w:val="22"/>
          <w:szCs w:val="22"/>
        </w:rPr>
        <w:t xml:space="preserve">’ in. In figuur </w:t>
      </w:r>
      <w:r w:rsidR="003E4FEC">
        <w:rPr>
          <w:rStyle w:val="Kop1Char"/>
          <w:rFonts w:ascii="Calibri" w:hAnsi="Calibri" w:cs="Calibri"/>
          <w:color w:val="auto"/>
          <w:sz w:val="22"/>
          <w:szCs w:val="22"/>
        </w:rPr>
        <w:t>2</w:t>
      </w:r>
      <w:r w:rsidR="00384202">
        <w:rPr>
          <w:rStyle w:val="Kop1Char"/>
          <w:rFonts w:ascii="Calibri" w:hAnsi="Calibri" w:cs="Calibri"/>
          <w:color w:val="auto"/>
          <w:sz w:val="22"/>
          <w:szCs w:val="22"/>
        </w:rPr>
        <w:t xml:space="preserve"> zijn de percentages van de gegeven antwoorden weergegeven. </w:t>
      </w:r>
    </w:p>
    <w:p w14:paraId="147C1EEE" w14:textId="77777777" w:rsidR="00CA12EC" w:rsidRDefault="005A6C5C" w:rsidP="003A0EA5">
      <w:pPr>
        <w:pStyle w:val="Geenafstand"/>
        <w:rPr>
          <w:rStyle w:val="Kop1Char"/>
          <w:rFonts w:ascii="Calibri" w:hAnsi="Calibri" w:cs="Calibri"/>
          <w:i/>
          <w:color w:val="auto"/>
          <w:sz w:val="22"/>
          <w:szCs w:val="22"/>
        </w:rPr>
      </w:pPr>
      <w:r>
        <w:rPr>
          <w:noProof/>
          <w:lang w:eastAsia="nl-NL"/>
        </w:rPr>
        <w:lastRenderedPageBreak/>
        <w:drawing>
          <wp:anchor distT="0" distB="0" distL="114300" distR="114300" simplePos="0" relativeHeight="251683840" behindDoc="1" locked="0" layoutInCell="1" allowOverlap="1" wp14:anchorId="180BD966" wp14:editId="3EA93177">
            <wp:simplePos x="0" y="0"/>
            <wp:positionH relativeFrom="column">
              <wp:posOffset>45085</wp:posOffset>
            </wp:positionH>
            <wp:positionV relativeFrom="paragraph">
              <wp:posOffset>233045</wp:posOffset>
            </wp:positionV>
            <wp:extent cx="5486400" cy="3200400"/>
            <wp:effectExtent l="0" t="0" r="0" b="0"/>
            <wp:wrapTight wrapText="bothSides">
              <wp:wrapPolygon edited="0">
                <wp:start x="0" y="0"/>
                <wp:lineTo x="0" y="21471"/>
                <wp:lineTo x="21525" y="21471"/>
                <wp:lineTo x="21525" y="0"/>
                <wp:lineTo x="0" y="0"/>
              </wp:wrapPolygon>
            </wp:wrapTight>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78C72DD4" w14:textId="2A0B745F" w:rsidR="0084123B" w:rsidRPr="00DD51B9" w:rsidRDefault="00DB56B0" w:rsidP="003A0EA5">
      <w:pPr>
        <w:pStyle w:val="Geenafstand"/>
        <w:rPr>
          <w:rStyle w:val="Kop1Char"/>
          <w:rFonts w:ascii="Calibri" w:hAnsi="Calibri" w:cs="Calibri"/>
          <w:color w:val="auto"/>
          <w:sz w:val="22"/>
          <w:szCs w:val="22"/>
        </w:rPr>
      </w:pPr>
      <w:r w:rsidRPr="00DD51B9">
        <w:rPr>
          <w:rStyle w:val="Kop1Char"/>
          <w:rFonts w:ascii="Calibri" w:hAnsi="Calibri" w:cs="Calibri"/>
          <w:i/>
          <w:color w:val="auto"/>
          <w:sz w:val="22"/>
          <w:szCs w:val="22"/>
        </w:rPr>
        <w:t>Figuur 2:</w:t>
      </w:r>
      <w:r>
        <w:rPr>
          <w:rStyle w:val="Kop1Char"/>
          <w:rFonts w:ascii="Calibri" w:hAnsi="Calibri" w:cs="Calibri"/>
          <w:color w:val="auto"/>
          <w:sz w:val="22"/>
          <w:szCs w:val="22"/>
        </w:rPr>
        <w:t xml:space="preserve"> </w:t>
      </w:r>
      <w:r w:rsidRPr="00DD51B9">
        <w:rPr>
          <w:rStyle w:val="Kop1Char"/>
          <w:rFonts w:ascii="Calibri" w:hAnsi="Calibri" w:cs="Calibri"/>
          <w:color w:val="auto"/>
          <w:sz w:val="22"/>
          <w:szCs w:val="22"/>
        </w:rPr>
        <w:t xml:space="preserve">Percentage gegeven antwoorden vraag 5 </w:t>
      </w:r>
    </w:p>
    <w:p w14:paraId="271E40C1" w14:textId="77777777" w:rsidR="00DB56B0" w:rsidRDefault="00DB56B0" w:rsidP="003A0EA5">
      <w:pPr>
        <w:pStyle w:val="Geenafstand"/>
        <w:rPr>
          <w:rStyle w:val="Kop1Char"/>
          <w:rFonts w:ascii="Calibri" w:hAnsi="Calibri" w:cs="Calibri"/>
          <w:b/>
          <w:color w:val="002060"/>
          <w:sz w:val="22"/>
          <w:szCs w:val="22"/>
        </w:rPr>
      </w:pPr>
    </w:p>
    <w:p w14:paraId="73553018" w14:textId="77777777" w:rsidR="00DB56B0" w:rsidRDefault="00DB56B0" w:rsidP="003A0EA5">
      <w:pPr>
        <w:pStyle w:val="Geenafstand"/>
        <w:rPr>
          <w:rStyle w:val="Kop1Char"/>
          <w:rFonts w:ascii="Calibri" w:hAnsi="Calibri" w:cs="Calibri"/>
          <w:b/>
          <w:color w:val="002060"/>
          <w:sz w:val="22"/>
          <w:szCs w:val="22"/>
        </w:rPr>
      </w:pPr>
    </w:p>
    <w:p w14:paraId="3A7B1E36" w14:textId="4EA6E2BC" w:rsidR="009744E1" w:rsidRDefault="00C556B1" w:rsidP="003A0EA5">
      <w:pPr>
        <w:pStyle w:val="Geenafstand"/>
        <w:rPr>
          <w:b/>
          <w:color w:val="002060"/>
        </w:rPr>
      </w:pPr>
      <w:r w:rsidRPr="009744E1">
        <w:rPr>
          <w:rStyle w:val="Kop1Char"/>
          <w:rFonts w:ascii="Calibri" w:hAnsi="Calibri" w:cs="Calibri"/>
          <w:b/>
          <w:color w:val="002060"/>
          <w:sz w:val="22"/>
          <w:szCs w:val="22"/>
        </w:rPr>
        <w:t xml:space="preserve">Onderdeel 2: </w:t>
      </w:r>
      <w:r w:rsidR="005B146D">
        <w:rPr>
          <w:b/>
          <w:color w:val="002060"/>
        </w:rPr>
        <w:t>V</w:t>
      </w:r>
      <w:r w:rsidR="009744E1" w:rsidRPr="009744E1">
        <w:rPr>
          <w:b/>
          <w:color w:val="002060"/>
        </w:rPr>
        <w:t xml:space="preserve">erschillende stadia van een sepsis </w:t>
      </w:r>
    </w:p>
    <w:p w14:paraId="2556F254" w14:textId="77777777" w:rsidR="00F62788" w:rsidRDefault="00F62788" w:rsidP="003A0EA5">
      <w:pPr>
        <w:pStyle w:val="Geenafstand"/>
        <w:rPr>
          <w:b/>
          <w:color w:val="002060"/>
        </w:rPr>
      </w:pPr>
    </w:p>
    <w:p w14:paraId="7C4D4AC7" w14:textId="63FA9140" w:rsidR="009744E1" w:rsidRPr="00F62788" w:rsidRDefault="00F62788" w:rsidP="003A0EA5">
      <w:pPr>
        <w:pStyle w:val="Geenafstand"/>
        <w:rPr>
          <w:i/>
        </w:rPr>
      </w:pPr>
      <w:r w:rsidRPr="00F62788">
        <w:t xml:space="preserve">Tabel </w:t>
      </w:r>
      <w:r w:rsidR="00DD2447">
        <w:t>4</w:t>
      </w:r>
      <w:r w:rsidR="003E4FEC">
        <w:t xml:space="preserve">. </w:t>
      </w:r>
      <w:r w:rsidR="00E026DF">
        <w:rPr>
          <w:i/>
        </w:rPr>
        <w:t xml:space="preserve">Resultaten </w:t>
      </w:r>
      <w:r w:rsidRPr="00F62788">
        <w:rPr>
          <w:i/>
        </w:rPr>
        <w:t>onderdeel 2</w:t>
      </w:r>
    </w:p>
    <w:tbl>
      <w:tblPr>
        <w:tblStyle w:val="Rastertabel4-Accent1"/>
        <w:tblW w:w="0" w:type="auto"/>
        <w:tblLook w:val="04A0" w:firstRow="1" w:lastRow="0" w:firstColumn="1" w:lastColumn="0" w:noHBand="0" w:noVBand="1"/>
      </w:tblPr>
      <w:tblGrid>
        <w:gridCol w:w="3823"/>
        <w:gridCol w:w="1275"/>
        <w:gridCol w:w="1134"/>
        <w:gridCol w:w="1563"/>
        <w:gridCol w:w="1267"/>
      </w:tblGrid>
      <w:tr w:rsidR="00E026DF" w14:paraId="0C5DC7FE" w14:textId="0F9FE591" w:rsidTr="00E026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19CAF28" w14:textId="77777777" w:rsidR="00E026DF" w:rsidRPr="00F94D66" w:rsidRDefault="00E026DF" w:rsidP="00E026DF">
            <w:pPr>
              <w:rPr>
                <w:color w:val="002060"/>
              </w:rPr>
            </w:pPr>
            <w:r w:rsidRPr="00F94D66">
              <w:rPr>
                <w:color w:val="002060"/>
              </w:rPr>
              <w:t xml:space="preserve">Onderdeel </w:t>
            </w:r>
            <w:r>
              <w:rPr>
                <w:color w:val="002060"/>
              </w:rPr>
              <w:t>2</w:t>
            </w:r>
          </w:p>
        </w:tc>
        <w:tc>
          <w:tcPr>
            <w:tcW w:w="1275" w:type="dxa"/>
          </w:tcPr>
          <w:p w14:paraId="31F7BC4F" w14:textId="780E3240" w:rsidR="00E026DF" w:rsidRDefault="00E026DF" w:rsidP="00E026DF">
            <w:pPr>
              <w:cnfStyle w:val="100000000000" w:firstRow="1" w:lastRow="0" w:firstColumn="0" w:lastColumn="0" w:oddVBand="0" w:evenVBand="0" w:oddHBand="0" w:evenHBand="0" w:firstRowFirstColumn="0" w:firstRowLastColumn="0" w:lastRowFirstColumn="0" w:lastRowLastColumn="0"/>
              <w:rPr>
                <w:color w:val="002060"/>
              </w:rPr>
            </w:pPr>
            <w:r w:rsidRPr="00F94D66">
              <w:rPr>
                <w:color w:val="002060"/>
              </w:rPr>
              <w:t>Te behalen punten</w:t>
            </w:r>
          </w:p>
        </w:tc>
        <w:tc>
          <w:tcPr>
            <w:tcW w:w="1134" w:type="dxa"/>
          </w:tcPr>
          <w:p w14:paraId="42F85BEF" w14:textId="536DAFA2" w:rsidR="00E026DF" w:rsidRPr="00F94D66" w:rsidRDefault="00E026DF" w:rsidP="00E026DF">
            <w:pPr>
              <w:cnfStyle w:val="100000000000" w:firstRow="1" w:lastRow="0" w:firstColumn="0" w:lastColumn="0" w:oddVBand="0" w:evenVBand="0" w:oddHBand="0" w:evenHBand="0" w:firstRowFirstColumn="0" w:firstRowLastColumn="0" w:lastRowFirstColumn="0" w:lastRowLastColumn="0"/>
              <w:rPr>
                <w:color w:val="002060"/>
              </w:rPr>
            </w:pPr>
            <w:r>
              <w:rPr>
                <w:color w:val="002060"/>
              </w:rPr>
              <w:t>P-waarde</w:t>
            </w:r>
          </w:p>
        </w:tc>
        <w:tc>
          <w:tcPr>
            <w:tcW w:w="1563" w:type="dxa"/>
          </w:tcPr>
          <w:p w14:paraId="5E7F25B6" w14:textId="6D078D4C" w:rsidR="00E026DF" w:rsidRPr="00E026DF" w:rsidRDefault="00E026DF" w:rsidP="00E026DF">
            <w:pPr>
              <w:cnfStyle w:val="100000000000" w:firstRow="1" w:lastRow="0" w:firstColumn="0" w:lastColumn="0" w:oddVBand="0" w:evenVBand="0" w:oddHBand="0" w:evenHBand="0" w:firstRowFirstColumn="0" w:firstRowLastColumn="0" w:lastRowFirstColumn="0" w:lastRowLastColumn="0"/>
              <w:rPr>
                <w:bCs w:val="0"/>
                <w:color w:val="002060"/>
              </w:rPr>
            </w:pPr>
            <w:r w:rsidRPr="00E026DF">
              <w:rPr>
                <w:bCs w:val="0"/>
                <w:color w:val="002060"/>
              </w:rPr>
              <w:t>Raadkans &amp;</w:t>
            </w:r>
          </w:p>
          <w:p w14:paraId="51B26F59" w14:textId="758D9909" w:rsidR="00E026DF" w:rsidRPr="00F94D66" w:rsidRDefault="00E026DF" w:rsidP="00E026DF">
            <w:pPr>
              <w:cnfStyle w:val="100000000000" w:firstRow="1" w:lastRow="0" w:firstColumn="0" w:lastColumn="0" w:oddVBand="0" w:evenVBand="0" w:oddHBand="0" w:evenHBand="0" w:firstRowFirstColumn="0" w:firstRowLastColumn="0" w:lastRowFirstColumn="0" w:lastRowLastColumn="0"/>
              <w:rPr>
                <w:color w:val="002060"/>
              </w:rPr>
            </w:pPr>
            <w:r>
              <w:rPr>
                <w:color w:val="002060"/>
              </w:rPr>
              <w:t xml:space="preserve">Pc-waarde </w:t>
            </w:r>
          </w:p>
        </w:tc>
        <w:tc>
          <w:tcPr>
            <w:tcW w:w="1267" w:type="dxa"/>
          </w:tcPr>
          <w:p w14:paraId="0436A4A0" w14:textId="460A808A" w:rsidR="00E026DF" w:rsidRDefault="00E026DF" w:rsidP="00E026DF">
            <w:pPr>
              <w:cnfStyle w:val="100000000000" w:firstRow="1" w:lastRow="0" w:firstColumn="0" w:lastColumn="0" w:oddVBand="0" w:evenVBand="0" w:oddHBand="0" w:evenHBand="0" w:firstRowFirstColumn="0" w:firstRowLastColumn="0" w:lastRowFirstColumn="0" w:lastRowLastColumn="0"/>
              <w:rPr>
                <w:color w:val="002060"/>
              </w:rPr>
            </w:pPr>
            <w:r>
              <w:rPr>
                <w:color w:val="002060"/>
              </w:rPr>
              <w:t>Resultaten</w:t>
            </w:r>
          </w:p>
        </w:tc>
      </w:tr>
      <w:tr w:rsidR="00E026DF" w14:paraId="7EFB14B4" w14:textId="3F564366" w:rsidTr="00E0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901CD38" w14:textId="77777777" w:rsidR="00E026DF" w:rsidRDefault="00E026DF" w:rsidP="00E026DF">
            <w:pPr>
              <w:rPr>
                <w:b w:val="0"/>
                <w:bCs w:val="0"/>
                <w:color w:val="002060"/>
              </w:rPr>
            </w:pPr>
            <w:r w:rsidRPr="00F94D66">
              <w:rPr>
                <w:color w:val="002060"/>
              </w:rPr>
              <w:t xml:space="preserve">Vraag </w:t>
            </w:r>
            <w:r>
              <w:rPr>
                <w:color w:val="002060"/>
              </w:rPr>
              <w:t>6 (open vraag)</w:t>
            </w:r>
          </w:p>
          <w:p w14:paraId="04CE02B1" w14:textId="4C7075B7" w:rsidR="00E026DF" w:rsidRPr="00857923" w:rsidRDefault="00E026DF" w:rsidP="00E026DF">
            <w:pPr>
              <w:rPr>
                <w:b w:val="0"/>
                <w:color w:val="002060"/>
              </w:rPr>
            </w:pPr>
            <w:r w:rsidRPr="00857923">
              <w:rPr>
                <w:b w:val="0"/>
                <w:color w:val="002060"/>
              </w:rPr>
              <w:t>Wat is het verschil tussen een ernstige sepsis en een septische shock? Benoem twee verschillen</w:t>
            </w:r>
          </w:p>
        </w:tc>
        <w:tc>
          <w:tcPr>
            <w:tcW w:w="1275" w:type="dxa"/>
          </w:tcPr>
          <w:p w14:paraId="00AAE147" w14:textId="53AABA8F" w:rsidR="00E026DF" w:rsidRDefault="00E026DF" w:rsidP="00E026DF">
            <w:pPr>
              <w:cnfStyle w:val="000000100000" w:firstRow="0" w:lastRow="0" w:firstColumn="0" w:lastColumn="0" w:oddVBand="0" w:evenVBand="0" w:oddHBand="1" w:evenHBand="0" w:firstRowFirstColumn="0" w:firstRowLastColumn="0" w:lastRowFirstColumn="0" w:lastRowLastColumn="0"/>
              <w:rPr>
                <w:color w:val="002060"/>
              </w:rPr>
            </w:pPr>
            <w:r>
              <w:rPr>
                <w:color w:val="002060"/>
              </w:rPr>
              <w:t>4</w:t>
            </w:r>
          </w:p>
        </w:tc>
        <w:tc>
          <w:tcPr>
            <w:tcW w:w="1134" w:type="dxa"/>
          </w:tcPr>
          <w:p w14:paraId="6E49E23E" w14:textId="343625EB" w:rsidR="00E026DF" w:rsidRPr="00F94D66" w:rsidRDefault="00E026DF" w:rsidP="00E026DF">
            <w:pPr>
              <w:cnfStyle w:val="000000100000" w:firstRow="0" w:lastRow="0" w:firstColumn="0" w:lastColumn="0" w:oddVBand="0" w:evenVBand="0" w:oddHBand="1" w:evenHBand="0" w:firstRowFirstColumn="0" w:firstRowLastColumn="0" w:lastRowFirstColumn="0" w:lastRowLastColumn="0"/>
              <w:rPr>
                <w:color w:val="002060"/>
              </w:rPr>
            </w:pPr>
          </w:p>
        </w:tc>
        <w:tc>
          <w:tcPr>
            <w:tcW w:w="1563" w:type="dxa"/>
          </w:tcPr>
          <w:p w14:paraId="30EB7384" w14:textId="2B4BE59C" w:rsidR="00E026DF" w:rsidRDefault="00E026DF" w:rsidP="00E026DF">
            <w:pPr>
              <w:cnfStyle w:val="000000100000" w:firstRow="0" w:lastRow="0" w:firstColumn="0" w:lastColumn="0" w:oddVBand="0" w:evenVBand="0" w:oddHBand="1" w:evenHBand="0" w:firstRowFirstColumn="0" w:firstRowLastColumn="0" w:lastRowFirstColumn="0" w:lastRowLastColumn="0"/>
              <w:rPr>
                <w:color w:val="002060"/>
              </w:rPr>
            </w:pPr>
            <w:r>
              <w:rPr>
                <w:color w:val="002060"/>
              </w:rPr>
              <w:t xml:space="preserve">Geen </w:t>
            </w:r>
            <w:r w:rsidR="006B0C20">
              <w:rPr>
                <w:color w:val="002060"/>
              </w:rPr>
              <w:t>raad</w:t>
            </w:r>
            <w:r>
              <w:rPr>
                <w:color w:val="002060"/>
              </w:rPr>
              <w:t>kans</w:t>
            </w:r>
          </w:p>
          <w:p w14:paraId="0C46B82E" w14:textId="7CFCD3AE" w:rsidR="00E026DF" w:rsidRDefault="00E026DF" w:rsidP="00E026DF">
            <w:pPr>
              <w:cnfStyle w:val="000000100000" w:firstRow="0" w:lastRow="0" w:firstColumn="0" w:lastColumn="0" w:oddVBand="0" w:evenVBand="0" w:oddHBand="1" w:evenHBand="0" w:firstRowFirstColumn="0" w:firstRowLastColumn="0" w:lastRowFirstColumn="0" w:lastRowLastColumn="0"/>
              <w:rPr>
                <w:color w:val="002060"/>
              </w:rPr>
            </w:pPr>
          </w:p>
        </w:tc>
        <w:tc>
          <w:tcPr>
            <w:tcW w:w="1267" w:type="dxa"/>
          </w:tcPr>
          <w:p w14:paraId="6B647F83" w14:textId="0A51AC2E" w:rsidR="00E026DF" w:rsidRDefault="00E026DF" w:rsidP="00E026DF">
            <w:pPr>
              <w:cnfStyle w:val="000000100000" w:firstRow="0" w:lastRow="0" w:firstColumn="0" w:lastColumn="0" w:oddVBand="0" w:evenVBand="0" w:oddHBand="1" w:evenHBand="0" w:firstRowFirstColumn="0" w:firstRowLastColumn="0" w:lastRowFirstColumn="0" w:lastRowLastColumn="0"/>
              <w:rPr>
                <w:color w:val="002060"/>
              </w:rPr>
            </w:pPr>
            <w:r>
              <w:rPr>
                <w:color w:val="002060"/>
              </w:rPr>
              <w:t>0,24</w:t>
            </w:r>
          </w:p>
        </w:tc>
      </w:tr>
      <w:tr w:rsidR="00E026DF" w14:paraId="1D15C1C9" w14:textId="097CAE2B" w:rsidTr="00E026DF">
        <w:tc>
          <w:tcPr>
            <w:cnfStyle w:val="001000000000" w:firstRow="0" w:lastRow="0" w:firstColumn="1" w:lastColumn="0" w:oddVBand="0" w:evenVBand="0" w:oddHBand="0" w:evenHBand="0" w:firstRowFirstColumn="0" w:firstRowLastColumn="0" w:lastRowFirstColumn="0" w:lastRowLastColumn="0"/>
            <w:tcW w:w="3823" w:type="dxa"/>
          </w:tcPr>
          <w:p w14:paraId="1DA9B479" w14:textId="79492C8E" w:rsidR="00E026DF" w:rsidRDefault="00E026DF" w:rsidP="00E026DF">
            <w:pPr>
              <w:rPr>
                <w:b w:val="0"/>
                <w:bCs w:val="0"/>
                <w:color w:val="002060"/>
              </w:rPr>
            </w:pPr>
            <w:r w:rsidRPr="00F94D66">
              <w:rPr>
                <w:color w:val="002060"/>
              </w:rPr>
              <w:t xml:space="preserve">Vraag </w:t>
            </w:r>
            <w:r>
              <w:rPr>
                <w:color w:val="002060"/>
              </w:rPr>
              <w:t>7 (vierkeuzevraag)</w:t>
            </w:r>
          </w:p>
          <w:p w14:paraId="0156270B" w14:textId="0B792DE6" w:rsidR="00E026DF" w:rsidRPr="00857923" w:rsidRDefault="00E026DF" w:rsidP="00E026DF">
            <w:pPr>
              <w:rPr>
                <w:b w:val="0"/>
                <w:color w:val="002060"/>
              </w:rPr>
            </w:pPr>
            <w:r w:rsidRPr="00857923">
              <w:rPr>
                <w:b w:val="0"/>
                <w:color w:val="002060"/>
              </w:rPr>
              <w:t xml:space="preserve">Casuïstiekvraag. Bij deze patiënt is er sprake van: </w:t>
            </w:r>
            <w:r w:rsidRPr="00857923">
              <w:rPr>
                <w:b w:val="0"/>
                <w:color w:val="002060"/>
              </w:rPr>
              <w:br/>
              <w:t>(Kies het meest passende antwoord!)</w:t>
            </w:r>
          </w:p>
        </w:tc>
        <w:tc>
          <w:tcPr>
            <w:tcW w:w="1275" w:type="dxa"/>
          </w:tcPr>
          <w:p w14:paraId="75BAF8A2" w14:textId="57C3DCC9" w:rsidR="00E026DF" w:rsidRDefault="00E026DF" w:rsidP="00E026DF">
            <w:pPr>
              <w:cnfStyle w:val="000000000000" w:firstRow="0" w:lastRow="0" w:firstColumn="0" w:lastColumn="0" w:oddVBand="0" w:evenVBand="0" w:oddHBand="0" w:evenHBand="0" w:firstRowFirstColumn="0" w:firstRowLastColumn="0" w:lastRowFirstColumn="0" w:lastRowLastColumn="0"/>
              <w:rPr>
                <w:color w:val="002060"/>
              </w:rPr>
            </w:pPr>
            <w:r w:rsidRPr="00F94D66">
              <w:rPr>
                <w:color w:val="002060"/>
              </w:rPr>
              <w:t>1</w:t>
            </w:r>
          </w:p>
        </w:tc>
        <w:tc>
          <w:tcPr>
            <w:tcW w:w="1134" w:type="dxa"/>
          </w:tcPr>
          <w:p w14:paraId="612488F7" w14:textId="36910D60" w:rsidR="00E026DF" w:rsidRPr="00F94D66" w:rsidRDefault="00E026DF" w:rsidP="00E026DF">
            <w:pPr>
              <w:cnfStyle w:val="000000000000" w:firstRow="0" w:lastRow="0" w:firstColumn="0" w:lastColumn="0" w:oddVBand="0" w:evenVBand="0" w:oddHBand="0" w:evenHBand="0" w:firstRowFirstColumn="0" w:firstRowLastColumn="0" w:lastRowFirstColumn="0" w:lastRowLastColumn="0"/>
              <w:rPr>
                <w:color w:val="002060"/>
              </w:rPr>
            </w:pPr>
            <w:r>
              <w:rPr>
                <w:color w:val="002060"/>
              </w:rPr>
              <w:t>0,20</w:t>
            </w:r>
          </w:p>
        </w:tc>
        <w:tc>
          <w:tcPr>
            <w:tcW w:w="1563" w:type="dxa"/>
          </w:tcPr>
          <w:p w14:paraId="1D393275" w14:textId="188AD74B" w:rsidR="00E026DF" w:rsidRDefault="006B0C20" w:rsidP="00E026DF">
            <w:pPr>
              <w:cnfStyle w:val="000000000000" w:firstRow="0" w:lastRow="0" w:firstColumn="0" w:lastColumn="0" w:oddVBand="0" w:evenVBand="0" w:oddHBand="0" w:evenHBand="0" w:firstRowFirstColumn="0" w:firstRowLastColumn="0" w:lastRowFirstColumn="0" w:lastRowLastColumn="0"/>
              <w:rPr>
                <w:color w:val="002060"/>
              </w:rPr>
            </w:pPr>
            <w:r>
              <w:rPr>
                <w:color w:val="002060"/>
              </w:rPr>
              <w:t>Raad</w:t>
            </w:r>
            <w:r w:rsidR="00E026DF">
              <w:rPr>
                <w:color w:val="002060"/>
              </w:rPr>
              <w:t xml:space="preserve">kans 25% </w:t>
            </w:r>
          </w:p>
          <w:p w14:paraId="7D3A3AEC" w14:textId="54B275DA" w:rsidR="00E026DF" w:rsidRPr="00F94D66" w:rsidRDefault="00E026DF" w:rsidP="00E026DF">
            <w:pPr>
              <w:cnfStyle w:val="000000000000" w:firstRow="0" w:lastRow="0" w:firstColumn="0" w:lastColumn="0" w:oddVBand="0" w:evenVBand="0" w:oddHBand="0" w:evenHBand="0" w:firstRowFirstColumn="0" w:firstRowLastColumn="0" w:lastRowFirstColumn="0" w:lastRowLastColumn="0"/>
              <w:rPr>
                <w:color w:val="002060"/>
              </w:rPr>
            </w:pPr>
            <w:r>
              <w:rPr>
                <w:color w:val="002060"/>
              </w:rPr>
              <w:t>0</w:t>
            </w:r>
          </w:p>
        </w:tc>
        <w:tc>
          <w:tcPr>
            <w:tcW w:w="1267" w:type="dxa"/>
          </w:tcPr>
          <w:p w14:paraId="0F32588D" w14:textId="1BF77E9B" w:rsidR="00E026DF" w:rsidRDefault="00E026DF" w:rsidP="00E026DF">
            <w:pPr>
              <w:cnfStyle w:val="000000000000" w:firstRow="0" w:lastRow="0" w:firstColumn="0" w:lastColumn="0" w:oddVBand="0" w:evenVBand="0" w:oddHBand="0" w:evenHBand="0" w:firstRowFirstColumn="0" w:firstRowLastColumn="0" w:lastRowFirstColumn="0" w:lastRowLastColumn="0"/>
              <w:rPr>
                <w:color w:val="002060"/>
              </w:rPr>
            </w:pPr>
            <w:r>
              <w:rPr>
                <w:color w:val="002060"/>
              </w:rPr>
              <w:t>0</w:t>
            </w:r>
          </w:p>
        </w:tc>
      </w:tr>
      <w:tr w:rsidR="00E026DF" w14:paraId="61E108C9" w14:textId="197BE427" w:rsidTr="00E0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2799330" w14:textId="0AFECF84" w:rsidR="00E026DF" w:rsidRDefault="00E026DF" w:rsidP="00E026DF">
            <w:pPr>
              <w:rPr>
                <w:b w:val="0"/>
                <w:bCs w:val="0"/>
                <w:color w:val="002060"/>
              </w:rPr>
            </w:pPr>
            <w:r w:rsidRPr="00F94D66">
              <w:rPr>
                <w:color w:val="002060"/>
              </w:rPr>
              <w:t xml:space="preserve">Vraag </w:t>
            </w:r>
            <w:r>
              <w:rPr>
                <w:color w:val="002060"/>
              </w:rPr>
              <w:t>8 (vierkeuzevraag)</w:t>
            </w:r>
          </w:p>
          <w:p w14:paraId="66B7F257" w14:textId="7D10665C" w:rsidR="00E026DF" w:rsidRPr="00857923" w:rsidRDefault="00E026DF" w:rsidP="00E026DF">
            <w:pPr>
              <w:rPr>
                <w:b w:val="0"/>
                <w:bCs w:val="0"/>
                <w:color w:val="002060"/>
              </w:rPr>
            </w:pPr>
            <w:r w:rsidRPr="00857923">
              <w:rPr>
                <w:b w:val="0"/>
                <w:color w:val="002060"/>
              </w:rPr>
              <w:t xml:space="preserve">Casuïstiekvraag. Bij deze patiënt is er sprake van: </w:t>
            </w:r>
            <w:r w:rsidRPr="00857923">
              <w:rPr>
                <w:b w:val="0"/>
                <w:color w:val="002060"/>
              </w:rPr>
              <w:br/>
              <w:t>(Kies het meest passende antwoord!)</w:t>
            </w:r>
          </w:p>
        </w:tc>
        <w:tc>
          <w:tcPr>
            <w:tcW w:w="1275" w:type="dxa"/>
          </w:tcPr>
          <w:p w14:paraId="020282A9" w14:textId="0FF9E6E3" w:rsidR="00E026DF" w:rsidRDefault="00E026DF" w:rsidP="00E026DF">
            <w:pPr>
              <w:cnfStyle w:val="000000100000" w:firstRow="0" w:lastRow="0" w:firstColumn="0" w:lastColumn="0" w:oddVBand="0" w:evenVBand="0" w:oddHBand="1" w:evenHBand="0" w:firstRowFirstColumn="0" w:firstRowLastColumn="0" w:lastRowFirstColumn="0" w:lastRowLastColumn="0"/>
              <w:rPr>
                <w:color w:val="002060"/>
              </w:rPr>
            </w:pPr>
            <w:r w:rsidRPr="00F94D66">
              <w:rPr>
                <w:color w:val="002060"/>
              </w:rPr>
              <w:t>1</w:t>
            </w:r>
          </w:p>
        </w:tc>
        <w:tc>
          <w:tcPr>
            <w:tcW w:w="1134" w:type="dxa"/>
          </w:tcPr>
          <w:p w14:paraId="39D8E7E5" w14:textId="20E16593" w:rsidR="00E026DF" w:rsidRPr="00F94D66" w:rsidRDefault="00E026DF" w:rsidP="00E026DF">
            <w:pPr>
              <w:cnfStyle w:val="000000100000" w:firstRow="0" w:lastRow="0" w:firstColumn="0" w:lastColumn="0" w:oddVBand="0" w:evenVBand="0" w:oddHBand="1" w:evenHBand="0" w:firstRowFirstColumn="0" w:firstRowLastColumn="0" w:lastRowFirstColumn="0" w:lastRowLastColumn="0"/>
              <w:rPr>
                <w:color w:val="002060"/>
              </w:rPr>
            </w:pPr>
            <w:r>
              <w:rPr>
                <w:color w:val="002060"/>
              </w:rPr>
              <w:t>0,40</w:t>
            </w:r>
          </w:p>
        </w:tc>
        <w:tc>
          <w:tcPr>
            <w:tcW w:w="1563" w:type="dxa"/>
          </w:tcPr>
          <w:p w14:paraId="6E20A491" w14:textId="4F142BF5" w:rsidR="00E026DF" w:rsidRDefault="006B0C20" w:rsidP="00E026DF">
            <w:pPr>
              <w:cnfStyle w:val="000000100000" w:firstRow="0" w:lastRow="0" w:firstColumn="0" w:lastColumn="0" w:oddVBand="0" w:evenVBand="0" w:oddHBand="1" w:evenHBand="0" w:firstRowFirstColumn="0" w:firstRowLastColumn="0" w:lastRowFirstColumn="0" w:lastRowLastColumn="0"/>
              <w:rPr>
                <w:color w:val="002060"/>
              </w:rPr>
            </w:pPr>
            <w:r>
              <w:rPr>
                <w:color w:val="002060"/>
              </w:rPr>
              <w:t>Raad</w:t>
            </w:r>
            <w:r w:rsidR="00E026DF">
              <w:rPr>
                <w:color w:val="002060"/>
              </w:rPr>
              <w:t xml:space="preserve">kans 25% </w:t>
            </w:r>
          </w:p>
          <w:p w14:paraId="3E878275" w14:textId="24AEC190" w:rsidR="00E026DF" w:rsidRPr="00F94D66" w:rsidRDefault="00E026DF" w:rsidP="00E026DF">
            <w:pPr>
              <w:cnfStyle w:val="000000100000" w:firstRow="0" w:lastRow="0" w:firstColumn="0" w:lastColumn="0" w:oddVBand="0" w:evenVBand="0" w:oddHBand="1" w:evenHBand="0" w:firstRowFirstColumn="0" w:firstRowLastColumn="0" w:lastRowFirstColumn="0" w:lastRowLastColumn="0"/>
              <w:rPr>
                <w:color w:val="002060"/>
              </w:rPr>
            </w:pPr>
            <w:r>
              <w:rPr>
                <w:color w:val="002060"/>
              </w:rPr>
              <w:t>0,20</w:t>
            </w:r>
          </w:p>
        </w:tc>
        <w:tc>
          <w:tcPr>
            <w:tcW w:w="1267" w:type="dxa"/>
          </w:tcPr>
          <w:p w14:paraId="40EC7838" w14:textId="55908798" w:rsidR="00E026DF" w:rsidRDefault="00E026DF" w:rsidP="00E026DF">
            <w:pPr>
              <w:cnfStyle w:val="000000100000" w:firstRow="0" w:lastRow="0" w:firstColumn="0" w:lastColumn="0" w:oddVBand="0" w:evenVBand="0" w:oddHBand="1" w:evenHBand="0" w:firstRowFirstColumn="0" w:firstRowLastColumn="0" w:lastRowFirstColumn="0" w:lastRowLastColumn="0"/>
              <w:rPr>
                <w:color w:val="002060"/>
              </w:rPr>
            </w:pPr>
            <w:r>
              <w:rPr>
                <w:color w:val="002060"/>
              </w:rPr>
              <w:t>0,20</w:t>
            </w:r>
          </w:p>
        </w:tc>
      </w:tr>
      <w:tr w:rsidR="00E026DF" w14:paraId="44C2AEE7" w14:textId="4ACCE432" w:rsidTr="00E026DF">
        <w:tc>
          <w:tcPr>
            <w:cnfStyle w:val="001000000000" w:firstRow="0" w:lastRow="0" w:firstColumn="1" w:lastColumn="0" w:oddVBand="0" w:evenVBand="0" w:oddHBand="0" w:evenHBand="0" w:firstRowFirstColumn="0" w:firstRowLastColumn="0" w:lastRowFirstColumn="0" w:lastRowLastColumn="0"/>
            <w:tcW w:w="3823" w:type="dxa"/>
          </w:tcPr>
          <w:p w14:paraId="5AEBC8EA" w14:textId="3ED23EA0" w:rsidR="00E026DF" w:rsidRDefault="00E026DF" w:rsidP="00E026DF">
            <w:pPr>
              <w:rPr>
                <w:b w:val="0"/>
                <w:bCs w:val="0"/>
                <w:color w:val="002060"/>
              </w:rPr>
            </w:pPr>
            <w:r w:rsidRPr="00F94D66">
              <w:rPr>
                <w:color w:val="002060"/>
              </w:rPr>
              <w:t xml:space="preserve">Vraag </w:t>
            </w:r>
            <w:r>
              <w:rPr>
                <w:color w:val="002060"/>
              </w:rPr>
              <w:t>9 (vierkeuzevraag)</w:t>
            </w:r>
          </w:p>
          <w:p w14:paraId="111AE668" w14:textId="2287A282" w:rsidR="00E026DF" w:rsidRPr="00857923" w:rsidRDefault="00E026DF" w:rsidP="00E026DF">
            <w:pPr>
              <w:rPr>
                <w:b w:val="0"/>
                <w:color w:val="002060"/>
              </w:rPr>
            </w:pPr>
            <w:r w:rsidRPr="00857923">
              <w:rPr>
                <w:b w:val="0"/>
                <w:color w:val="002060"/>
              </w:rPr>
              <w:t xml:space="preserve">Casuïstiekvraag. Bij deze patiënt is er sprake van: </w:t>
            </w:r>
            <w:r w:rsidRPr="00857923">
              <w:rPr>
                <w:b w:val="0"/>
                <w:color w:val="002060"/>
              </w:rPr>
              <w:br/>
              <w:t>(Kies het meest passende antwoord!)</w:t>
            </w:r>
          </w:p>
        </w:tc>
        <w:tc>
          <w:tcPr>
            <w:tcW w:w="1275" w:type="dxa"/>
          </w:tcPr>
          <w:p w14:paraId="08DD1C4D" w14:textId="011B3A1B" w:rsidR="00E026DF" w:rsidRDefault="00E026DF" w:rsidP="00E026DF">
            <w:pPr>
              <w:cnfStyle w:val="000000000000" w:firstRow="0" w:lastRow="0" w:firstColumn="0" w:lastColumn="0" w:oddVBand="0" w:evenVBand="0" w:oddHBand="0" w:evenHBand="0" w:firstRowFirstColumn="0" w:firstRowLastColumn="0" w:lastRowFirstColumn="0" w:lastRowLastColumn="0"/>
              <w:rPr>
                <w:color w:val="002060"/>
              </w:rPr>
            </w:pPr>
            <w:r w:rsidRPr="00F94D66">
              <w:rPr>
                <w:color w:val="002060"/>
              </w:rPr>
              <w:t>1</w:t>
            </w:r>
          </w:p>
        </w:tc>
        <w:tc>
          <w:tcPr>
            <w:tcW w:w="1134" w:type="dxa"/>
          </w:tcPr>
          <w:p w14:paraId="5005E006" w14:textId="355B4119" w:rsidR="00E026DF" w:rsidRPr="00F94D66" w:rsidRDefault="00E026DF" w:rsidP="00E026DF">
            <w:pPr>
              <w:cnfStyle w:val="000000000000" w:firstRow="0" w:lastRow="0" w:firstColumn="0" w:lastColumn="0" w:oddVBand="0" w:evenVBand="0" w:oddHBand="0" w:evenHBand="0" w:firstRowFirstColumn="0" w:firstRowLastColumn="0" w:lastRowFirstColumn="0" w:lastRowLastColumn="0"/>
              <w:rPr>
                <w:color w:val="002060"/>
              </w:rPr>
            </w:pPr>
            <w:r>
              <w:rPr>
                <w:color w:val="002060"/>
              </w:rPr>
              <w:t>0,64</w:t>
            </w:r>
          </w:p>
        </w:tc>
        <w:tc>
          <w:tcPr>
            <w:tcW w:w="1563" w:type="dxa"/>
          </w:tcPr>
          <w:p w14:paraId="07376C4A" w14:textId="39DE481C" w:rsidR="00E026DF" w:rsidRDefault="006B0C20" w:rsidP="00E026DF">
            <w:pPr>
              <w:cnfStyle w:val="000000000000" w:firstRow="0" w:lastRow="0" w:firstColumn="0" w:lastColumn="0" w:oddVBand="0" w:evenVBand="0" w:oddHBand="0" w:evenHBand="0" w:firstRowFirstColumn="0" w:firstRowLastColumn="0" w:lastRowFirstColumn="0" w:lastRowLastColumn="0"/>
              <w:rPr>
                <w:color w:val="002060"/>
              </w:rPr>
            </w:pPr>
            <w:r>
              <w:rPr>
                <w:color w:val="002060"/>
              </w:rPr>
              <w:t>Raad</w:t>
            </w:r>
            <w:r w:rsidR="00E026DF">
              <w:rPr>
                <w:color w:val="002060"/>
              </w:rPr>
              <w:t xml:space="preserve">kans 25% </w:t>
            </w:r>
          </w:p>
          <w:p w14:paraId="15FDF0F3" w14:textId="7371714C" w:rsidR="00E026DF" w:rsidRPr="00F94D66" w:rsidRDefault="00E026DF" w:rsidP="00E026DF">
            <w:pPr>
              <w:cnfStyle w:val="000000000000" w:firstRow="0" w:lastRow="0" w:firstColumn="0" w:lastColumn="0" w:oddVBand="0" w:evenVBand="0" w:oddHBand="0" w:evenHBand="0" w:firstRowFirstColumn="0" w:firstRowLastColumn="0" w:lastRowFirstColumn="0" w:lastRowLastColumn="0"/>
              <w:rPr>
                <w:color w:val="002060"/>
              </w:rPr>
            </w:pPr>
            <w:r>
              <w:rPr>
                <w:color w:val="002060"/>
              </w:rPr>
              <w:t>0,52</w:t>
            </w:r>
          </w:p>
        </w:tc>
        <w:tc>
          <w:tcPr>
            <w:tcW w:w="1267" w:type="dxa"/>
          </w:tcPr>
          <w:p w14:paraId="315B2290" w14:textId="39DA42D9" w:rsidR="00E026DF" w:rsidRDefault="00E026DF" w:rsidP="00E026DF">
            <w:pPr>
              <w:cnfStyle w:val="000000000000" w:firstRow="0" w:lastRow="0" w:firstColumn="0" w:lastColumn="0" w:oddVBand="0" w:evenVBand="0" w:oddHBand="0" w:evenHBand="0" w:firstRowFirstColumn="0" w:firstRowLastColumn="0" w:lastRowFirstColumn="0" w:lastRowLastColumn="0"/>
              <w:rPr>
                <w:color w:val="002060"/>
              </w:rPr>
            </w:pPr>
            <w:r>
              <w:rPr>
                <w:color w:val="002060"/>
              </w:rPr>
              <w:t>0,52</w:t>
            </w:r>
          </w:p>
        </w:tc>
      </w:tr>
      <w:tr w:rsidR="00E026DF" w14:paraId="69107FC3" w14:textId="1049C455" w:rsidTr="00E026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4AE7D17" w14:textId="36F92DB8" w:rsidR="00E026DF" w:rsidRDefault="00E026DF" w:rsidP="00E026DF">
            <w:pPr>
              <w:rPr>
                <w:b w:val="0"/>
                <w:bCs w:val="0"/>
                <w:color w:val="002060"/>
              </w:rPr>
            </w:pPr>
            <w:r w:rsidRPr="00F94D66">
              <w:rPr>
                <w:color w:val="002060"/>
              </w:rPr>
              <w:t xml:space="preserve">Vraag </w:t>
            </w:r>
            <w:r>
              <w:rPr>
                <w:color w:val="002060"/>
              </w:rPr>
              <w:t>10 (vierkeuzevraag)</w:t>
            </w:r>
          </w:p>
          <w:p w14:paraId="7BBCA79C" w14:textId="6501DB68" w:rsidR="00E026DF" w:rsidRPr="00857923" w:rsidRDefault="00E026DF" w:rsidP="00E026DF">
            <w:pPr>
              <w:rPr>
                <w:b w:val="0"/>
                <w:color w:val="002060"/>
              </w:rPr>
            </w:pPr>
            <w:r w:rsidRPr="00857923">
              <w:rPr>
                <w:b w:val="0"/>
                <w:color w:val="002060"/>
              </w:rPr>
              <w:t xml:space="preserve">Casuïstiekvraag. Bij deze patiënt is er sprake van: </w:t>
            </w:r>
            <w:r w:rsidRPr="00857923">
              <w:rPr>
                <w:b w:val="0"/>
                <w:color w:val="002060"/>
              </w:rPr>
              <w:br/>
              <w:t>(Kies het meest passende antwoord!)</w:t>
            </w:r>
          </w:p>
        </w:tc>
        <w:tc>
          <w:tcPr>
            <w:tcW w:w="1275" w:type="dxa"/>
          </w:tcPr>
          <w:p w14:paraId="24C820DD" w14:textId="0C90D4A9" w:rsidR="00E026DF" w:rsidRPr="00F94D66" w:rsidRDefault="00E026DF" w:rsidP="00E026DF">
            <w:pPr>
              <w:cnfStyle w:val="000000100000" w:firstRow="0" w:lastRow="0" w:firstColumn="0" w:lastColumn="0" w:oddVBand="0" w:evenVBand="0" w:oddHBand="1" w:evenHBand="0" w:firstRowFirstColumn="0" w:firstRowLastColumn="0" w:lastRowFirstColumn="0" w:lastRowLastColumn="0"/>
              <w:rPr>
                <w:color w:val="002060"/>
              </w:rPr>
            </w:pPr>
            <w:r w:rsidRPr="00F94D66">
              <w:rPr>
                <w:color w:val="002060"/>
              </w:rPr>
              <w:t>1</w:t>
            </w:r>
          </w:p>
        </w:tc>
        <w:tc>
          <w:tcPr>
            <w:tcW w:w="1134" w:type="dxa"/>
          </w:tcPr>
          <w:p w14:paraId="0F7707C2" w14:textId="259373A4" w:rsidR="00E026DF" w:rsidRPr="00F94D66" w:rsidRDefault="00E026DF" w:rsidP="00E026DF">
            <w:pPr>
              <w:cnfStyle w:val="000000100000" w:firstRow="0" w:lastRow="0" w:firstColumn="0" w:lastColumn="0" w:oddVBand="0" w:evenVBand="0" w:oddHBand="1" w:evenHBand="0" w:firstRowFirstColumn="0" w:firstRowLastColumn="0" w:lastRowFirstColumn="0" w:lastRowLastColumn="0"/>
              <w:rPr>
                <w:color w:val="002060"/>
              </w:rPr>
            </w:pPr>
            <w:r w:rsidRPr="00F94D66">
              <w:rPr>
                <w:color w:val="002060"/>
              </w:rPr>
              <w:t>0,</w:t>
            </w:r>
            <w:r>
              <w:rPr>
                <w:color w:val="002060"/>
              </w:rPr>
              <w:t>67</w:t>
            </w:r>
          </w:p>
        </w:tc>
        <w:tc>
          <w:tcPr>
            <w:tcW w:w="1563" w:type="dxa"/>
          </w:tcPr>
          <w:p w14:paraId="2581B782" w14:textId="0AE15559" w:rsidR="00E026DF" w:rsidRDefault="006B0C20" w:rsidP="00E026DF">
            <w:pPr>
              <w:cnfStyle w:val="000000100000" w:firstRow="0" w:lastRow="0" w:firstColumn="0" w:lastColumn="0" w:oddVBand="0" w:evenVBand="0" w:oddHBand="1" w:evenHBand="0" w:firstRowFirstColumn="0" w:firstRowLastColumn="0" w:lastRowFirstColumn="0" w:lastRowLastColumn="0"/>
              <w:rPr>
                <w:color w:val="002060"/>
              </w:rPr>
            </w:pPr>
            <w:r>
              <w:rPr>
                <w:color w:val="002060"/>
              </w:rPr>
              <w:t>Raad</w:t>
            </w:r>
            <w:r w:rsidR="00E026DF">
              <w:rPr>
                <w:color w:val="002060"/>
              </w:rPr>
              <w:t xml:space="preserve">kans 25% </w:t>
            </w:r>
          </w:p>
          <w:p w14:paraId="16B261D6" w14:textId="52B5CE64" w:rsidR="00E026DF" w:rsidRPr="00F94D66" w:rsidRDefault="00E026DF" w:rsidP="00E026DF">
            <w:pPr>
              <w:cnfStyle w:val="000000100000" w:firstRow="0" w:lastRow="0" w:firstColumn="0" w:lastColumn="0" w:oddVBand="0" w:evenVBand="0" w:oddHBand="1" w:evenHBand="0" w:firstRowFirstColumn="0" w:firstRowLastColumn="0" w:lastRowFirstColumn="0" w:lastRowLastColumn="0"/>
              <w:rPr>
                <w:color w:val="002060"/>
              </w:rPr>
            </w:pPr>
            <w:r>
              <w:rPr>
                <w:color w:val="002060"/>
              </w:rPr>
              <w:t>0,56</w:t>
            </w:r>
          </w:p>
        </w:tc>
        <w:tc>
          <w:tcPr>
            <w:tcW w:w="1267" w:type="dxa"/>
          </w:tcPr>
          <w:p w14:paraId="78FDB86F" w14:textId="536E41D6" w:rsidR="00E026DF" w:rsidRDefault="00E026DF" w:rsidP="00E026DF">
            <w:pPr>
              <w:cnfStyle w:val="000000100000" w:firstRow="0" w:lastRow="0" w:firstColumn="0" w:lastColumn="0" w:oddVBand="0" w:evenVBand="0" w:oddHBand="1" w:evenHBand="0" w:firstRowFirstColumn="0" w:firstRowLastColumn="0" w:lastRowFirstColumn="0" w:lastRowLastColumn="0"/>
              <w:rPr>
                <w:color w:val="002060"/>
              </w:rPr>
            </w:pPr>
            <w:r>
              <w:rPr>
                <w:color w:val="002060"/>
              </w:rPr>
              <w:t>0,56</w:t>
            </w:r>
          </w:p>
        </w:tc>
      </w:tr>
      <w:tr w:rsidR="00E026DF" w14:paraId="2203E8A1" w14:textId="38996612" w:rsidTr="00E026DF">
        <w:tc>
          <w:tcPr>
            <w:cnfStyle w:val="001000000000" w:firstRow="0" w:lastRow="0" w:firstColumn="1" w:lastColumn="0" w:oddVBand="0" w:evenVBand="0" w:oddHBand="0" w:evenHBand="0" w:firstRowFirstColumn="0" w:firstRowLastColumn="0" w:lastRowFirstColumn="0" w:lastRowLastColumn="0"/>
            <w:tcW w:w="3823" w:type="dxa"/>
          </w:tcPr>
          <w:p w14:paraId="39023BD3" w14:textId="77777777" w:rsidR="00E026DF" w:rsidRPr="00F94D66" w:rsidRDefault="00E026DF" w:rsidP="00E026DF">
            <w:pPr>
              <w:rPr>
                <w:color w:val="002060"/>
              </w:rPr>
            </w:pPr>
            <w:r w:rsidRPr="00F94D66">
              <w:rPr>
                <w:color w:val="002060"/>
              </w:rPr>
              <w:t xml:space="preserve">Totaal </w:t>
            </w:r>
          </w:p>
        </w:tc>
        <w:tc>
          <w:tcPr>
            <w:tcW w:w="1275" w:type="dxa"/>
          </w:tcPr>
          <w:p w14:paraId="4AC3BE6C" w14:textId="2B3B0960" w:rsidR="00E026DF" w:rsidRPr="00FB327B" w:rsidRDefault="00E026DF" w:rsidP="00E026DF">
            <w:pPr>
              <w:cnfStyle w:val="000000000000" w:firstRow="0" w:lastRow="0" w:firstColumn="0" w:lastColumn="0" w:oddVBand="0" w:evenVBand="0" w:oddHBand="0" w:evenHBand="0" w:firstRowFirstColumn="0" w:firstRowLastColumn="0" w:lastRowFirstColumn="0" w:lastRowLastColumn="0"/>
              <w:rPr>
                <w:b/>
                <w:color w:val="002060"/>
              </w:rPr>
            </w:pPr>
            <w:r w:rsidRPr="00FB327B">
              <w:rPr>
                <w:b/>
                <w:color w:val="002060"/>
              </w:rPr>
              <w:t>8</w:t>
            </w:r>
          </w:p>
        </w:tc>
        <w:tc>
          <w:tcPr>
            <w:tcW w:w="1134" w:type="dxa"/>
          </w:tcPr>
          <w:p w14:paraId="25BDDB48" w14:textId="3834E8A7" w:rsidR="00E026DF" w:rsidRPr="00FB327B" w:rsidRDefault="00E026DF" w:rsidP="00E026DF">
            <w:pPr>
              <w:cnfStyle w:val="000000000000" w:firstRow="0" w:lastRow="0" w:firstColumn="0" w:lastColumn="0" w:oddVBand="0" w:evenVBand="0" w:oddHBand="0" w:evenHBand="0" w:firstRowFirstColumn="0" w:firstRowLastColumn="0" w:lastRowFirstColumn="0" w:lastRowLastColumn="0"/>
              <w:rPr>
                <w:b/>
                <w:color w:val="002060"/>
              </w:rPr>
            </w:pPr>
          </w:p>
        </w:tc>
        <w:tc>
          <w:tcPr>
            <w:tcW w:w="1563" w:type="dxa"/>
          </w:tcPr>
          <w:p w14:paraId="05A04939" w14:textId="20B21825" w:rsidR="00E026DF" w:rsidRPr="00FB327B" w:rsidRDefault="00E026DF" w:rsidP="00E026DF">
            <w:pPr>
              <w:cnfStyle w:val="000000000000" w:firstRow="0" w:lastRow="0" w:firstColumn="0" w:lastColumn="0" w:oddVBand="0" w:evenVBand="0" w:oddHBand="0" w:evenHBand="0" w:firstRowFirstColumn="0" w:firstRowLastColumn="0" w:lastRowFirstColumn="0" w:lastRowLastColumn="0"/>
              <w:rPr>
                <w:b/>
                <w:color w:val="002060"/>
              </w:rPr>
            </w:pPr>
          </w:p>
        </w:tc>
        <w:tc>
          <w:tcPr>
            <w:tcW w:w="1267" w:type="dxa"/>
          </w:tcPr>
          <w:p w14:paraId="6FEDA22B" w14:textId="6B550886" w:rsidR="00E026DF" w:rsidRPr="00FB327B" w:rsidRDefault="00E026DF" w:rsidP="00E026DF">
            <w:pPr>
              <w:cnfStyle w:val="000000000000" w:firstRow="0" w:lastRow="0" w:firstColumn="0" w:lastColumn="0" w:oddVBand="0" w:evenVBand="0" w:oddHBand="0" w:evenHBand="0" w:firstRowFirstColumn="0" w:firstRowLastColumn="0" w:lastRowFirstColumn="0" w:lastRowLastColumn="0"/>
              <w:rPr>
                <w:b/>
                <w:color w:val="002060"/>
              </w:rPr>
            </w:pPr>
            <w:r w:rsidRPr="00FB327B">
              <w:rPr>
                <w:b/>
                <w:color w:val="002060"/>
              </w:rPr>
              <w:t>1,52 (19%)</w:t>
            </w:r>
          </w:p>
        </w:tc>
      </w:tr>
    </w:tbl>
    <w:p w14:paraId="3DC6A6E5" w14:textId="3C3AA104" w:rsidR="009744E1" w:rsidRDefault="009744E1" w:rsidP="003A0EA5">
      <w:pPr>
        <w:pStyle w:val="Geenafstand"/>
      </w:pPr>
    </w:p>
    <w:p w14:paraId="3BFD025F" w14:textId="05A545BD" w:rsidR="009744E1" w:rsidRDefault="009744E1" w:rsidP="003A0EA5">
      <w:pPr>
        <w:pStyle w:val="Geenafstand"/>
      </w:pPr>
      <w:r>
        <w:lastRenderedPageBreak/>
        <w:t>Bij onderdeel 2 werd</w:t>
      </w:r>
      <w:r w:rsidR="002E7F5E">
        <w:t>en</w:t>
      </w:r>
      <w:r>
        <w:t xml:space="preserve"> er </w:t>
      </w:r>
      <w:r w:rsidR="00AA044E">
        <w:t>na berekening</w:t>
      </w:r>
      <w:r w:rsidR="00D0019B">
        <w:t xml:space="preserve"> van de</w:t>
      </w:r>
      <w:r w:rsidR="00AA044E">
        <w:t xml:space="preserve"> P</w:t>
      </w:r>
      <w:r w:rsidR="00C55B21">
        <w:t>c</w:t>
      </w:r>
      <w:r w:rsidR="00AA044E">
        <w:t xml:space="preserve">-waarde </w:t>
      </w:r>
      <w:r w:rsidR="00D0019B">
        <w:t>totaal</w:t>
      </w:r>
      <w:r>
        <w:t xml:space="preserve"> </w:t>
      </w:r>
      <w:r w:rsidR="00C55B21">
        <w:t>1,52</w:t>
      </w:r>
      <w:r>
        <w:t xml:space="preserve"> van de 8 punten behaald</w:t>
      </w:r>
      <w:r w:rsidR="002E7F5E">
        <w:t>,</w:t>
      </w:r>
      <w:r>
        <w:t xml:space="preserve"> </w:t>
      </w:r>
      <w:r w:rsidR="002E7F5E">
        <w:t>z</w:t>
      </w:r>
      <w:r w:rsidR="009F3E7D">
        <w:t>oals te zien is in tabel</w:t>
      </w:r>
      <w:r w:rsidR="003E4FEC">
        <w:t xml:space="preserve"> </w:t>
      </w:r>
      <w:r w:rsidR="00DD2447">
        <w:t>4</w:t>
      </w:r>
      <w:r w:rsidR="003E4FEC">
        <w:t>.</w:t>
      </w:r>
      <w:r w:rsidR="009F3E7D">
        <w:t xml:space="preserve"> </w:t>
      </w:r>
      <w:r>
        <w:t xml:space="preserve">Op vraag 6, 7 en 8 werd </w:t>
      </w:r>
      <w:r w:rsidR="00741594">
        <w:t>onder de helft van het</w:t>
      </w:r>
      <w:r w:rsidR="00D0019B">
        <w:t xml:space="preserve"> </w:t>
      </w:r>
      <w:proofErr w:type="gramStart"/>
      <w:r w:rsidR="00D0019B">
        <w:t>totaal</w:t>
      </w:r>
      <w:r w:rsidR="00C55B21">
        <w:t xml:space="preserve"> aantal</w:t>
      </w:r>
      <w:proofErr w:type="gramEnd"/>
      <w:r w:rsidR="00741594">
        <w:t xml:space="preserve"> te behalen punten gescoord. Vraag 7 scoorde onder de </w:t>
      </w:r>
      <w:r w:rsidR="009047E8">
        <w:t>raad</w:t>
      </w:r>
      <w:r w:rsidR="00741594">
        <w:t>kans.</w:t>
      </w:r>
      <w:r>
        <w:t xml:space="preserve"> Vraag 9 en 10 werd</w:t>
      </w:r>
      <w:r w:rsidR="00AA044E">
        <w:t>en net</w:t>
      </w:r>
      <w:r>
        <w:t xml:space="preserve"> boven </w:t>
      </w:r>
      <w:r w:rsidR="00D0019B">
        <w:t xml:space="preserve">de helft van het </w:t>
      </w:r>
      <w:proofErr w:type="gramStart"/>
      <w:r w:rsidR="00D0019B">
        <w:t>totaal</w:t>
      </w:r>
      <w:r w:rsidR="00AA044E">
        <w:t xml:space="preserve"> aantal</w:t>
      </w:r>
      <w:proofErr w:type="gramEnd"/>
      <w:r w:rsidR="00AA044E">
        <w:t xml:space="preserve"> te behalen punten</w:t>
      </w:r>
      <w:r>
        <w:t xml:space="preserve"> goed beantwoord. </w:t>
      </w:r>
    </w:p>
    <w:p w14:paraId="3ABE36CA" w14:textId="71F3BCFB" w:rsidR="00775871" w:rsidRPr="00775871" w:rsidRDefault="00060D27" w:rsidP="00775871">
      <w:pPr>
        <w:rPr>
          <w:i/>
        </w:rPr>
      </w:pPr>
      <w:r>
        <w:t>Bij vraag 6 diende</w:t>
      </w:r>
      <w:r w:rsidR="007820FF">
        <w:t>n</w:t>
      </w:r>
      <w:r>
        <w:t xml:space="preserve"> twee verschillen tussen een ernstige sepsis en een septische shock beschreven te worden. </w:t>
      </w:r>
      <w:r w:rsidR="009744E1">
        <w:t xml:space="preserve">Opvallend </w:t>
      </w:r>
      <w:r>
        <w:t xml:space="preserve">was </w:t>
      </w:r>
      <w:r w:rsidR="009744E1">
        <w:t xml:space="preserve">dat maar </w:t>
      </w:r>
      <w:r w:rsidR="003E4FEC">
        <w:t>3</w:t>
      </w:r>
      <w:r w:rsidR="009744E1">
        <w:t xml:space="preserve"> verpleegkundigen</w:t>
      </w:r>
      <w:r w:rsidR="003E4FEC">
        <w:t xml:space="preserve"> (12%)</w:t>
      </w:r>
      <w:r w:rsidR="009744E1">
        <w:t xml:space="preserve"> één verschil tussen ernstige sepsis en septische shock konden benoemen. Geen </w:t>
      </w:r>
      <w:r w:rsidR="007820FF">
        <w:t>van de</w:t>
      </w:r>
      <w:r w:rsidR="009744E1">
        <w:t xml:space="preserve"> verpleegkundige</w:t>
      </w:r>
      <w:r w:rsidR="007820FF">
        <w:t>n</w:t>
      </w:r>
      <w:r w:rsidR="009744E1">
        <w:t xml:space="preserve"> kon beide verschillen benoemen. 22 respondenten</w:t>
      </w:r>
      <w:r w:rsidR="003E4FEC">
        <w:t xml:space="preserve"> (88%)</w:t>
      </w:r>
      <w:r w:rsidR="009744E1">
        <w:t xml:space="preserve"> benoemde</w:t>
      </w:r>
      <w:r w:rsidR="007820FF">
        <w:t>n</w:t>
      </w:r>
      <w:r w:rsidR="009744E1">
        <w:t xml:space="preserve"> geen juist antwoord. </w:t>
      </w:r>
      <w:r w:rsidR="00775871">
        <w:br/>
        <w:t xml:space="preserve">Een </w:t>
      </w:r>
      <w:r w:rsidR="007820FF">
        <w:t>soortgelijk foutief antwoord</w:t>
      </w:r>
      <w:r w:rsidR="00775871">
        <w:t>, d</w:t>
      </w:r>
      <w:r w:rsidR="007820FF">
        <w:t>at</w:t>
      </w:r>
      <w:r w:rsidR="00775871">
        <w:t xml:space="preserve"> </w:t>
      </w:r>
      <w:r w:rsidR="00C37773">
        <w:t>12</w:t>
      </w:r>
      <w:r w:rsidR="00775871">
        <w:t xml:space="preserve"> keer wer</w:t>
      </w:r>
      <w:r w:rsidR="007820FF">
        <w:t>d</w:t>
      </w:r>
      <w:r w:rsidR="00775871">
        <w:t xml:space="preserve"> benoemd</w:t>
      </w:r>
      <w:r w:rsidR="001D7631">
        <w:t xml:space="preserve"> door de respondenten</w:t>
      </w:r>
      <w:r w:rsidR="00D0019B">
        <w:t>,</w:t>
      </w:r>
      <w:r w:rsidR="001D7631">
        <w:t xml:space="preserve"> was</w:t>
      </w:r>
      <w:r w:rsidR="00775871">
        <w:t>:</w:t>
      </w:r>
      <w:r w:rsidR="00775871">
        <w:br/>
      </w:r>
      <w:r w:rsidR="00775871">
        <w:br/>
        <w:t xml:space="preserve"> </w:t>
      </w:r>
      <w:r w:rsidR="00775871">
        <w:tab/>
      </w:r>
      <w:r w:rsidR="00775871" w:rsidRPr="00775871">
        <w:rPr>
          <w:i/>
        </w:rPr>
        <w:t>‘Alertheid/bewust</w:t>
      </w:r>
      <w:r w:rsidR="00775871">
        <w:rPr>
          <w:i/>
        </w:rPr>
        <w:t>’</w:t>
      </w:r>
      <w:r w:rsidR="00775871" w:rsidRPr="00775871">
        <w:rPr>
          <w:i/>
        </w:rPr>
        <w:t xml:space="preserve"> </w:t>
      </w:r>
      <w:r w:rsidR="00775871">
        <w:rPr>
          <w:i/>
        </w:rPr>
        <w:t>‘B</w:t>
      </w:r>
      <w:r w:rsidR="00775871" w:rsidRPr="00775871">
        <w:rPr>
          <w:i/>
        </w:rPr>
        <w:t>ij shock is patiënt niet meer bij bewust zijn</w:t>
      </w:r>
      <w:r w:rsidR="00775871">
        <w:rPr>
          <w:i/>
        </w:rPr>
        <w:t>’</w:t>
      </w:r>
      <w:r w:rsidR="00775871" w:rsidRPr="00775871">
        <w:rPr>
          <w:i/>
        </w:rPr>
        <w:t xml:space="preserve"> </w:t>
      </w:r>
      <w:r w:rsidR="00775871">
        <w:rPr>
          <w:i/>
        </w:rPr>
        <w:t>‘A</w:t>
      </w:r>
      <w:r w:rsidR="00775871" w:rsidRPr="00775871">
        <w:rPr>
          <w:i/>
        </w:rPr>
        <w:t>anspreekbaarheid</w:t>
      </w:r>
      <w:r w:rsidR="00775871">
        <w:rPr>
          <w:i/>
        </w:rPr>
        <w:t>’</w:t>
      </w:r>
      <w:r w:rsidR="00775871" w:rsidRPr="00775871">
        <w:rPr>
          <w:i/>
        </w:rPr>
        <w:t xml:space="preserve"> </w:t>
      </w:r>
      <w:r w:rsidR="00775871">
        <w:rPr>
          <w:i/>
        </w:rPr>
        <w:t>‘S</w:t>
      </w:r>
      <w:r w:rsidR="00775871" w:rsidRPr="00775871">
        <w:rPr>
          <w:i/>
        </w:rPr>
        <w:t>hock</w:t>
      </w:r>
      <w:r w:rsidR="00775871">
        <w:rPr>
          <w:i/>
        </w:rPr>
        <w:br/>
        <w:t xml:space="preserve"> </w:t>
      </w:r>
      <w:r w:rsidR="00775871">
        <w:rPr>
          <w:i/>
        </w:rPr>
        <w:tab/>
      </w:r>
      <w:r w:rsidR="00775871" w:rsidRPr="00775871">
        <w:rPr>
          <w:i/>
        </w:rPr>
        <w:t>mogelijk verminderd aanspreekbaar</w:t>
      </w:r>
      <w:r w:rsidR="00775871">
        <w:rPr>
          <w:i/>
        </w:rPr>
        <w:t>’</w:t>
      </w:r>
      <w:r w:rsidR="00775871" w:rsidRPr="00775871">
        <w:rPr>
          <w:i/>
        </w:rPr>
        <w:t xml:space="preserve"> </w:t>
      </w:r>
      <w:r w:rsidR="00775871">
        <w:rPr>
          <w:i/>
        </w:rPr>
        <w:t>‘B</w:t>
      </w:r>
      <w:r w:rsidR="00775871" w:rsidRPr="00775871">
        <w:rPr>
          <w:i/>
        </w:rPr>
        <w:t>ij shock valt een patiënt weg</w:t>
      </w:r>
      <w:r w:rsidR="00775871">
        <w:rPr>
          <w:i/>
        </w:rPr>
        <w:t>’</w:t>
      </w:r>
      <w:r w:rsidR="00775871" w:rsidRPr="00775871">
        <w:rPr>
          <w:i/>
        </w:rPr>
        <w:t xml:space="preserve"> </w:t>
      </w:r>
      <w:r w:rsidR="00775871">
        <w:rPr>
          <w:i/>
        </w:rPr>
        <w:t>‘B</w:t>
      </w:r>
      <w:r w:rsidR="00775871" w:rsidRPr="00775871">
        <w:rPr>
          <w:i/>
        </w:rPr>
        <w:t>ij septische shock is</w:t>
      </w:r>
      <w:r w:rsidR="00775871">
        <w:rPr>
          <w:i/>
        </w:rPr>
        <w:br/>
        <w:t xml:space="preserve"> </w:t>
      </w:r>
      <w:r w:rsidR="00775871">
        <w:rPr>
          <w:i/>
        </w:rPr>
        <w:tab/>
        <w:t xml:space="preserve">het </w:t>
      </w:r>
      <w:r w:rsidR="00775871" w:rsidRPr="00775871">
        <w:rPr>
          <w:i/>
        </w:rPr>
        <w:t>bewustzijn ook aangetast</w:t>
      </w:r>
      <w:r w:rsidR="00775871">
        <w:rPr>
          <w:i/>
        </w:rPr>
        <w:t>’</w:t>
      </w:r>
      <w:r w:rsidR="00775871" w:rsidRPr="00775871">
        <w:rPr>
          <w:i/>
        </w:rPr>
        <w:t xml:space="preserve"> </w:t>
      </w:r>
      <w:r w:rsidR="00775871">
        <w:rPr>
          <w:i/>
        </w:rPr>
        <w:t>‘M</w:t>
      </w:r>
      <w:r w:rsidR="00775871" w:rsidRPr="00775871">
        <w:rPr>
          <w:i/>
        </w:rPr>
        <w:t>inder bewust zijn bij een shock’</w:t>
      </w:r>
      <w:r w:rsidR="00775871">
        <w:t xml:space="preserve">. </w:t>
      </w:r>
    </w:p>
    <w:p w14:paraId="6F88C1D6" w14:textId="382550F9" w:rsidR="009F3E7D" w:rsidRDefault="00775871" w:rsidP="00245B1C">
      <w:r>
        <w:t>Een ander</w:t>
      </w:r>
      <w:r w:rsidR="007820FF">
        <w:t xml:space="preserve"> soortgelijk</w:t>
      </w:r>
      <w:r>
        <w:t xml:space="preserve"> foutief antwoord dat </w:t>
      </w:r>
      <w:r w:rsidR="00C37773">
        <w:t>10</w:t>
      </w:r>
      <w:r>
        <w:t xml:space="preserve"> keer werd benoemd: </w:t>
      </w:r>
      <w:r w:rsidR="00245B1C">
        <w:br/>
      </w:r>
      <w:r>
        <w:br/>
        <w:t xml:space="preserve"> </w:t>
      </w:r>
      <w:r>
        <w:tab/>
        <w:t>‘</w:t>
      </w:r>
      <w:proofErr w:type="spellStart"/>
      <w:r w:rsidRPr="00775871">
        <w:rPr>
          <w:i/>
        </w:rPr>
        <w:t>Orgaanfalen</w:t>
      </w:r>
      <w:proofErr w:type="spellEnd"/>
      <w:r w:rsidRPr="00775871">
        <w:rPr>
          <w:i/>
        </w:rPr>
        <w:t xml:space="preserve"> bij septische shock</w:t>
      </w:r>
      <w:r>
        <w:rPr>
          <w:i/>
        </w:rPr>
        <w:t>’</w:t>
      </w:r>
      <w:r w:rsidRPr="00775871">
        <w:rPr>
          <w:i/>
        </w:rPr>
        <w:t xml:space="preserve"> </w:t>
      </w:r>
      <w:r>
        <w:rPr>
          <w:i/>
        </w:rPr>
        <w:t>‘B</w:t>
      </w:r>
      <w:r w:rsidRPr="00775871">
        <w:rPr>
          <w:i/>
        </w:rPr>
        <w:t>ij septische shock zijn organen bedreigd</w:t>
      </w:r>
      <w:r>
        <w:rPr>
          <w:i/>
        </w:rPr>
        <w:t>’</w:t>
      </w:r>
      <w:r w:rsidRPr="00775871">
        <w:rPr>
          <w:i/>
        </w:rPr>
        <w:t xml:space="preserve"> </w:t>
      </w:r>
      <w:r>
        <w:rPr>
          <w:i/>
        </w:rPr>
        <w:t>‘B</w:t>
      </w:r>
      <w:r w:rsidRPr="00775871">
        <w:rPr>
          <w:i/>
        </w:rPr>
        <w:t>ij een shock</w:t>
      </w:r>
      <w:r>
        <w:rPr>
          <w:i/>
        </w:rPr>
        <w:br/>
        <w:t xml:space="preserve"> </w:t>
      </w:r>
      <w:r>
        <w:rPr>
          <w:i/>
        </w:rPr>
        <w:tab/>
      </w:r>
      <w:r w:rsidRPr="00775871">
        <w:rPr>
          <w:i/>
        </w:rPr>
        <w:t xml:space="preserve">treedt er multiple </w:t>
      </w:r>
      <w:proofErr w:type="spellStart"/>
      <w:r w:rsidRPr="00775871">
        <w:rPr>
          <w:i/>
        </w:rPr>
        <w:t>orgaanfalen</w:t>
      </w:r>
      <w:proofErr w:type="spellEnd"/>
      <w:r w:rsidRPr="00775871">
        <w:rPr>
          <w:i/>
        </w:rPr>
        <w:t xml:space="preserve"> op</w:t>
      </w:r>
      <w:r>
        <w:rPr>
          <w:i/>
        </w:rPr>
        <w:t>’</w:t>
      </w:r>
      <w:r w:rsidRPr="00775871">
        <w:rPr>
          <w:i/>
        </w:rPr>
        <w:t xml:space="preserve"> </w:t>
      </w:r>
      <w:r>
        <w:rPr>
          <w:i/>
        </w:rPr>
        <w:t>‘O</w:t>
      </w:r>
      <w:r w:rsidRPr="00775871">
        <w:rPr>
          <w:i/>
        </w:rPr>
        <w:t>rgaandisfunctie bij een septische shock (MOF)’</w:t>
      </w:r>
      <w:r>
        <w:rPr>
          <w:i/>
        </w:rPr>
        <w:t xml:space="preserve"> </w:t>
      </w:r>
      <w:r w:rsidR="00245B1C">
        <w:rPr>
          <w:i/>
        </w:rPr>
        <w:br/>
      </w:r>
      <w:r w:rsidR="00245B1C">
        <w:rPr>
          <w:i/>
        </w:rPr>
        <w:br/>
      </w:r>
      <w:r w:rsidR="00245B1C">
        <w:t>Vraag 7, 8 en 9</w:t>
      </w:r>
      <w:r w:rsidR="00430DF6">
        <w:t xml:space="preserve"> waren</w:t>
      </w:r>
      <w:r w:rsidR="00245B1C">
        <w:t xml:space="preserve"> casuïstiek</w:t>
      </w:r>
      <w:r w:rsidR="007820FF">
        <w:t>v</w:t>
      </w:r>
      <w:r w:rsidR="00245B1C">
        <w:t>ragen, waarbij het juiste stadium van sepsis moe</w:t>
      </w:r>
      <w:r w:rsidR="00430DF6">
        <w:t>s</w:t>
      </w:r>
      <w:r w:rsidR="00245B1C">
        <w:t xml:space="preserve">t worden gekozen. </w:t>
      </w:r>
      <w:r w:rsidR="009744E1">
        <w:t xml:space="preserve">Bij twee van de drie casuïstiekvragen </w:t>
      </w:r>
      <w:r w:rsidR="00384202">
        <w:t>werd h</w:t>
      </w:r>
      <w:r w:rsidR="009744E1">
        <w:t xml:space="preserve">et stadium onderschat. </w:t>
      </w:r>
      <w:r w:rsidR="00430DF6">
        <w:br/>
      </w:r>
      <w:r w:rsidR="008C5FD8">
        <w:t xml:space="preserve">Bij vraag 7 </w:t>
      </w:r>
      <w:r w:rsidR="00430DF6">
        <w:t>was</w:t>
      </w:r>
      <w:r w:rsidR="008C5FD8">
        <w:t xml:space="preserve"> het juiste antwoord </w:t>
      </w:r>
      <w:r w:rsidR="00C55B21">
        <w:t>‘</w:t>
      </w:r>
      <w:r w:rsidR="008C5FD8" w:rsidRPr="00C55B21">
        <w:rPr>
          <w:i/>
        </w:rPr>
        <w:t>ernstige sepsis</w:t>
      </w:r>
      <w:r w:rsidR="00C55B21" w:rsidRPr="00C55B21">
        <w:rPr>
          <w:i/>
        </w:rPr>
        <w:t>’</w:t>
      </w:r>
      <w:r w:rsidR="008C5FD8">
        <w:t xml:space="preserve">. </w:t>
      </w:r>
      <w:r w:rsidR="003E4FEC">
        <w:t>14</w:t>
      </w:r>
      <w:r w:rsidR="0004186B">
        <w:t xml:space="preserve"> respondenten</w:t>
      </w:r>
      <w:r w:rsidR="00245B1C">
        <w:t xml:space="preserve"> (</w:t>
      </w:r>
      <w:r w:rsidR="003E4FEC">
        <w:t>56</w:t>
      </w:r>
      <w:r w:rsidR="007820FF">
        <w:t>%</w:t>
      </w:r>
      <w:r w:rsidR="00245B1C">
        <w:t>)</w:t>
      </w:r>
      <w:r w:rsidR="0004186B">
        <w:t xml:space="preserve"> onderschatte</w:t>
      </w:r>
      <w:r w:rsidR="00430DF6">
        <w:t>n</w:t>
      </w:r>
      <w:r w:rsidR="0004186B">
        <w:t xml:space="preserve"> de ernst van de casus</w:t>
      </w:r>
      <w:r w:rsidR="00430DF6">
        <w:t>,</w:t>
      </w:r>
      <w:r w:rsidR="0004186B">
        <w:t xml:space="preserve"> </w:t>
      </w:r>
      <w:r w:rsidR="00430DF6">
        <w:t>n</w:t>
      </w:r>
      <w:r w:rsidR="0004186B">
        <w:t xml:space="preserve">amelijk </w:t>
      </w:r>
      <w:r w:rsidR="003E4FEC">
        <w:t>7</w:t>
      </w:r>
      <w:r w:rsidR="0004186B">
        <w:t xml:space="preserve"> respondenten</w:t>
      </w:r>
      <w:r w:rsidR="003E4FEC">
        <w:t xml:space="preserve"> (28%)</w:t>
      </w:r>
      <w:r w:rsidR="008C5FD8">
        <w:t xml:space="preserve"> gaven als antwoord </w:t>
      </w:r>
      <w:r w:rsidR="00C55B21">
        <w:t>‘</w:t>
      </w:r>
      <w:r w:rsidR="008C5FD8" w:rsidRPr="00C55B21">
        <w:rPr>
          <w:i/>
        </w:rPr>
        <w:t>SIRS</w:t>
      </w:r>
      <w:r w:rsidR="0004186B" w:rsidRPr="00C55B21">
        <w:rPr>
          <w:i/>
        </w:rPr>
        <w:t>-criteria</w:t>
      </w:r>
      <w:r w:rsidR="00C55B21" w:rsidRPr="00C55B21">
        <w:rPr>
          <w:i/>
        </w:rPr>
        <w:t>’</w:t>
      </w:r>
      <w:r w:rsidR="0004186B">
        <w:t xml:space="preserve"> en</w:t>
      </w:r>
      <w:r w:rsidR="008C5FD8">
        <w:t xml:space="preserve"> </w:t>
      </w:r>
      <w:r w:rsidR="003E4FEC">
        <w:t>7</w:t>
      </w:r>
      <w:r w:rsidR="0004186B">
        <w:t xml:space="preserve"> respondenten </w:t>
      </w:r>
      <w:r w:rsidR="003E4FEC">
        <w:t xml:space="preserve">(28%) </w:t>
      </w:r>
      <w:r w:rsidR="0004186B">
        <w:t>beantwoordde</w:t>
      </w:r>
      <w:r w:rsidR="00430DF6">
        <w:t>n</w:t>
      </w:r>
      <w:r w:rsidR="0004186B">
        <w:t xml:space="preserve"> </w:t>
      </w:r>
      <w:r w:rsidR="00C55B21">
        <w:t>‘</w:t>
      </w:r>
      <w:r w:rsidR="0004186B" w:rsidRPr="00C55B21">
        <w:rPr>
          <w:i/>
        </w:rPr>
        <w:t>s</w:t>
      </w:r>
      <w:r w:rsidR="008C5FD8" w:rsidRPr="00C55B21">
        <w:rPr>
          <w:i/>
        </w:rPr>
        <w:t>epsis</w:t>
      </w:r>
      <w:r w:rsidR="00C55B21" w:rsidRPr="00C55B21">
        <w:rPr>
          <w:i/>
        </w:rPr>
        <w:t>’</w:t>
      </w:r>
      <w:r w:rsidR="008C5FD8">
        <w:t xml:space="preserve">. </w:t>
      </w:r>
      <w:r w:rsidR="003E4FEC">
        <w:t>5</w:t>
      </w:r>
      <w:r w:rsidR="008C5FD8">
        <w:t xml:space="preserve"> respondenten</w:t>
      </w:r>
      <w:r w:rsidR="00C37773">
        <w:t xml:space="preserve"> (20%)</w:t>
      </w:r>
      <w:r w:rsidR="008C5FD8">
        <w:t xml:space="preserve"> beantwoord</w:t>
      </w:r>
      <w:r w:rsidR="00430DF6">
        <w:t>d</w:t>
      </w:r>
      <w:r w:rsidR="008C5FD8">
        <w:t>e</w:t>
      </w:r>
      <w:r w:rsidR="00430DF6">
        <w:t>n</w:t>
      </w:r>
      <w:r w:rsidR="008C5FD8">
        <w:t xml:space="preserve"> de vraag goed. </w:t>
      </w:r>
      <w:r w:rsidR="00245B1C">
        <w:br/>
      </w:r>
      <w:r w:rsidR="008C5FD8">
        <w:t xml:space="preserve">Bij vraag 8 </w:t>
      </w:r>
      <w:r w:rsidR="00430DF6">
        <w:t>was</w:t>
      </w:r>
      <w:r w:rsidR="008C5FD8">
        <w:t xml:space="preserve"> het juiste antwoord sepsis. </w:t>
      </w:r>
      <w:r w:rsidR="003E4FEC">
        <w:t>10</w:t>
      </w:r>
      <w:r w:rsidR="008C5FD8">
        <w:t xml:space="preserve"> verpleegkundigen</w:t>
      </w:r>
      <w:r w:rsidR="003E4FEC">
        <w:t xml:space="preserve"> (40%)</w:t>
      </w:r>
      <w:r w:rsidR="008C5FD8">
        <w:t xml:space="preserve"> </w:t>
      </w:r>
      <w:r w:rsidR="003E4FEC">
        <w:t>schatte</w:t>
      </w:r>
      <w:r w:rsidR="00430DF6">
        <w:t>n</w:t>
      </w:r>
      <w:r w:rsidR="003E4FEC">
        <w:t xml:space="preserve"> het stadium van de casus te laag in en </w:t>
      </w:r>
      <w:r w:rsidR="008C5FD8">
        <w:t>beantwoordde</w:t>
      </w:r>
      <w:r w:rsidR="00430DF6">
        <w:t>n</w:t>
      </w:r>
      <w:r w:rsidR="008C5FD8">
        <w:t xml:space="preserve"> de vraag met </w:t>
      </w:r>
      <w:r w:rsidR="00C55B21">
        <w:t>‘</w:t>
      </w:r>
      <w:r w:rsidR="008C5FD8" w:rsidRPr="00C55B21">
        <w:rPr>
          <w:i/>
        </w:rPr>
        <w:t>SIRS-cr</w:t>
      </w:r>
      <w:r w:rsidR="0004186B" w:rsidRPr="00C55B21">
        <w:rPr>
          <w:i/>
        </w:rPr>
        <w:t>iteria</w:t>
      </w:r>
      <w:r w:rsidR="00C55B21" w:rsidRPr="00C55B21">
        <w:rPr>
          <w:i/>
        </w:rPr>
        <w:t>’</w:t>
      </w:r>
      <w:r w:rsidR="0004186B">
        <w:t xml:space="preserve">. </w:t>
      </w:r>
      <w:r w:rsidR="00C55B21">
        <w:t>Tegenover</w:t>
      </w:r>
      <w:r w:rsidR="0004186B">
        <w:t xml:space="preserve"> </w:t>
      </w:r>
      <w:r w:rsidR="003E4FEC">
        <w:t>8</w:t>
      </w:r>
      <w:r w:rsidR="0004186B">
        <w:t xml:space="preserve"> respondenten</w:t>
      </w:r>
      <w:r w:rsidR="00430DF6">
        <w:t xml:space="preserve"> (</w:t>
      </w:r>
      <w:r w:rsidR="00DC5075">
        <w:t>32%</w:t>
      </w:r>
      <w:r w:rsidR="00430DF6">
        <w:t>)</w:t>
      </w:r>
      <w:r w:rsidR="00C55B21">
        <w:t xml:space="preserve"> die</w:t>
      </w:r>
      <w:r w:rsidR="0004186B">
        <w:t xml:space="preserve"> het juiste antwoord</w:t>
      </w:r>
      <w:r w:rsidR="00C55B21">
        <w:t xml:space="preserve"> gaven</w:t>
      </w:r>
      <w:r w:rsidR="0004186B">
        <w:t xml:space="preserve">. </w:t>
      </w:r>
      <w:r w:rsidR="003E4FEC">
        <w:t xml:space="preserve">6 </w:t>
      </w:r>
      <w:r w:rsidR="00430DF6">
        <w:t>v</w:t>
      </w:r>
      <w:r w:rsidR="003E4FEC">
        <w:t>erpleegkundigen (24%) overschatte</w:t>
      </w:r>
      <w:r w:rsidR="00430DF6">
        <w:t>n</w:t>
      </w:r>
      <w:r w:rsidR="003E4FEC">
        <w:t xml:space="preserve"> de casus en gaven als antwoord </w:t>
      </w:r>
      <w:r w:rsidR="00C55B21">
        <w:t>‘</w:t>
      </w:r>
      <w:r w:rsidR="003E4FEC">
        <w:t>septische shock</w:t>
      </w:r>
      <w:r w:rsidR="00C55B21">
        <w:t>’</w:t>
      </w:r>
      <w:r w:rsidR="003E4FEC">
        <w:t xml:space="preserve">. </w:t>
      </w:r>
      <w:r w:rsidR="00245B1C">
        <w:br/>
        <w:t>V</w:t>
      </w:r>
      <w:r w:rsidR="0004186B">
        <w:t xml:space="preserve">raag 9 schatte het merendeel van de verpleegkundigen goed in. </w:t>
      </w:r>
      <w:r w:rsidR="0008243F">
        <w:t>15</w:t>
      </w:r>
      <w:r w:rsidR="00385F43">
        <w:t xml:space="preserve"> verpleegkundigen</w:t>
      </w:r>
      <w:r w:rsidR="0008243F">
        <w:t xml:space="preserve"> (60%)</w:t>
      </w:r>
      <w:r w:rsidR="0004186B">
        <w:t xml:space="preserve"> beantwoord</w:t>
      </w:r>
      <w:r w:rsidR="00430DF6">
        <w:t>d</w:t>
      </w:r>
      <w:r w:rsidR="0004186B">
        <w:t>e</w:t>
      </w:r>
      <w:r w:rsidR="00430DF6">
        <w:t>n</w:t>
      </w:r>
      <w:r w:rsidR="0004186B">
        <w:t xml:space="preserve"> de vraag met </w:t>
      </w:r>
      <w:r w:rsidR="00C55B21">
        <w:t>‘</w:t>
      </w:r>
      <w:r w:rsidR="0004186B" w:rsidRPr="00C55B21">
        <w:rPr>
          <w:i/>
        </w:rPr>
        <w:t>septische shock</w:t>
      </w:r>
      <w:r w:rsidR="00C55B21" w:rsidRPr="00C55B21">
        <w:rPr>
          <w:i/>
        </w:rPr>
        <w:t>’</w:t>
      </w:r>
      <w:r w:rsidR="0004186B">
        <w:t xml:space="preserve">. </w:t>
      </w:r>
      <w:r w:rsidR="00DC5075">
        <w:t>Toch onderschatte</w:t>
      </w:r>
      <w:r w:rsidR="00430DF6">
        <w:t>n</w:t>
      </w:r>
      <w:r w:rsidR="00DC5075">
        <w:t xml:space="preserve"> </w:t>
      </w:r>
      <w:r w:rsidR="0008243F">
        <w:t>9</w:t>
      </w:r>
      <w:r w:rsidR="0004186B">
        <w:t xml:space="preserve"> verpleegkundige</w:t>
      </w:r>
      <w:r w:rsidR="00DC5075">
        <w:t>n</w:t>
      </w:r>
      <w:r w:rsidR="0008243F">
        <w:t xml:space="preserve"> (</w:t>
      </w:r>
      <w:r w:rsidR="00DC5075">
        <w:t>36%</w:t>
      </w:r>
      <w:r w:rsidR="0008243F">
        <w:t>)</w:t>
      </w:r>
      <w:r w:rsidR="0004186B">
        <w:t xml:space="preserve"> de </w:t>
      </w:r>
      <w:r w:rsidR="0019678D">
        <w:t>casus</w:t>
      </w:r>
      <w:r w:rsidR="0004186B">
        <w:t xml:space="preserve"> door </w:t>
      </w:r>
      <w:r w:rsidR="00C55B21">
        <w:t>‘</w:t>
      </w:r>
      <w:r w:rsidR="0004186B" w:rsidRPr="00C55B21">
        <w:rPr>
          <w:i/>
        </w:rPr>
        <w:t>SIRS-criteria</w:t>
      </w:r>
      <w:r w:rsidR="00C55B21" w:rsidRPr="00C55B21">
        <w:rPr>
          <w:i/>
        </w:rPr>
        <w:t>’</w:t>
      </w:r>
      <w:r w:rsidR="0004186B">
        <w:t xml:space="preserve">, </w:t>
      </w:r>
      <w:r w:rsidR="00C55B21">
        <w:t>‘</w:t>
      </w:r>
      <w:r w:rsidR="0004186B" w:rsidRPr="00C55B21">
        <w:rPr>
          <w:i/>
        </w:rPr>
        <w:t>sepsis</w:t>
      </w:r>
      <w:r w:rsidR="00C55B21" w:rsidRPr="00C55B21">
        <w:rPr>
          <w:i/>
        </w:rPr>
        <w:t>’</w:t>
      </w:r>
      <w:r w:rsidR="0004186B">
        <w:t xml:space="preserve"> of </w:t>
      </w:r>
      <w:r w:rsidR="00C55B21">
        <w:t>‘</w:t>
      </w:r>
      <w:r w:rsidR="0004186B" w:rsidRPr="00C55B21">
        <w:rPr>
          <w:i/>
        </w:rPr>
        <w:t>ernstige sepsis</w:t>
      </w:r>
      <w:r w:rsidR="00C55B21" w:rsidRPr="00C55B21">
        <w:rPr>
          <w:i/>
        </w:rPr>
        <w:t>’</w:t>
      </w:r>
      <w:r w:rsidR="0004186B">
        <w:t xml:space="preserve"> te</w:t>
      </w:r>
      <w:r w:rsidR="00430DF6">
        <w:t xml:space="preserve"> </w:t>
      </w:r>
      <w:r w:rsidR="0004186B">
        <w:t xml:space="preserve">antwoorden. </w:t>
      </w:r>
      <w:r w:rsidR="00C55B21">
        <w:br/>
      </w:r>
      <w:r w:rsidR="0004186B">
        <w:t>In figuur 3 staa</w:t>
      </w:r>
      <w:r w:rsidR="00C55B21">
        <w:t>n</w:t>
      </w:r>
      <w:r w:rsidR="0004186B">
        <w:t xml:space="preserve"> de casuïstiekvragen uitgewerkt. De zwarte pijl wijst het juiste antwoord aan.</w:t>
      </w:r>
      <w:r w:rsidR="008D4E67">
        <w:t xml:space="preserve"> In de tabel zijn de stadia op niveau gezet.</w:t>
      </w:r>
      <w:r w:rsidR="00C55B21">
        <w:t xml:space="preserve"> Het onderste en dus ook laagste niveau is</w:t>
      </w:r>
      <w:r w:rsidR="008D4E67">
        <w:t xml:space="preserve"> SIRS</w:t>
      </w:r>
      <w:r w:rsidR="00C55B21">
        <w:t>-criteria</w:t>
      </w:r>
      <w:r w:rsidR="008D4E67">
        <w:t>, hierna vol</w:t>
      </w:r>
      <w:r w:rsidR="00125731">
        <w:t>gen respectievelijk</w:t>
      </w:r>
      <w:r w:rsidR="008D4E67">
        <w:t xml:space="preserve"> sepsis, ernstige sepsis en septische shock. Ten slotte </w:t>
      </w:r>
      <w:r w:rsidR="0008243F">
        <w:t>geeft het bovenste blokje het antwoord</w:t>
      </w:r>
      <w:r w:rsidR="008D4E67">
        <w:t xml:space="preserve"> ‘ik weet het niet’</w:t>
      </w:r>
      <w:r w:rsidR="0008243F">
        <w:t xml:space="preserve"> weer.</w:t>
      </w:r>
      <w:r w:rsidR="008D4E67">
        <w:t xml:space="preserve"> Zo is er een </w:t>
      </w:r>
      <w:r w:rsidR="00C55B21">
        <w:t>overzichtelijke</w:t>
      </w:r>
      <w:r w:rsidR="008D4E67">
        <w:t xml:space="preserve"> weergave van hoeveel respondenten het juiste antwoord kozen, hoeveel de situatie onderschatte</w:t>
      </w:r>
      <w:r w:rsidR="002E1F1C">
        <w:t>n</w:t>
      </w:r>
      <w:r w:rsidR="008D4E67">
        <w:t xml:space="preserve"> en hoeveel de situatie overschatte</w:t>
      </w:r>
      <w:r w:rsidR="002E1F1C">
        <w:t>n</w:t>
      </w:r>
      <w:r w:rsidR="008D4E67">
        <w:t xml:space="preserve">. </w:t>
      </w:r>
    </w:p>
    <w:p w14:paraId="38203F94" w14:textId="77777777" w:rsidR="00DD2447" w:rsidRDefault="00DD2447" w:rsidP="00245B1C"/>
    <w:p w14:paraId="0BB622BC" w14:textId="77777777" w:rsidR="00DD2447" w:rsidRDefault="00DD2447" w:rsidP="00245B1C"/>
    <w:p w14:paraId="0F2A2A45" w14:textId="77777777" w:rsidR="00DD2447" w:rsidRDefault="00DD2447" w:rsidP="00245B1C"/>
    <w:p w14:paraId="40D0B75D" w14:textId="77777777" w:rsidR="00DD2447" w:rsidRDefault="00DD2447" w:rsidP="00245B1C"/>
    <w:p w14:paraId="6E6C056E" w14:textId="77777777" w:rsidR="00DD2447" w:rsidRDefault="00DD2447" w:rsidP="00245B1C"/>
    <w:p w14:paraId="7E5F67DE" w14:textId="77777777" w:rsidR="00DD2447" w:rsidRDefault="00DD2447" w:rsidP="00245B1C"/>
    <w:p w14:paraId="585AC349" w14:textId="77777777" w:rsidR="00DD2447" w:rsidRDefault="00DD2447" w:rsidP="00245B1C"/>
    <w:p w14:paraId="5B03206D" w14:textId="77777777" w:rsidR="00DD2447" w:rsidRDefault="00DD2447" w:rsidP="00245B1C"/>
    <w:p w14:paraId="6A93F3C6" w14:textId="46DD5B5C" w:rsidR="00F62788" w:rsidRPr="00FA24A8" w:rsidRDefault="00DD2447" w:rsidP="00FA24A8">
      <w:r w:rsidRPr="00DD51B9">
        <w:rPr>
          <w:i/>
          <w:noProof/>
          <w:lang w:eastAsia="nl-NL"/>
        </w:rPr>
        <w:drawing>
          <wp:anchor distT="0" distB="0" distL="114300" distR="114300" simplePos="0" relativeHeight="251680768" behindDoc="1" locked="0" layoutInCell="1" allowOverlap="1" wp14:anchorId="7513BD95" wp14:editId="119CDB68">
            <wp:simplePos x="0" y="0"/>
            <wp:positionH relativeFrom="margin">
              <wp:align>right</wp:align>
            </wp:positionH>
            <wp:positionV relativeFrom="paragraph">
              <wp:posOffset>404</wp:posOffset>
            </wp:positionV>
            <wp:extent cx="5742305" cy="3200400"/>
            <wp:effectExtent l="0" t="0" r="10795" b="0"/>
            <wp:wrapTight wrapText="bothSides">
              <wp:wrapPolygon edited="0">
                <wp:start x="0" y="0"/>
                <wp:lineTo x="0" y="21471"/>
                <wp:lineTo x="21569" y="21471"/>
                <wp:lineTo x="21569" y="0"/>
                <wp:lineTo x="0" y="0"/>
              </wp:wrapPolygon>
            </wp:wrapTight>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245B1C" w:rsidRPr="00DD51B9">
        <w:rPr>
          <w:i/>
        </w:rPr>
        <w:t>Figuur 3:</w:t>
      </w:r>
      <w:r w:rsidR="00125731">
        <w:t xml:space="preserve"> </w:t>
      </w:r>
      <w:r w:rsidR="00125731" w:rsidRPr="00DD51B9">
        <w:t>G</w:t>
      </w:r>
      <w:r w:rsidR="0026708B" w:rsidRPr="00DD51B9">
        <w:t>egeven antwoorden vraag 7, 8 &amp; 9</w:t>
      </w:r>
      <w:r w:rsidR="0026708B">
        <w:t xml:space="preserve"> </w:t>
      </w:r>
      <w:r w:rsidR="00FA24A8">
        <w:br/>
      </w:r>
      <w:r w:rsidR="00FA24A8">
        <w:br/>
      </w:r>
      <w:r w:rsidR="002E1F1C">
        <w:rPr>
          <w:b/>
          <w:color w:val="002060"/>
        </w:rPr>
        <w:br/>
      </w:r>
      <w:r w:rsidR="009744E1" w:rsidRPr="00DC5075">
        <w:rPr>
          <w:b/>
          <w:color w:val="002060"/>
        </w:rPr>
        <w:t xml:space="preserve">Onderdeel 3: Riscofactoren van een sepsis </w:t>
      </w:r>
      <w:r w:rsidR="00FA24A8">
        <w:rPr>
          <w:b/>
          <w:color w:val="002060"/>
        </w:rPr>
        <w:br/>
      </w:r>
      <w:r w:rsidR="00FA24A8">
        <w:rPr>
          <w:b/>
          <w:color w:val="002060"/>
        </w:rPr>
        <w:br/>
      </w:r>
      <w:r w:rsidR="00F62788" w:rsidRPr="00F62788">
        <w:t>Tabel</w:t>
      </w:r>
      <w:r w:rsidR="0008243F">
        <w:t xml:space="preserve"> </w:t>
      </w:r>
      <w:r w:rsidR="00FA24A8">
        <w:t>5</w:t>
      </w:r>
      <w:r w:rsidR="0008243F">
        <w:t>.</w:t>
      </w:r>
      <w:r w:rsidR="00F62788" w:rsidRPr="00F62788">
        <w:t xml:space="preserve"> </w:t>
      </w:r>
      <w:r w:rsidR="006B0C20">
        <w:rPr>
          <w:i/>
        </w:rPr>
        <w:t xml:space="preserve">Resultaten </w:t>
      </w:r>
      <w:r w:rsidR="00F62788" w:rsidRPr="00F62788">
        <w:rPr>
          <w:i/>
        </w:rPr>
        <w:t>onderdeel 3</w:t>
      </w:r>
    </w:p>
    <w:tbl>
      <w:tblPr>
        <w:tblStyle w:val="Rastertabel4-Accent1"/>
        <w:tblW w:w="9134" w:type="dxa"/>
        <w:tblLook w:val="04A0" w:firstRow="1" w:lastRow="0" w:firstColumn="1" w:lastColumn="0" w:noHBand="0" w:noVBand="1"/>
      </w:tblPr>
      <w:tblGrid>
        <w:gridCol w:w="3428"/>
        <w:gridCol w:w="1493"/>
        <w:gridCol w:w="1493"/>
        <w:gridCol w:w="1519"/>
        <w:gridCol w:w="1201"/>
      </w:tblGrid>
      <w:tr w:rsidR="00125731" w14:paraId="59408AEE" w14:textId="77777777" w:rsidTr="001257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2B0D26FB" w14:textId="77777777" w:rsidR="00125731" w:rsidRPr="00F94D66" w:rsidRDefault="00125731" w:rsidP="00125731">
            <w:pPr>
              <w:rPr>
                <w:color w:val="002060"/>
              </w:rPr>
            </w:pPr>
            <w:r w:rsidRPr="00F94D66">
              <w:rPr>
                <w:color w:val="002060"/>
              </w:rPr>
              <w:t xml:space="preserve">Onderdeel </w:t>
            </w:r>
            <w:r>
              <w:rPr>
                <w:color w:val="002060"/>
              </w:rPr>
              <w:t>3</w:t>
            </w:r>
          </w:p>
        </w:tc>
        <w:tc>
          <w:tcPr>
            <w:tcW w:w="1496" w:type="dxa"/>
          </w:tcPr>
          <w:p w14:paraId="49C8A11A" w14:textId="0710A18E" w:rsidR="00125731" w:rsidRDefault="00125731" w:rsidP="00125731">
            <w:pPr>
              <w:cnfStyle w:val="100000000000" w:firstRow="1" w:lastRow="0" w:firstColumn="0" w:lastColumn="0" w:oddVBand="0" w:evenVBand="0" w:oddHBand="0" w:evenHBand="0" w:firstRowFirstColumn="0" w:firstRowLastColumn="0" w:lastRowFirstColumn="0" w:lastRowLastColumn="0"/>
              <w:rPr>
                <w:color w:val="002060"/>
              </w:rPr>
            </w:pPr>
            <w:r w:rsidRPr="00F94D66">
              <w:rPr>
                <w:color w:val="002060"/>
              </w:rPr>
              <w:t>Te behalen punten</w:t>
            </w:r>
          </w:p>
        </w:tc>
        <w:tc>
          <w:tcPr>
            <w:tcW w:w="1496" w:type="dxa"/>
          </w:tcPr>
          <w:p w14:paraId="329D2960" w14:textId="4CA071B9" w:rsidR="00125731" w:rsidRPr="00F94D66" w:rsidRDefault="00125731" w:rsidP="00125731">
            <w:pPr>
              <w:cnfStyle w:val="100000000000" w:firstRow="1" w:lastRow="0" w:firstColumn="0" w:lastColumn="0" w:oddVBand="0" w:evenVBand="0" w:oddHBand="0" w:evenHBand="0" w:firstRowFirstColumn="0" w:firstRowLastColumn="0" w:lastRowFirstColumn="0" w:lastRowLastColumn="0"/>
              <w:rPr>
                <w:color w:val="002060"/>
              </w:rPr>
            </w:pPr>
            <w:r>
              <w:rPr>
                <w:color w:val="002060"/>
              </w:rPr>
              <w:t>P-waarde</w:t>
            </w:r>
          </w:p>
        </w:tc>
        <w:tc>
          <w:tcPr>
            <w:tcW w:w="1521" w:type="dxa"/>
          </w:tcPr>
          <w:p w14:paraId="1143D8ED" w14:textId="2D0AFFF8" w:rsidR="00125731" w:rsidRPr="00F94D66" w:rsidRDefault="006B0C20" w:rsidP="00125731">
            <w:pPr>
              <w:cnfStyle w:val="100000000000" w:firstRow="1" w:lastRow="0" w:firstColumn="0" w:lastColumn="0" w:oddVBand="0" w:evenVBand="0" w:oddHBand="0" w:evenHBand="0" w:firstRowFirstColumn="0" w:firstRowLastColumn="0" w:lastRowFirstColumn="0" w:lastRowLastColumn="0"/>
              <w:rPr>
                <w:color w:val="002060"/>
              </w:rPr>
            </w:pPr>
            <w:r>
              <w:rPr>
                <w:color w:val="002060"/>
              </w:rPr>
              <w:t>Raadkans &amp;</w:t>
            </w:r>
            <w:r w:rsidR="00125731">
              <w:rPr>
                <w:color w:val="002060"/>
              </w:rPr>
              <w:t xml:space="preserve"> P</w:t>
            </w:r>
            <w:r>
              <w:rPr>
                <w:color w:val="002060"/>
              </w:rPr>
              <w:t>c</w:t>
            </w:r>
            <w:r w:rsidR="00125731">
              <w:rPr>
                <w:color w:val="002060"/>
              </w:rPr>
              <w:t>-waarde</w:t>
            </w:r>
          </w:p>
        </w:tc>
        <w:tc>
          <w:tcPr>
            <w:tcW w:w="1183" w:type="dxa"/>
          </w:tcPr>
          <w:p w14:paraId="49B53209" w14:textId="48A408A5" w:rsidR="00125731" w:rsidRPr="00F94D66" w:rsidRDefault="00125731" w:rsidP="00125731">
            <w:pPr>
              <w:cnfStyle w:val="100000000000" w:firstRow="1" w:lastRow="0" w:firstColumn="0" w:lastColumn="0" w:oddVBand="0" w:evenVBand="0" w:oddHBand="0" w:evenHBand="0" w:firstRowFirstColumn="0" w:firstRowLastColumn="0" w:lastRowFirstColumn="0" w:lastRowLastColumn="0"/>
              <w:rPr>
                <w:color w:val="002060"/>
              </w:rPr>
            </w:pPr>
            <w:r>
              <w:rPr>
                <w:color w:val="002060"/>
              </w:rPr>
              <w:t>Resultaten</w:t>
            </w:r>
          </w:p>
        </w:tc>
      </w:tr>
      <w:tr w:rsidR="00125731" w14:paraId="2078ACD7" w14:textId="77777777" w:rsidTr="00125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348813D7" w14:textId="04950D73" w:rsidR="00125731" w:rsidRDefault="00125731" w:rsidP="00125731">
            <w:pPr>
              <w:rPr>
                <w:b w:val="0"/>
                <w:bCs w:val="0"/>
                <w:color w:val="002060"/>
              </w:rPr>
            </w:pPr>
            <w:r w:rsidRPr="00F94D66">
              <w:rPr>
                <w:color w:val="002060"/>
              </w:rPr>
              <w:t xml:space="preserve">Vraag </w:t>
            </w:r>
            <w:r>
              <w:rPr>
                <w:color w:val="002060"/>
              </w:rPr>
              <w:t xml:space="preserve">11 (open vraag) </w:t>
            </w:r>
          </w:p>
          <w:p w14:paraId="1C1EA9E6" w14:textId="3FDA600D" w:rsidR="00125731" w:rsidRPr="00C81EB1" w:rsidRDefault="00125731" w:rsidP="00125731">
            <w:pPr>
              <w:rPr>
                <w:b w:val="0"/>
                <w:color w:val="002060"/>
              </w:rPr>
            </w:pPr>
            <w:r w:rsidRPr="00C81EB1">
              <w:rPr>
                <w:b w:val="0"/>
                <w:color w:val="002060"/>
              </w:rPr>
              <w:t>Waarom hebben patiënten in het ziekenhuis een grotere kans om een sepsis op te lopen? Benoem twee redenen</w:t>
            </w:r>
          </w:p>
        </w:tc>
        <w:tc>
          <w:tcPr>
            <w:tcW w:w="1496" w:type="dxa"/>
          </w:tcPr>
          <w:p w14:paraId="19188C20" w14:textId="24127943" w:rsidR="00125731" w:rsidRDefault="00125731" w:rsidP="00125731">
            <w:pPr>
              <w:cnfStyle w:val="000000100000" w:firstRow="0" w:lastRow="0" w:firstColumn="0" w:lastColumn="0" w:oddVBand="0" w:evenVBand="0" w:oddHBand="1" w:evenHBand="0" w:firstRowFirstColumn="0" w:firstRowLastColumn="0" w:lastRowFirstColumn="0" w:lastRowLastColumn="0"/>
              <w:rPr>
                <w:color w:val="002060"/>
              </w:rPr>
            </w:pPr>
            <w:r>
              <w:rPr>
                <w:color w:val="002060"/>
              </w:rPr>
              <w:t>2</w:t>
            </w:r>
          </w:p>
        </w:tc>
        <w:tc>
          <w:tcPr>
            <w:tcW w:w="1496" w:type="dxa"/>
          </w:tcPr>
          <w:p w14:paraId="5F68A36F" w14:textId="5C6A2ADF" w:rsidR="00125731" w:rsidRPr="00F94D66" w:rsidRDefault="00125731" w:rsidP="00125731">
            <w:pPr>
              <w:cnfStyle w:val="000000100000" w:firstRow="0" w:lastRow="0" w:firstColumn="0" w:lastColumn="0" w:oddVBand="0" w:evenVBand="0" w:oddHBand="1" w:evenHBand="0" w:firstRowFirstColumn="0" w:firstRowLastColumn="0" w:lastRowFirstColumn="0" w:lastRowLastColumn="0"/>
              <w:rPr>
                <w:color w:val="002060"/>
              </w:rPr>
            </w:pPr>
          </w:p>
        </w:tc>
        <w:tc>
          <w:tcPr>
            <w:tcW w:w="1521" w:type="dxa"/>
          </w:tcPr>
          <w:p w14:paraId="5C9812AF" w14:textId="28C85075" w:rsidR="00125731" w:rsidRDefault="00125731" w:rsidP="00125731">
            <w:pPr>
              <w:cnfStyle w:val="000000100000" w:firstRow="0" w:lastRow="0" w:firstColumn="0" w:lastColumn="0" w:oddVBand="0" w:evenVBand="0" w:oddHBand="1" w:evenHBand="0" w:firstRowFirstColumn="0" w:firstRowLastColumn="0" w:lastRowFirstColumn="0" w:lastRowLastColumn="0"/>
              <w:rPr>
                <w:color w:val="002060"/>
              </w:rPr>
            </w:pPr>
            <w:r>
              <w:rPr>
                <w:color w:val="002060"/>
              </w:rPr>
              <w:t xml:space="preserve">Geen </w:t>
            </w:r>
            <w:r w:rsidR="006B0C20">
              <w:rPr>
                <w:color w:val="002060"/>
              </w:rPr>
              <w:t>raad</w:t>
            </w:r>
            <w:r>
              <w:rPr>
                <w:color w:val="002060"/>
              </w:rPr>
              <w:t>kans</w:t>
            </w:r>
          </w:p>
          <w:p w14:paraId="731CCE96" w14:textId="47E90625" w:rsidR="00125731" w:rsidRDefault="00125731" w:rsidP="00125731">
            <w:pPr>
              <w:cnfStyle w:val="000000100000" w:firstRow="0" w:lastRow="0" w:firstColumn="0" w:lastColumn="0" w:oddVBand="0" w:evenVBand="0" w:oddHBand="1" w:evenHBand="0" w:firstRowFirstColumn="0" w:firstRowLastColumn="0" w:lastRowFirstColumn="0" w:lastRowLastColumn="0"/>
              <w:rPr>
                <w:color w:val="002060"/>
              </w:rPr>
            </w:pPr>
          </w:p>
        </w:tc>
        <w:tc>
          <w:tcPr>
            <w:tcW w:w="1183" w:type="dxa"/>
          </w:tcPr>
          <w:p w14:paraId="00ABADCF" w14:textId="062B83AC" w:rsidR="00125731" w:rsidRDefault="00125731" w:rsidP="00125731">
            <w:pPr>
              <w:cnfStyle w:val="000000100000" w:firstRow="0" w:lastRow="0" w:firstColumn="0" w:lastColumn="0" w:oddVBand="0" w:evenVBand="0" w:oddHBand="1" w:evenHBand="0" w:firstRowFirstColumn="0" w:firstRowLastColumn="0" w:lastRowFirstColumn="0" w:lastRowLastColumn="0"/>
              <w:rPr>
                <w:color w:val="002060"/>
              </w:rPr>
            </w:pPr>
            <w:r>
              <w:rPr>
                <w:color w:val="002060"/>
              </w:rPr>
              <w:t>1,08</w:t>
            </w:r>
          </w:p>
        </w:tc>
      </w:tr>
      <w:tr w:rsidR="00125731" w14:paraId="2C360108" w14:textId="77777777" w:rsidTr="00125731">
        <w:tc>
          <w:tcPr>
            <w:cnfStyle w:val="001000000000" w:firstRow="0" w:lastRow="0" w:firstColumn="1" w:lastColumn="0" w:oddVBand="0" w:evenVBand="0" w:oddHBand="0" w:evenHBand="0" w:firstRowFirstColumn="0" w:firstRowLastColumn="0" w:lastRowFirstColumn="0" w:lastRowLastColumn="0"/>
            <w:tcW w:w="3438" w:type="dxa"/>
          </w:tcPr>
          <w:p w14:paraId="1C5F4AA7" w14:textId="6C728149" w:rsidR="00125731" w:rsidRPr="00C81EB1" w:rsidRDefault="00125731" w:rsidP="00125731">
            <w:pPr>
              <w:rPr>
                <w:b w:val="0"/>
                <w:bCs w:val="0"/>
                <w:color w:val="002060"/>
              </w:rPr>
            </w:pPr>
            <w:r w:rsidRPr="00C81EB1">
              <w:rPr>
                <w:color w:val="002060"/>
              </w:rPr>
              <w:t>Vraag 12</w:t>
            </w:r>
            <w:r>
              <w:rPr>
                <w:color w:val="002060"/>
              </w:rPr>
              <w:t xml:space="preserve"> (vierkeuzevraag) </w:t>
            </w:r>
          </w:p>
          <w:p w14:paraId="508B7046" w14:textId="230A758C" w:rsidR="00125731" w:rsidRPr="00C81EB1" w:rsidRDefault="00125731" w:rsidP="00125731">
            <w:r w:rsidRPr="00C81EB1">
              <w:rPr>
                <w:b w:val="0"/>
                <w:color w:val="002060"/>
              </w:rPr>
              <w:t xml:space="preserve">Welke patiënt heeft een vergroot risico op het krijgen van een sepsis? </w:t>
            </w:r>
          </w:p>
        </w:tc>
        <w:tc>
          <w:tcPr>
            <w:tcW w:w="1496" w:type="dxa"/>
          </w:tcPr>
          <w:p w14:paraId="52747445" w14:textId="73C2CD6A" w:rsidR="00125731" w:rsidRDefault="00125731" w:rsidP="00125731">
            <w:pPr>
              <w:cnfStyle w:val="000000000000" w:firstRow="0" w:lastRow="0" w:firstColumn="0" w:lastColumn="0" w:oddVBand="0" w:evenVBand="0" w:oddHBand="0" w:evenHBand="0" w:firstRowFirstColumn="0" w:firstRowLastColumn="0" w:lastRowFirstColumn="0" w:lastRowLastColumn="0"/>
              <w:rPr>
                <w:color w:val="002060"/>
              </w:rPr>
            </w:pPr>
            <w:r w:rsidRPr="00F94D66">
              <w:rPr>
                <w:color w:val="002060"/>
              </w:rPr>
              <w:t>1</w:t>
            </w:r>
          </w:p>
        </w:tc>
        <w:tc>
          <w:tcPr>
            <w:tcW w:w="1496" w:type="dxa"/>
          </w:tcPr>
          <w:p w14:paraId="105F01CD" w14:textId="5DC46570" w:rsidR="00125731" w:rsidRPr="00F94D66" w:rsidRDefault="00125731" w:rsidP="00125731">
            <w:pPr>
              <w:cnfStyle w:val="000000000000" w:firstRow="0" w:lastRow="0" w:firstColumn="0" w:lastColumn="0" w:oddVBand="0" w:evenVBand="0" w:oddHBand="0" w:evenHBand="0" w:firstRowFirstColumn="0" w:firstRowLastColumn="0" w:lastRowFirstColumn="0" w:lastRowLastColumn="0"/>
              <w:rPr>
                <w:color w:val="002060"/>
              </w:rPr>
            </w:pPr>
            <w:r>
              <w:rPr>
                <w:color w:val="002060"/>
              </w:rPr>
              <w:t>0,70</w:t>
            </w:r>
          </w:p>
        </w:tc>
        <w:tc>
          <w:tcPr>
            <w:tcW w:w="1521" w:type="dxa"/>
          </w:tcPr>
          <w:p w14:paraId="586DF467" w14:textId="2DD17CCC" w:rsidR="00125731" w:rsidRDefault="006B0C20" w:rsidP="00125731">
            <w:pPr>
              <w:cnfStyle w:val="000000000000" w:firstRow="0" w:lastRow="0" w:firstColumn="0" w:lastColumn="0" w:oddVBand="0" w:evenVBand="0" w:oddHBand="0" w:evenHBand="0" w:firstRowFirstColumn="0" w:firstRowLastColumn="0" w:lastRowFirstColumn="0" w:lastRowLastColumn="0"/>
              <w:rPr>
                <w:color w:val="002060"/>
              </w:rPr>
            </w:pPr>
            <w:r>
              <w:rPr>
                <w:color w:val="002060"/>
              </w:rPr>
              <w:t>Raad</w:t>
            </w:r>
            <w:r w:rsidR="00125731">
              <w:rPr>
                <w:color w:val="002060"/>
              </w:rPr>
              <w:t>kans 25%</w:t>
            </w:r>
          </w:p>
          <w:p w14:paraId="0FFAAF86" w14:textId="04D589A5" w:rsidR="00125731" w:rsidRPr="00F94D66" w:rsidRDefault="00125731" w:rsidP="00125731">
            <w:pPr>
              <w:cnfStyle w:val="000000000000" w:firstRow="0" w:lastRow="0" w:firstColumn="0" w:lastColumn="0" w:oddVBand="0" w:evenVBand="0" w:oddHBand="0" w:evenHBand="0" w:firstRowFirstColumn="0" w:firstRowLastColumn="0" w:lastRowFirstColumn="0" w:lastRowLastColumn="0"/>
              <w:rPr>
                <w:color w:val="002060"/>
              </w:rPr>
            </w:pPr>
            <w:r>
              <w:rPr>
                <w:color w:val="002060"/>
              </w:rPr>
              <w:t>0,60</w:t>
            </w:r>
          </w:p>
        </w:tc>
        <w:tc>
          <w:tcPr>
            <w:tcW w:w="1183" w:type="dxa"/>
          </w:tcPr>
          <w:p w14:paraId="510D1DD0" w14:textId="5BAD97E3" w:rsidR="00125731" w:rsidRPr="00F94D66" w:rsidRDefault="00125731" w:rsidP="00125731">
            <w:pPr>
              <w:cnfStyle w:val="000000000000" w:firstRow="0" w:lastRow="0" w:firstColumn="0" w:lastColumn="0" w:oddVBand="0" w:evenVBand="0" w:oddHBand="0" w:evenHBand="0" w:firstRowFirstColumn="0" w:firstRowLastColumn="0" w:lastRowFirstColumn="0" w:lastRowLastColumn="0"/>
              <w:rPr>
                <w:color w:val="002060"/>
              </w:rPr>
            </w:pPr>
            <w:r>
              <w:rPr>
                <w:color w:val="002060"/>
              </w:rPr>
              <w:t>0,60</w:t>
            </w:r>
          </w:p>
        </w:tc>
      </w:tr>
      <w:tr w:rsidR="00125731" w14:paraId="24F102B6" w14:textId="77777777" w:rsidTr="00125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353A16E5" w14:textId="0ABDFF5B" w:rsidR="00125731" w:rsidRPr="00C81EB1" w:rsidRDefault="00125731" w:rsidP="00125731">
            <w:pPr>
              <w:rPr>
                <w:b w:val="0"/>
                <w:bCs w:val="0"/>
                <w:color w:val="002060"/>
              </w:rPr>
            </w:pPr>
            <w:r>
              <w:rPr>
                <w:color w:val="002060"/>
              </w:rPr>
              <w:t xml:space="preserve"> </w:t>
            </w:r>
            <w:r w:rsidRPr="00C81EB1">
              <w:rPr>
                <w:color w:val="002060"/>
              </w:rPr>
              <w:t>Vraag 13</w:t>
            </w:r>
            <w:r>
              <w:rPr>
                <w:color w:val="002060"/>
              </w:rPr>
              <w:t xml:space="preserve"> (juist/onjuist-vraag)</w:t>
            </w:r>
          </w:p>
          <w:p w14:paraId="2ED26926" w14:textId="18A9FB81" w:rsidR="00125731" w:rsidRPr="00C81EB1" w:rsidRDefault="00125731" w:rsidP="00125731">
            <w:pPr>
              <w:rPr>
                <w:b w:val="0"/>
              </w:rPr>
            </w:pPr>
            <w:r w:rsidRPr="00C81EB1">
              <w:rPr>
                <w:b w:val="0"/>
                <w:color w:val="002060"/>
              </w:rPr>
              <w:t>Wat zijn riscofactoren voor het krijgen van een sepsis?</w:t>
            </w:r>
            <w:r w:rsidRPr="00C81EB1">
              <w:rPr>
                <w:b w:val="0"/>
                <w:color w:val="002060"/>
              </w:rPr>
              <w:br/>
              <w:t>Meerdere antwoorden kunnen goed zijn</w:t>
            </w:r>
          </w:p>
        </w:tc>
        <w:tc>
          <w:tcPr>
            <w:tcW w:w="1496" w:type="dxa"/>
          </w:tcPr>
          <w:p w14:paraId="27C08F17" w14:textId="134F3FB1" w:rsidR="00125731" w:rsidRDefault="00125731" w:rsidP="00125731">
            <w:pPr>
              <w:cnfStyle w:val="000000100000" w:firstRow="0" w:lastRow="0" w:firstColumn="0" w:lastColumn="0" w:oddVBand="0" w:evenVBand="0" w:oddHBand="1" w:evenHBand="0" w:firstRowFirstColumn="0" w:firstRowLastColumn="0" w:lastRowFirstColumn="0" w:lastRowLastColumn="0"/>
              <w:rPr>
                <w:color w:val="002060"/>
              </w:rPr>
            </w:pPr>
            <w:r>
              <w:rPr>
                <w:color w:val="002060"/>
              </w:rPr>
              <w:t>14</w:t>
            </w:r>
          </w:p>
        </w:tc>
        <w:tc>
          <w:tcPr>
            <w:tcW w:w="1496" w:type="dxa"/>
          </w:tcPr>
          <w:p w14:paraId="59189718" w14:textId="589D5B33" w:rsidR="00125731" w:rsidRPr="00F94D66" w:rsidRDefault="00125731" w:rsidP="00125731">
            <w:pPr>
              <w:cnfStyle w:val="000000100000" w:firstRow="0" w:lastRow="0" w:firstColumn="0" w:lastColumn="0" w:oddVBand="0" w:evenVBand="0" w:oddHBand="1" w:evenHBand="0" w:firstRowFirstColumn="0" w:firstRowLastColumn="0" w:lastRowFirstColumn="0" w:lastRowLastColumn="0"/>
              <w:rPr>
                <w:color w:val="002060"/>
              </w:rPr>
            </w:pPr>
            <w:r>
              <w:rPr>
                <w:color w:val="002060"/>
              </w:rPr>
              <w:t>9,44</w:t>
            </w:r>
          </w:p>
        </w:tc>
        <w:tc>
          <w:tcPr>
            <w:tcW w:w="1521" w:type="dxa"/>
          </w:tcPr>
          <w:p w14:paraId="65052009" w14:textId="27261780" w:rsidR="00125731" w:rsidRDefault="006B0C20" w:rsidP="00125731">
            <w:pPr>
              <w:cnfStyle w:val="000000100000" w:firstRow="0" w:lastRow="0" w:firstColumn="0" w:lastColumn="0" w:oddVBand="0" w:evenVBand="0" w:oddHBand="1" w:evenHBand="0" w:firstRowFirstColumn="0" w:firstRowLastColumn="0" w:lastRowFirstColumn="0" w:lastRowLastColumn="0"/>
              <w:rPr>
                <w:color w:val="002060"/>
              </w:rPr>
            </w:pPr>
            <w:r>
              <w:rPr>
                <w:color w:val="002060"/>
              </w:rPr>
              <w:t>Raad</w:t>
            </w:r>
            <w:r w:rsidR="00125731">
              <w:rPr>
                <w:color w:val="002060"/>
              </w:rPr>
              <w:t>kans 50%</w:t>
            </w:r>
          </w:p>
          <w:p w14:paraId="0606346E" w14:textId="69F7A525" w:rsidR="00125731" w:rsidRDefault="00125731" w:rsidP="00125731">
            <w:pPr>
              <w:cnfStyle w:val="000000100000" w:firstRow="0" w:lastRow="0" w:firstColumn="0" w:lastColumn="0" w:oddVBand="0" w:evenVBand="0" w:oddHBand="1" w:evenHBand="0" w:firstRowFirstColumn="0" w:firstRowLastColumn="0" w:lastRowFirstColumn="0" w:lastRowLastColumn="0"/>
              <w:rPr>
                <w:color w:val="002060"/>
              </w:rPr>
            </w:pPr>
            <w:r>
              <w:rPr>
                <w:color w:val="002060"/>
              </w:rPr>
              <w:t>5,98</w:t>
            </w:r>
            <w:r>
              <w:rPr>
                <w:color w:val="002060"/>
              </w:rPr>
              <w:br/>
              <w:t>(zie tabel 6)</w:t>
            </w:r>
          </w:p>
          <w:p w14:paraId="01CC1510" w14:textId="4A20BD25" w:rsidR="00125731" w:rsidRDefault="00125731" w:rsidP="00125731">
            <w:pPr>
              <w:cnfStyle w:val="000000100000" w:firstRow="0" w:lastRow="0" w:firstColumn="0" w:lastColumn="0" w:oddVBand="0" w:evenVBand="0" w:oddHBand="1" w:evenHBand="0" w:firstRowFirstColumn="0" w:firstRowLastColumn="0" w:lastRowFirstColumn="0" w:lastRowLastColumn="0"/>
              <w:rPr>
                <w:color w:val="002060"/>
              </w:rPr>
            </w:pPr>
          </w:p>
        </w:tc>
        <w:tc>
          <w:tcPr>
            <w:tcW w:w="1183" w:type="dxa"/>
          </w:tcPr>
          <w:p w14:paraId="76FA3DAF" w14:textId="270E1CD1" w:rsidR="00125731" w:rsidRDefault="00125731" w:rsidP="00125731">
            <w:pPr>
              <w:cnfStyle w:val="000000100000" w:firstRow="0" w:lastRow="0" w:firstColumn="0" w:lastColumn="0" w:oddVBand="0" w:evenVBand="0" w:oddHBand="1" w:evenHBand="0" w:firstRowFirstColumn="0" w:firstRowLastColumn="0" w:lastRowFirstColumn="0" w:lastRowLastColumn="0"/>
              <w:rPr>
                <w:color w:val="002060"/>
              </w:rPr>
            </w:pPr>
            <w:r>
              <w:rPr>
                <w:color w:val="002060"/>
              </w:rPr>
              <w:t>5,98</w:t>
            </w:r>
          </w:p>
        </w:tc>
      </w:tr>
      <w:tr w:rsidR="00125731" w14:paraId="3DD763B0" w14:textId="77777777" w:rsidTr="00125731">
        <w:tc>
          <w:tcPr>
            <w:cnfStyle w:val="001000000000" w:firstRow="0" w:lastRow="0" w:firstColumn="1" w:lastColumn="0" w:oddVBand="0" w:evenVBand="0" w:oddHBand="0" w:evenHBand="0" w:firstRowFirstColumn="0" w:firstRowLastColumn="0" w:lastRowFirstColumn="0" w:lastRowLastColumn="0"/>
            <w:tcW w:w="3438" w:type="dxa"/>
          </w:tcPr>
          <w:p w14:paraId="4D01C1AE" w14:textId="77777777" w:rsidR="00125731" w:rsidRPr="00F94D66" w:rsidRDefault="00125731" w:rsidP="00125731">
            <w:pPr>
              <w:rPr>
                <w:color w:val="002060"/>
              </w:rPr>
            </w:pPr>
            <w:r w:rsidRPr="00F94D66">
              <w:rPr>
                <w:color w:val="002060"/>
              </w:rPr>
              <w:t xml:space="preserve">Totaal </w:t>
            </w:r>
          </w:p>
        </w:tc>
        <w:tc>
          <w:tcPr>
            <w:tcW w:w="1496" w:type="dxa"/>
          </w:tcPr>
          <w:p w14:paraId="6BD77529" w14:textId="624B173B" w:rsidR="00125731" w:rsidRPr="00FB327B" w:rsidRDefault="00125731" w:rsidP="00125731">
            <w:pPr>
              <w:cnfStyle w:val="000000000000" w:firstRow="0" w:lastRow="0" w:firstColumn="0" w:lastColumn="0" w:oddVBand="0" w:evenVBand="0" w:oddHBand="0" w:evenHBand="0" w:firstRowFirstColumn="0" w:firstRowLastColumn="0" w:lastRowFirstColumn="0" w:lastRowLastColumn="0"/>
              <w:rPr>
                <w:b/>
                <w:color w:val="002060"/>
              </w:rPr>
            </w:pPr>
            <w:r w:rsidRPr="00FB327B">
              <w:rPr>
                <w:b/>
                <w:color w:val="002060"/>
              </w:rPr>
              <w:t>17</w:t>
            </w:r>
          </w:p>
        </w:tc>
        <w:tc>
          <w:tcPr>
            <w:tcW w:w="1496" w:type="dxa"/>
          </w:tcPr>
          <w:p w14:paraId="57700794" w14:textId="6FFB95E9" w:rsidR="00125731" w:rsidRPr="00FB327B" w:rsidRDefault="00125731" w:rsidP="00125731">
            <w:pPr>
              <w:cnfStyle w:val="000000000000" w:firstRow="0" w:lastRow="0" w:firstColumn="0" w:lastColumn="0" w:oddVBand="0" w:evenVBand="0" w:oddHBand="0" w:evenHBand="0" w:firstRowFirstColumn="0" w:firstRowLastColumn="0" w:lastRowFirstColumn="0" w:lastRowLastColumn="0"/>
              <w:rPr>
                <w:b/>
                <w:color w:val="002060"/>
              </w:rPr>
            </w:pPr>
          </w:p>
        </w:tc>
        <w:tc>
          <w:tcPr>
            <w:tcW w:w="1521" w:type="dxa"/>
          </w:tcPr>
          <w:p w14:paraId="6DD9511D" w14:textId="4B9BB028" w:rsidR="00125731" w:rsidRPr="00FB327B" w:rsidRDefault="00125731" w:rsidP="00125731">
            <w:pPr>
              <w:cnfStyle w:val="000000000000" w:firstRow="0" w:lastRow="0" w:firstColumn="0" w:lastColumn="0" w:oddVBand="0" w:evenVBand="0" w:oddHBand="0" w:evenHBand="0" w:firstRowFirstColumn="0" w:firstRowLastColumn="0" w:lastRowFirstColumn="0" w:lastRowLastColumn="0"/>
              <w:rPr>
                <w:b/>
                <w:color w:val="002060"/>
              </w:rPr>
            </w:pPr>
          </w:p>
        </w:tc>
        <w:tc>
          <w:tcPr>
            <w:tcW w:w="1183" w:type="dxa"/>
          </w:tcPr>
          <w:p w14:paraId="74556137" w14:textId="2EC1BF15" w:rsidR="00125731" w:rsidRPr="00FB327B" w:rsidRDefault="00125731" w:rsidP="00125731">
            <w:pPr>
              <w:cnfStyle w:val="000000000000" w:firstRow="0" w:lastRow="0" w:firstColumn="0" w:lastColumn="0" w:oddVBand="0" w:evenVBand="0" w:oddHBand="0" w:evenHBand="0" w:firstRowFirstColumn="0" w:firstRowLastColumn="0" w:lastRowFirstColumn="0" w:lastRowLastColumn="0"/>
              <w:rPr>
                <w:b/>
                <w:color w:val="002060"/>
              </w:rPr>
            </w:pPr>
            <w:r w:rsidRPr="00FB327B">
              <w:rPr>
                <w:b/>
                <w:color w:val="002060"/>
              </w:rPr>
              <w:t>7,66 (45,1%)</w:t>
            </w:r>
          </w:p>
        </w:tc>
      </w:tr>
    </w:tbl>
    <w:p w14:paraId="15DF3713" w14:textId="641E2F20" w:rsidR="00DC5075" w:rsidRDefault="00DC5075" w:rsidP="003A0EA5">
      <w:pPr>
        <w:pStyle w:val="Geenafstand"/>
      </w:pPr>
    </w:p>
    <w:p w14:paraId="7502CE6A" w14:textId="7C253CC1" w:rsidR="00DC5075" w:rsidRDefault="00DC5075" w:rsidP="003A0EA5">
      <w:pPr>
        <w:pStyle w:val="Geenafstand"/>
      </w:pPr>
      <w:r>
        <w:t xml:space="preserve">Op onderdeel 3 werd gemiddeld </w:t>
      </w:r>
      <w:r w:rsidR="00556E84">
        <w:t>7,66</w:t>
      </w:r>
      <w:r>
        <w:t xml:space="preserve"> punten gescoord </w:t>
      </w:r>
      <w:r w:rsidR="00AA044E">
        <w:t>na het bereke</w:t>
      </w:r>
      <w:r w:rsidR="00C87434">
        <w:t>nen</w:t>
      </w:r>
      <w:r w:rsidR="00AA044E">
        <w:t xml:space="preserve"> van de P</w:t>
      </w:r>
      <w:r w:rsidR="00C55B21">
        <w:t>c</w:t>
      </w:r>
      <w:r w:rsidR="00AA044E">
        <w:t xml:space="preserve">-waarde, </w:t>
      </w:r>
      <w:r>
        <w:t>waar er</w:t>
      </w:r>
      <w:r w:rsidR="00C55B21">
        <w:t xml:space="preserve"> op het gehele onderdeel</w:t>
      </w:r>
      <w:r>
        <w:t xml:space="preserve"> 1</w:t>
      </w:r>
      <w:r w:rsidR="00B50214">
        <w:t>7</w:t>
      </w:r>
      <w:r>
        <w:t xml:space="preserve"> punten te behalen </w:t>
      </w:r>
      <w:r w:rsidR="00B50214">
        <w:t>waren</w:t>
      </w:r>
      <w:r>
        <w:t xml:space="preserve">. </w:t>
      </w:r>
      <w:r w:rsidR="0026708B">
        <w:t xml:space="preserve">Op </w:t>
      </w:r>
      <w:r w:rsidR="00AA044E">
        <w:t xml:space="preserve">vraag 11 en 12 werd boven </w:t>
      </w:r>
      <w:r w:rsidR="00556E84">
        <w:t xml:space="preserve">de helft van het </w:t>
      </w:r>
      <w:r w:rsidR="00AA044E">
        <w:t xml:space="preserve">aantal te behalen punten gescoord. Vraag 13 scoorde onder </w:t>
      </w:r>
      <w:r w:rsidR="00556E84">
        <w:t>de helft van de</w:t>
      </w:r>
      <w:r w:rsidR="00AA044E">
        <w:t xml:space="preserve"> te behalen punten. Z</w:t>
      </w:r>
      <w:r w:rsidR="009F3E7D">
        <w:t>ie tabel</w:t>
      </w:r>
      <w:r w:rsidR="0008243F">
        <w:t xml:space="preserve"> </w:t>
      </w:r>
      <w:r w:rsidR="0084281B">
        <w:t>5</w:t>
      </w:r>
      <w:r w:rsidR="0008243F">
        <w:t xml:space="preserve">. </w:t>
      </w:r>
    </w:p>
    <w:p w14:paraId="51FE975B" w14:textId="141C22CB" w:rsidR="00DC5075" w:rsidRDefault="00DC5075" w:rsidP="003A0EA5">
      <w:pPr>
        <w:pStyle w:val="Geenafstand"/>
      </w:pPr>
    </w:p>
    <w:p w14:paraId="166F9313" w14:textId="0DD48DE4" w:rsidR="003D508E" w:rsidRDefault="003D508E" w:rsidP="003A0EA5">
      <w:pPr>
        <w:pStyle w:val="Geenafstand"/>
      </w:pPr>
      <w:r>
        <w:lastRenderedPageBreak/>
        <w:t xml:space="preserve">Vraag 11 </w:t>
      </w:r>
      <w:r w:rsidR="0019678D">
        <w:t>was</w:t>
      </w:r>
      <w:r>
        <w:t xml:space="preserve"> een open vraag</w:t>
      </w:r>
      <w:r w:rsidR="00FA2F09">
        <w:t xml:space="preserve"> waarbij gevraagd werd waarom patiënten in het ziekenhuis</w:t>
      </w:r>
      <w:r w:rsidR="00C37773">
        <w:t xml:space="preserve"> </w:t>
      </w:r>
      <w:r w:rsidR="00FA2F09">
        <w:t xml:space="preserve">een grotere kans hebben om een sepsis op te lopen. </w:t>
      </w:r>
      <w:r>
        <w:t xml:space="preserve">Door </w:t>
      </w:r>
      <w:r w:rsidR="0008243F">
        <w:t>7</w:t>
      </w:r>
      <w:r w:rsidR="006C5C71">
        <w:t xml:space="preserve"> </w:t>
      </w:r>
      <w:r>
        <w:t>respondenten</w:t>
      </w:r>
      <w:r w:rsidR="0008243F">
        <w:t xml:space="preserve"> (</w:t>
      </w:r>
      <w:r w:rsidR="00C37773">
        <w:t>28</w:t>
      </w:r>
      <w:r w:rsidR="0008243F">
        <w:t>%)</w:t>
      </w:r>
      <w:r>
        <w:t xml:space="preserve"> werden beide goede antwoorden benoemd. </w:t>
      </w:r>
      <w:r w:rsidR="0008243F">
        <w:t>13</w:t>
      </w:r>
      <w:r>
        <w:t xml:space="preserve"> verpleegkundigen</w:t>
      </w:r>
      <w:r w:rsidR="0008243F">
        <w:t xml:space="preserve"> (52%)</w:t>
      </w:r>
      <w:r>
        <w:t xml:space="preserve"> benoemde</w:t>
      </w:r>
      <w:r w:rsidR="002E1F1C">
        <w:t>n</w:t>
      </w:r>
      <w:r>
        <w:t xml:space="preserve"> </w:t>
      </w:r>
      <w:r w:rsidR="0008243F">
        <w:t>éé</w:t>
      </w:r>
      <w:r>
        <w:t xml:space="preserve">n </w:t>
      </w:r>
      <w:r w:rsidR="00C55B21">
        <w:t>juist</w:t>
      </w:r>
      <w:r>
        <w:t xml:space="preserve"> antwoord en </w:t>
      </w:r>
      <w:r w:rsidR="0008243F">
        <w:t>5</w:t>
      </w:r>
      <w:r>
        <w:t xml:space="preserve"> verpleegkundigen</w:t>
      </w:r>
      <w:r w:rsidR="0008243F">
        <w:t xml:space="preserve"> (20%)</w:t>
      </w:r>
      <w:r>
        <w:t xml:space="preserve"> benoemde</w:t>
      </w:r>
      <w:r w:rsidR="002E1F1C">
        <w:t>n</w:t>
      </w:r>
      <w:r>
        <w:t xml:space="preserve"> geen juist antwoord. </w:t>
      </w:r>
      <w:r w:rsidR="00C37773">
        <w:br/>
      </w:r>
      <w:r w:rsidR="00223148">
        <w:t>Het</w:t>
      </w:r>
      <w:r>
        <w:t xml:space="preserve"> goede antwoord </w:t>
      </w:r>
      <w:r w:rsidR="0008243F">
        <w:t>‘</w:t>
      </w:r>
      <w:r w:rsidR="00223148" w:rsidRPr="00FA2F09">
        <w:rPr>
          <w:i/>
        </w:rPr>
        <w:t>verminderde weerstand</w:t>
      </w:r>
      <w:r w:rsidR="0008243F" w:rsidRPr="00FA2F09">
        <w:rPr>
          <w:i/>
        </w:rPr>
        <w:t>’</w:t>
      </w:r>
      <w:r w:rsidR="00223148">
        <w:t xml:space="preserve">, werd door </w:t>
      </w:r>
      <w:r w:rsidR="0008243F">
        <w:t>18</w:t>
      </w:r>
      <w:r w:rsidR="00223148">
        <w:t xml:space="preserve"> verpleegkundigen</w:t>
      </w:r>
      <w:r w:rsidR="0008243F">
        <w:t xml:space="preserve"> (72%)</w:t>
      </w:r>
      <w:r w:rsidR="00223148">
        <w:t xml:space="preserve"> benoemd. Het andere goede antwoord </w:t>
      </w:r>
      <w:r w:rsidR="0008243F">
        <w:t>‘</w:t>
      </w:r>
      <w:r w:rsidR="00223148" w:rsidRPr="00FA2F09">
        <w:rPr>
          <w:i/>
        </w:rPr>
        <w:t>micro-organisme</w:t>
      </w:r>
      <w:r w:rsidR="002E1F1C" w:rsidRPr="00FA2F09">
        <w:rPr>
          <w:i/>
        </w:rPr>
        <w:t>n</w:t>
      </w:r>
      <w:r w:rsidR="00223148" w:rsidRPr="00FA2F09">
        <w:rPr>
          <w:i/>
        </w:rPr>
        <w:t xml:space="preserve"> die het lichaam binnendringen via lijnen of een operatiewond</w:t>
      </w:r>
      <w:r w:rsidR="0008243F" w:rsidRPr="00FA2F09">
        <w:rPr>
          <w:i/>
        </w:rPr>
        <w:t>’</w:t>
      </w:r>
      <w:r w:rsidR="00223148">
        <w:t xml:space="preserve">, werd </w:t>
      </w:r>
      <w:r w:rsidR="0008243F">
        <w:t>9</w:t>
      </w:r>
      <w:r w:rsidR="00223148">
        <w:t xml:space="preserve"> keer</w:t>
      </w:r>
      <w:r w:rsidR="0008243F">
        <w:t xml:space="preserve"> (36%)</w:t>
      </w:r>
      <w:r w:rsidR="00223148">
        <w:t xml:space="preserve"> benoemd. Een </w:t>
      </w:r>
      <w:r w:rsidR="002E1F1C">
        <w:t xml:space="preserve">soortgelijk </w:t>
      </w:r>
      <w:r w:rsidR="00223148">
        <w:t xml:space="preserve">foutief antwoord dat </w:t>
      </w:r>
      <w:r w:rsidR="00FA5F9C">
        <w:t>15</w:t>
      </w:r>
      <w:r w:rsidR="00223148">
        <w:t xml:space="preserve"> keer werd benoemd: </w:t>
      </w:r>
    </w:p>
    <w:p w14:paraId="77093E65" w14:textId="2B029BCE" w:rsidR="00223148" w:rsidRPr="00223148" w:rsidRDefault="00223148" w:rsidP="003A0EA5">
      <w:pPr>
        <w:pStyle w:val="Geenafstand"/>
        <w:rPr>
          <w:i/>
        </w:rPr>
      </w:pPr>
      <w:r>
        <w:tab/>
      </w:r>
    </w:p>
    <w:p w14:paraId="1E200A00" w14:textId="3E81CD45" w:rsidR="00223148" w:rsidRPr="00223148" w:rsidRDefault="00223148" w:rsidP="00223148">
      <w:pPr>
        <w:pStyle w:val="Geenafstand"/>
        <w:ind w:left="708"/>
        <w:rPr>
          <w:i/>
        </w:rPr>
      </w:pPr>
      <w:r w:rsidRPr="00223148">
        <w:rPr>
          <w:i/>
        </w:rPr>
        <w:t xml:space="preserve">‘Omgeving met micro-organisme’ ‘Grote bacteriebron’ ‘Onsteriele omgeving’ ‘Meer bacteriën in het ziekenhuis’ ‘Blootstelling aan bacteriën’ </w:t>
      </w:r>
    </w:p>
    <w:p w14:paraId="44C6FB43" w14:textId="20A210DC" w:rsidR="00223148" w:rsidRDefault="00223148" w:rsidP="00223148">
      <w:pPr>
        <w:pStyle w:val="Geenafstand"/>
        <w:ind w:left="708"/>
      </w:pPr>
    </w:p>
    <w:p w14:paraId="046D8165" w14:textId="52F0C794" w:rsidR="00223148" w:rsidRDefault="00223148" w:rsidP="00223148">
      <w:pPr>
        <w:pStyle w:val="Geenafstand"/>
      </w:pPr>
      <w:r>
        <w:t>Een ander</w:t>
      </w:r>
      <w:r w:rsidR="002E1F1C">
        <w:t xml:space="preserve"> soortgelijk</w:t>
      </w:r>
      <w:r>
        <w:t xml:space="preserve"> foutief antwoord dat </w:t>
      </w:r>
      <w:r w:rsidR="00FA5F9C">
        <w:t>4</w:t>
      </w:r>
      <w:r>
        <w:t xml:space="preserve"> keer benoemd werd: </w:t>
      </w:r>
    </w:p>
    <w:p w14:paraId="67F98230" w14:textId="6A046A54" w:rsidR="00223148" w:rsidRDefault="00223148" w:rsidP="00223148">
      <w:pPr>
        <w:pStyle w:val="Geenafstand"/>
      </w:pPr>
    </w:p>
    <w:p w14:paraId="466FF67A" w14:textId="088A58EA" w:rsidR="00223148" w:rsidRPr="00223148" w:rsidRDefault="00223148" w:rsidP="00223148">
      <w:pPr>
        <w:pStyle w:val="Geenafstand"/>
        <w:ind w:left="708"/>
        <w:rPr>
          <w:i/>
        </w:rPr>
      </w:pPr>
      <w:r w:rsidRPr="00223148">
        <w:rPr>
          <w:i/>
        </w:rPr>
        <w:t xml:space="preserve">‘Onveilig werken personeel’ ‘Hygiëne van verpleegkundigen’ ‘Verpleegkundigen dragen bacteriën over’ </w:t>
      </w:r>
    </w:p>
    <w:p w14:paraId="778B7042" w14:textId="14AC95C1" w:rsidR="003D508E" w:rsidRDefault="003D508E" w:rsidP="003A0EA5">
      <w:pPr>
        <w:pStyle w:val="Geenafstand"/>
      </w:pPr>
    </w:p>
    <w:p w14:paraId="629B7875" w14:textId="153AA910" w:rsidR="00DC5075" w:rsidRDefault="00FA2F09" w:rsidP="003A0EA5">
      <w:pPr>
        <w:pStyle w:val="Geenafstand"/>
      </w:pPr>
      <w:r>
        <w:t>V</w:t>
      </w:r>
      <w:r w:rsidR="00DC5075">
        <w:t xml:space="preserve">raag 13 </w:t>
      </w:r>
      <w:r>
        <w:t>is een juist/onjuist-vraag</w:t>
      </w:r>
      <w:r w:rsidR="0032744D">
        <w:t>.</w:t>
      </w:r>
      <w:r>
        <w:t xml:space="preserve"> </w:t>
      </w:r>
      <w:r w:rsidR="0032744D">
        <w:t>E</w:t>
      </w:r>
      <w:r>
        <w:t xml:space="preserve">r </w:t>
      </w:r>
      <w:r w:rsidR="00DC5075">
        <w:t xml:space="preserve">werden </w:t>
      </w:r>
      <w:r w:rsidR="007E4E84">
        <w:t>14</w:t>
      </w:r>
      <w:r w:rsidR="00FA5F9C">
        <w:t xml:space="preserve"> risicofactoren benoemd</w:t>
      </w:r>
      <w:r w:rsidR="00DC5075">
        <w:t xml:space="preserve"> waarbij de respondenten moesten beantwoorden </w:t>
      </w:r>
      <w:r w:rsidR="00FA5F9C">
        <w:t>of het w</w:t>
      </w:r>
      <w:r w:rsidR="00DC5075">
        <w:t>el of geen risicofactor</w:t>
      </w:r>
      <w:r w:rsidR="009F3E7D">
        <w:t xml:space="preserve"> </w:t>
      </w:r>
      <w:r w:rsidR="00FB327B">
        <w:t>is</w:t>
      </w:r>
      <w:r w:rsidR="00DC5075">
        <w:t xml:space="preserve"> voor het krijgen van een sepsis.</w:t>
      </w:r>
      <w:r w:rsidR="003F1973">
        <w:t xml:space="preserve"> </w:t>
      </w:r>
      <w:r w:rsidR="00FB327B">
        <w:t>De raadkans</w:t>
      </w:r>
      <w:r w:rsidR="0080106D">
        <w:t xml:space="preserve"> per onderdeel</w:t>
      </w:r>
      <w:r w:rsidR="00FB327B">
        <w:t xml:space="preserve"> is 50%.</w:t>
      </w:r>
      <w:r w:rsidR="00DC5075">
        <w:t xml:space="preserve"> </w:t>
      </w:r>
      <w:r w:rsidR="003F1973">
        <w:t>In tabel</w:t>
      </w:r>
      <w:r w:rsidR="0008243F">
        <w:t xml:space="preserve"> </w:t>
      </w:r>
      <w:r w:rsidR="00FA24A8">
        <w:t>6</w:t>
      </w:r>
      <w:r w:rsidR="003F1973">
        <w:t xml:space="preserve"> is het </w:t>
      </w:r>
      <w:r w:rsidR="0032744D">
        <w:t>aantal behaalde punten</w:t>
      </w:r>
      <w:r w:rsidR="009F3E7D">
        <w:t xml:space="preserve"> </w:t>
      </w:r>
      <w:r w:rsidR="003F1973">
        <w:t>per onderdeel van vraag 13 weerge</w:t>
      </w:r>
      <w:r w:rsidR="009F3E7D">
        <w:t>ge</w:t>
      </w:r>
      <w:r w:rsidR="003F1973">
        <w:t xml:space="preserve">ven. </w:t>
      </w:r>
      <w:r w:rsidR="0032744D">
        <w:t>Na berekenen van de</w:t>
      </w:r>
      <w:r w:rsidR="00AA044E">
        <w:t xml:space="preserve"> </w:t>
      </w:r>
      <w:r>
        <w:t>Pc</w:t>
      </w:r>
      <w:r w:rsidR="00AA044E">
        <w:t>-waarde</w:t>
      </w:r>
      <w:r w:rsidR="0032744D">
        <w:t>n</w:t>
      </w:r>
      <w:r w:rsidR="00AA044E">
        <w:t xml:space="preserve"> scoorde</w:t>
      </w:r>
      <w:r>
        <w:t>n</w:t>
      </w:r>
      <w:r w:rsidR="00AA044E">
        <w:t xml:space="preserve"> </w:t>
      </w:r>
      <w:r w:rsidR="00FA5F9C">
        <w:t>6</w:t>
      </w:r>
      <w:r w:rsidR="00AA044E">
        <w:t xml:space="preserve"> onderdelen onder </w:t>
      </w:r>
      <w:r w:rsidR="00556E84">
        <w:t>de helft van het aantal te behalen punten. A</w:t>
      </w:r>
      <w:r w:rsidR="003F1973">
        <w:t>lcoholisme, decubitus, diabetes mellitus, gebruik</w:t>
      </w:r>
      <w:r w:rsidR="005F02C4">
        <w:t xml:space="preserve"> van Prednison</w:t>
      </w:r>
      <w:r w:rsidR="003F1973">
        <w:t xml:space="preserve"> en COPD</w:t>
      </w:r>
      <w:r w:rsidR="00556E84">
        <w:t xml:space="preserve"> werden niet herkend als risicofactor voor het krijgen van een sepsis</w:t>
      </w:r>
      <w:r w:rsidR="00AA044E">
        <w:t xml:space="preserve">. </w:t>
      </w:r>
      <w:r w:rsidR="0080106D">
        <w:t>Daarnaast werd door meer</w:t>
      </w:r>
      <w:r w:rsidR="0032744D">
        <w:t xml:space="preserve"> dan de helft van de respondenten b</w:t>
      </w:r>
      <w:r w:rsidR="00AA044E">
        <w:t xml:space="preserve">edlegerigheid </w:t>
      </w:r>
      <w:r w:rsidR="0080106D">
        <w:t xml:space="preserve">aangeduid als </w:t>
      </w:r>
      <w:r w:rsidR="0032744D">
        <w:t>een risicofactor voor het krijgen van een sepsis,</w:t>
      </w:r>
      <w:r w:rsidR="00AA044E">
        <w:t xml:space="preserve"> </w:t>
      </w:r>
      <w:r w:rsidR="0032744D">
        <w:t>t</w:t>
      </w:r>
      <w:r w:rsidR="00AA044E">
        <w:t>erwijl dit geen risicofactor is.</w:t>
      </w:r>
      <w:r w:rsidR="003F1973">
        <w:t xml:space="preserve"> </w:t>
      </w:r>
      <w:r w:rsidR="006B53A5">
        <w:t xml:space="preserve">Opmerkelijk is dat </w:t>
      </w:r>
      <w:r w:rsidR="0026708B">
        <w:t xml:space="preserve">bij </w:t>
      </w:r>
      <w:r w:rsidR="009F3E7D">
        <w:t xml:space="preserve">drie </w:t>
      </w:r>
      <w:r w:rsidR="006B53A5">
        <w:t xml:space="preserve">chronische ziektes </w:t>
      </w:r>
      <w:r w:rsidR="0026708B">
        <w:t xml:space="preserve">onder </w:t>
      </w:r>
      <w:r w:rsidR="00C87434">
        <w:t>de</w:t>
      </w:r>
      <w:r w:rsidR="0068526C">
        <w:t xml:space="preserve"> </w:t>
      </w:r>
      <w:r w:rsidR="00D15CAF">
        <w:t xml:space="preserve">helft van het </w:t>
      </w:r>
      <w:r w:rsidR="0068526C">
        <w:t>aantal te behalen punten w</w:t>
      </w:r>
      <w:r>
        <w:t>erd</w:t>
      </w:r>
      <w:r w:rsidR="0068526C">
        <w:t xml:space="preserve"> gescoord</w:t>
      </w:r>
      <w:r w:rsidR="0026708B">
        <w:t xml:space="preserve"> als risicofactor voor het krijgen van een sepsis.</w:t>
      </w:r>
      <w:r w:rsidR="006B53A5">
        <w:t xml:space="preserve"> </w:t>
      </w:r>
    </w:p>
    <w:p w14:paraId="3F8D3070" w14:textId="26880172" w:rsidR="00385F43" w:rsidRDefault="00385F43" w:rsidP="003A0EA5">
      <w:pPr>
        <w:pStyle w:val="Geenafstand"/>
      </w:pPr>
    </w:p>
    <w:p w14:paraId="4524BB9F" w14:textId="5341BF98" w:rsidR="007359A7" w:rsidRPr="00377959" w:rsidRDefault="00385F43" w:rsidP="003A0EA5">
      <w:pPr>
        <w:pStyle w:val="Geenafstand"/>
        <w:rPr>
          <w:i/>
        </w:rPr>
      </w:pPr>
      <w:r>
        <w:t>Tabel</w:t>
      </w:r>
      <w:r w:rsidR="00FA24A8">
        <w:t xml:space="preserve"> 6</w:t>
      </w:r>
      <w:r w:rsidR="0008243F">
        <w:t>.</w:t>
      </w:r>
      <w:r>
        <w:t xml:space="preserve"> </w:t>
      </w:r>
      <w:r w:rsidR="00787913">
        <w:rPr>
          <w:i/>
        </w:rPr>
        <w:t>Resultaten</w:t>
      </w:r>
      <w:r w:rsidRPr="00377959">
        <w:rPr>
          <w:i/>
        </w:rPr>
        <w:t xml:space="preserve"> van onderdelen vraag 13</w:t>
      </w:r>
    </w:p>
    <w:tbl>
      <w:tblPr>
        <w:tblStyle w:val="Rastertabel4-Accent5"/>
        <w:tblW w:w="0" w:type="auto"/>
        <w:tblLook w:val="04A0" w:firstRow="1" w:lastRow="0" w:firstColumn="1" w:lastColumn="0" w:noHBand="0" w:noVBand="1"/>
      </w:tblPr>
      <w:tblGrid>
        <w:gridCol w:w="3114"/>
        <w:gridCol w:w="1417"/>
        <w:gridCol w:w="2127"/>
        <w:gridCol w:w="2404"/>
      </w:tblGrid>
      <w:tr w:rsidR="00FB327B" w14:paraId="653AB93E" w14:textId="27CE3531" w:rsidTr="00FB32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A9F9A24" w14:textId="45A1E954" w:rsidR="00FB327B" w:rsidRPr="00CE2C32" w:rsidRDefault="00FB327B" w:rsidP="003A0EA5">
            <w:pPr>
              <w:pStyle w:val="Geenafstand"/>
              <w:rPr>
                <w:color w:val="002060"/>
              </w:rPr>
            </w:pPr>
            <w:r w:rsidRPr="00CE2C32">
              <w:rPr>
                <w:color w:val="002060"/>
              </w:rPr>
              <w:t>Vraag</w:t>
            </w:r>
            <w:r>
              <w:rPr>
                <w:color w:val="002060"/>
              </w:rPr>
              <w:t xml:space="preserve"> 13</w:t>
            </w:r>
          </w:p>
        </w:tc>
        <w:tc>
          <w:tcPr>
            <w:tcW w:w="1417" w:type="dxa"/>
          </w:tcPr>
          <w:p w14:paraId="612A1714" w14:textId="32BCEB17" w:rsidR="00FB327B" w:rsidRDefault="00FB327B" w:rsidP="003A0EA5">
            <w:pPr>
              <w:pStyle w:val="Geenafstand"/>
              <w:cnfStyle w:val="100000000000" w:firstRow="1" w:lastRow="0" w:firstColumn="0" w:lastColumn="0" w:oddVBand="0" w:evenVBand="0" w:oddHBand="0" w:evenHBand="0" w:firstRowFirstColumn="0" w:firstRowLastColumn="0" w:lastRowFirstColumn="0" w:lastRowLastColumn="0"/>
              <w:rPr>
                <w:color w:val="002060"/>
              </w:rPr>
            </w:pPr>
            <w:r>
              <w:rPr>
                <w:color w:val="002060"/>
              </w:rPr>
              <w:t xml:space="preserve">Te behalen punten </w:t>
            </w:r>
          </w:p>
        </w:tc>
        <w:tc>
          <w:tcPr>
            <w:tcW w:w="2127" w:type="dxa"/>
          </w:tcPr>
          <w:p w14:paraId="17E91E43" w14:textId="17277E6F" w:rsidR="00FB327B" w:rsidRPr="00CE2C32" w:rsidRDefault="00FB327B" w:rsidP="003A0EA5">
            <w:pPr>
              <w:pStyle w:val="Geenafstand"/>
              <w:cnfStyle w:val="100000000000" w:firstRow="1" w:lastRow="0" w:firstColumn="0" w:lastColumn="0" w:oddVBand="0" w:evenVBand="0" w:oddHBand="0" w:evenHBand="0" w:firstRowFirstColumn="0" w:firstRowLastColumn="0" w:lastRowFirstColumn="0" w:lastRowLastColumn="0"/>
              <w:rPr>
                <w:color w:val="002060"/>
              </w:rPr>
            </w:pPr>
            <w:r>
              <w:rPr>
                <w:color w:val="002060"/>
              </w:rPr>
              <w:t xml:space="preserve">P-waarde </w:t>
            </w:r>
          </w:p>
        </w:tc>
        <w:tc>
          <w:tcPr>
            <w:tcW w:w="2404" w:type="dxa"/>
          </w:tcPr>
          <w:p w14:paraId="2CDB69F3" w14:textId="6F810A90" w:rsidR="00FB327B" w:rsidRDefault="00FB327B" w:rsidP="003A0EA5">
            <w:pPr>
              <w:pStyle w:val="Geenafstand"/>
              <w:cnfStyle w:val="100000000000" w:firstRow="1" w:lastRow="0" w:firstColumn="0" w:lastColumn="0" w:oddVBand="0" w:evenVBand="0" w:oddHBand="0" w:evenHBand="0" w:firstRowFirstColumn="0" w:firstRowLastColumn="0" w:lastRowFirstColumn="0" w:lastRowLastColumn="0"/>
              <w:rPr>
                <w:color w:val="002060"/>
              </w:rPr>
            </w:pPr>
            <w:r>
              <w:rPr>
                <w:color w:val="002060"/>
              </w:rPr>
              <w:t>Pc-waarde</w:t>
            </w:r>
          </w:p>
        </w:tc>
      </w:tr>
      <w:tr w:rsidR="00FB327B" w14:paraId="20D250AD" w14:textId="787C5E40" w:rsidTr="00FB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8E1759D" w14:textId="41F567AF" w:rsidR="00FB327B" w:rsidRPr="00CE2C32" w:rsidRDefault="00FB327B" w:rsidP="003A0EA5">
            <w:pPr>
              <w:pStyle w:val="Geenafstand"/>
              <w:rPr>
                <w:b w:val="0"/>
              </w:rPr>
            </w:pPr>
            <w:r w:rsidRPr="00CE2C32">
              <w:rPr>
                <w:b w:val="0"/>
                <w:color w:val="002060"/>
              </w:rPr>
              <w:t>13.1 Hyperthyreoïdie</w:t>
            </w:r>
          </w:p>
        </w:tc>
        <w:tc>
          <w:tcPr>
            <w:tcW w:w="1417" w:type="dxa"/>
          </w:tcPr>
          <w:p w14:paraId="5209AAB8" w14:textId="455A2744" w:rsidR="00FB327B" w:rsidRPr="00F154C7"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1</w:t>
            </w:r>
          </w:p>
        </w:tc>
        <w:tc>
          <w:tcPr>
            <w:tcW w:w="2127" w:type="dxa"/>
          </w:tcPr>
          <w:p w14:paraId="1C69C5B4" w14:textId="26C4414B" w:rsidR="00FB327B" w:rsidRPr="00F154C7" w:rsidRDefault="00FB327B" w:rsidP="003A0EA5">
            <w:pPr>
              <w:pStyle w:val="Geenafstand"/>
              <w:cnfStyle w:val="000000100000" w:firstRow="0" w:lastRow="0" w:firstColumn="0" w:lastColumn="0" w:oddVBand="0" w:evenVBand="0" w:oddHBand="1" w:evenHBand="0" w:firstRowFirstColumn="0" w:firstRowLastColumn="0" w:lastRowFirstColumn="0" w:lastRowLastColumn="0"/>
            </w:pPr>
            <w:r w:rsidRPr="00F154C7">
              <w:rPr>
                <w:color w:val="002060"/>
              </w:rPr>
              <w:t>0,92</w:t>
            </w:r>
          </w:p>
        </w:tc>
        <w:tc>
          <w:tcPr>
            <w:tcW w:w="2404" w:type="dxa"/>
          </w:tcPr>
          <w:p w14:paraId="5638A852" w14:textId="571105FF" w:rsidR="00FB327B" w:rsidRPr="00CE2C32"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0,84</w:t>
            </w:r>
          </w:p>
        </w:tc>
      </w:tr>
      <w:tr w:rsidR="00FB327B" w14:paraId="5C6A83D4" w14:textId="569E415B" w:rsidTr="00FB327B">
        <w:tc>
          <w:tcPr>
            <w:cnfStyle w:val="001000000000" w:firstRow="0" w:lastRow="0" w:firstColumn="1" w:lastColumn="0" w:oddVBand="0" w:evenVBand="0" w:oddHBand="0" w:evenHBand="0" w:firstRowFirstColumn="0" w:firstRowLastColumn="0" w:lastRowFirstColumn="0" w:lastRowLastColumn="0"/>
            <w:tcW w:w="3114" w:type="dxa"/>
          </w:tcPr>
          <w:p w14:paraId="3F6DBEDC" w14:textId="0CFE5AAA" w:rsidR="00FB327B" w:rsidRPr="00CE2C32" w:rsidRDefault="00FB327B" w:rsidP="00CE2C32">
            <w:pPr>
              <w:pStyle w:val="Geenafstand"/>
              <w:rPr>
                <w:b w:val="0"/>
              </w:rPr>
            </w:pPr>
            <w:r w:rsidRPr="00CE2C32">
              <w:rPr>
                <w:b w:val="0"/>
                <w:color w:val="002060"/>
              </w:rPr>
              <w:t>13.2 OSAS</w:t>
            </w:r>
          </w:p>
        </w:tc>
        <w:tc>
          <w:tcPr>
            <w:tcW w:w="1417" w:type="dxa"/>
          </w:tcPr>
          <w:p w14:paraId="5B6F7BD0" w14:textId="20E54645" w:rsidR="00FB327B" w:rsidRPr="00F154C7"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1</w:t>
            </w:r>
          </w:p>
        </w:tc>
        <w:tc>
          <w:tcPr>
            <w:tcW w:w="2127" w:type="dxa"/>
          </w:tcPr>
          <w:p w14:paraId="703FD8BB" w14:textId="57E731D4" w:rsidR="00FB327B" w:rsidRPr="00F154C7" w:rsidRDefault="00FB327B" w:rsidP="003A0EA5">
            <w:pPr>
              <w:pStyle w:val="Geenafstand"/>
              <w:cnfStyle w:val="000000000000" w:firstRow="0" w:lastRow="0" w:firstColumn="0" w:lastColumn="0" w:oddVBand="0" w:evenVBand="0" w:oddHBand="0" w:evenHBand="0" w:firstRowFirstColumn="0" w:firstRowLastColumn="0" w:lastRowFirstColumn="0" w:lastRowLastColumn="0"/>
            </w:pPr>
            <w:r w:rsidRPr="00F154C7">
              <w:rPr>
                <w:color w:val="002060"/>
              </w:rPr>
              <w:t>0,92</w:t>
            </w:r>
          </w:p>
        </w:tc>
        <w:tc>
          <w:tcPr>
            <w:tcW w:w="2404" w:type="dxa"/>
          </w:tcPr>
          <w:p w14:paraId="103E2BA9" w14:textId="011390FA" w:rsidR="00FB327B"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0,84</w:t>
            </w:r>
          </w:p>
        </w:tc>
      </w:tr>
      <w:tr w:rsidR="00FB327B" w14:paraId="5A9443BC" w14:textId="3C1D9F94" w:rsidTr="00FB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D504CA1" w14:textId="445B9762" w:rsidR="00FB327B" w:rsidRPr="00CE2C32" w:rsidRDefault="00FB327B" w:rsidP="00CE2C32">
            <w:pPr>
              <w:pStyle w:val="Geenafstand"/>
              <w:rPr>
                <w:b w:val="0"/>
              </w:rPr>
            </w:pPr>
            <w:r w:rsidRPr="00CE2C32">
              <w:rPr>
                <w:b w:val="0"/>
                <w:color w:val="002060"/>
              </w:rPr>
              <w:t>13.3 Operatie</w:t>
            </w:r>
          </w:p>
        </w:tc>
        <w:tc>
          <w:tcPr>
            <w:tcW w:w="1417" w:type="dxa"/>
          </w:tcPr>
          <w:p w14:paraId="62EC0588" w14:textId="16C580C9" w:rsidR="00FB327B" w:rsidRPr="00F154C7"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1</w:t>
            </w:r>
          </w:p>
        </w:tc>
        <w:tc>
          <w:tcPr>
            <w:tcW w:w="2127" w:type="dxa"/>
          </w:tcPr>
          <w:p w14:paraId="0C98BCEB" w14:textId="5EEDC6AF" w:rsidR="00FB327B" w:rsidRPr="00F154C7" w:rsidRDefault="00FB327B" w:rsidP="003A0EA5">
            <w:pPr>
              <w:pStyle w:val="Geenafstand"/>
              <w:cnfStyle w:val="000000100000" w:firstRow="0" w:lastRow="0" w:firstColumn="0" w:lastColumn="0" w:oddVBand="0" w:evenVBand="0" w:oddHBand="1" w:evenHBand="0" w:firstRowFirstColumn="0" w:firstRowLastColumn="0" w:lastRowFirstColumn="0" w:lastRowLastColumn="0"/>
            </w:pPr>
            <w:r w:rsidRPr="00F154C7">
              <w:rPr>
                <w:color w:val="002060"/>
              </w:rPr>
              <w:t>0,96</w:t>
            </w:r>
          </w:p>
        </w:tc>
        <w:tc>
          <w:tcPr>
            <w:tcW w:w="2404" w:type="dxa"/>
          </w:tcPr>
          <w:p w14:paraId="577FB88C" w14:textId="3613BA52" w:rsidR="00FB327B"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0,92</w:t>
            </w:r>
          </w:p>
        </w:tc>
      </w:tr>
      <w:tr w:rsidR="00FB327B" w14:paraId="7E0CB8B6" w14:textId="59D7AD26" w:rsidTr="00FB327B">
        <w:tc>
          <w:tcPr>
            <w:cnfStyle w:val="001000000000" w:firstRow="0" w:lastRow="0" w:firstColumn="1" w:lastColumn="0" w:oddVBand="0" w:evenVBand="0" w:oddHBand="0" w:evenHBand="0" w:firstRowFirstColumn="0" w:firstRowLastColumn="0" w:lastRowFirstColumn="0" w:lastRowLastColumn="0"/>
            <w:tcW w:w="3114" w:type="dxa"/>
          </w:tcPr>
          <w:p w14:paraId="04F75E44" w14:textId="7E409010" w:rsidR="00FB327B" w:rsidRPr="00CE2C32" w:rsidRDefault="00FB327B" w:rsidP="00CE2C32">
            <w:pPr>
              <w:pStyle w:val="Geenafstand"/>
              <w:rPr>
                <w:b w:val="0"/>
              </w:rPr>
            </w:pPr>
            <w:r w:rsidRPr="00CE2C32">
              <w:rPr>
                <w:b w:val="0"/>
                <w:color w:val="002060"/>
              </w:rPr>
              <w:t>13.4 Bedlegerigheid</w:t>
            </w:r>
          </w:p>
        </w:tc>
        <w:tc>
          <w:tcPr>
            <w:tcW w:w="1417" w:type="dxa"/>
          </w:tcPr>
          <w:p w14:paraId="0F63AB17" w14:textId="31EA6FF1" w:rsidR="00FB327B" w:rsidRPr="00F154C7"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1</w:t>
            </w:r>
          </w:p>
        </w:tc>
        <w:tc>
          <w:tcPr>
            <w:tcW w:w="2127" w:type="dxa"/>
          </w:tcPr>
          <w:p w14:paraId="20E7F773" w14:textId="139D2A12" w:rsidR="00FB327B" w:rsidRPr="00F154C7" w:rsidRDefault="00FB327B" w:rsidP="003A0EA5">
            <w:pPr>
              <w:pStyle w:val="Geenafstand"/>
              <w:cnfStyle w:val="000000000000" w:firstRow="0" w:lastRow="0" w:firstColumn="0" w:lastColumn="0" w:oddVBand="0" w:evenVBand="0" w:oddHBand="0" w:evenHBand="0" w:firstRowFirstColumn="0" w:firstRowLastColumn="0" w:lastRowFirstColumn="0" w:lastRowLastColumn="0"/>
            </w:pPr>
            <w:r w:rsidRPr="00F154C7">
              <w:rPr>
                <w:color w:val="002060"/>
              </w:rPr>
              <w:t>0,60</w:t>
            </w:r>
          </w:p>
        </w:tc>
        <w:tc>
          <w:tcPr>
            <w:tcW w:w="2404" w:type="dxa"/>
          </w:tcPr>
          <w:p w14:paraId="421A5FEC" w14:textId="4264FFA3" w:rsidR="00FB327B" w:rsidRPr="00AD3BFE"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u w:val="single"/>
              </w:rPr>
            </w:pPr>
            <w:r w:rsidRPr="00AD3BFE">
              <w:rPr>
                <w:color w:val="002060"/>
                <w:u w:val="single"/>
              </w:rPr>
              <w:t>0,</w:t>
            </w:r>
            <w:r>
              <w:rPr>
                <w:color w:val="002060"/>
                <w:u w:val="single"/>
              </w:rPr>
              <w:t>20</w:t>
            </w:r>
          </w:p>
        </w:tc>
      </w:tr>
      <w:tr w:rsidR="00FB327B" w14:paraId="0D8DADE1" w14:textId="08DEC7C4" w:rsidTr="00FB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9171853" w14:textId="747CC12E" w:rsidR="00FB327B" w:rsidRPr="00CE2C32" w:rsidRDefault="00FB327B" w:rsidP="00CE2C32">
            <w:pPr>
              <w:pStyle w:val="Geenafstand"/>
              <w:rPr>
                <w:b w:val="0"/>
              </w:rPr>
            </w:pPr>
            <w:r w:rsidRPr="00CE2C32">
              <w:rPr>
                <w:b w:val="0"/>
                <w:color w:val="002060"/>
              </w:rPr>
              <w:t>13.5 CVA</w:t>
            </w:r>
          </w:p>
        </w:tc>
        <w:tc>
          <w:tcPr>
            <w:tcW w:w="1417" w:type="dxa"/>
          </w:tcPr>
          <w:p w14:paraId="16616189" w14:textId="63082FC4" w:rsidR="00FB327B" w:rsidRPr="00F154C7"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1</w:t>
            </w:r>
          </w:p>
        </w:tc>
        <w:tc>
          <w:tcPr>
            <w:tcW w:w="2127" w:type="dxa"/>
          </w:tcPr>
          <w:p w14:paraId="160D0BE3" w14:textId="7DA74DD2" w:rsidR="00FB327B" w:rsidRPr="00F154C7" w:rsidRDefault="00FB327B" w:rsidP="003A0EA5">
            <w:pPr>
              <w:pStyle w:val="Geenafstand"/>
              <w:cnfStyle w:val="000000100000" w:firstRow="0" w:lastRow="0" w:firstColumn="0" w:lastColumn="0" w:oddVBand="0" w:evenVBand="0" w:oddHBand="1" w:evenHBand="0" w:firstRowFirstColumn="0" w:firstRowLastColumn="0" w:lastRowFirstColumn="0" w:lastRowLastColumn="0"/>
            </w:pPr>
            <w:r w:rsidRPr="00F154C7">
              <w:rPr>
                <w:color w:val="002060"/>
              </w:rPr>
              <w:t>0,88</w:t>
            </w:r>
          </w:p>
        </w:tc>
        <w:tc>
          <w:tcPr>
            <w:tcW w:w="2404" w:type="dxa"/>
          </w:tcPr>
          <w:p w14:paraId="65A25450" w14:textId="253E49FC" w:rsidR="00FB327B"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0,76</w:t>
            </w:r>
          </w:p>
        </w:tc>
      </w:tr>
      <w:tr w:rsidR="00FB327B" w14:paraId="566F2DC5" w14:textId="1F895E0D" w:rsidTr="00FB327B">
        <w:tc>
          <w:tcPr>
            <w:cnfStyle w:val="001000000000" w:firstRow="0" w:lastRow="0" w:firstColumn="1" w:lastColumn="0" w:oddVBand="0" w:evenVBand="0" w:oddHBand="0" w:evenHBand="0" w:firstRowFirstColumn="0" w:firstRowLastColumn="0" w:lastRowFirstColumn="0" w:lastRowLastColumn="0"/>
            <w:tcW w:w="3114" w:type="dxa"/>
          </w:tcPr>
          <w:p w14:paraId="0F543CE0" w14:textId="71E0C023" w:rsidR="00FB327B" w:rsidRPr="00CE2C32" w:rsidRDefault="00FB327B" w:rsidP="00CE2C32">
            <w:pPr>
              <w:pStyle w:val="Geenafstand"/>
              <w:rPr>
                <w:b w:val="0"/>
              </w:rPr>
            </w:pPr>
            <w:r w:rsidRPr="00CE2C32">
              <w:rPr>
                <w:b w:val="0"/>
                <w:color w:val="002060"/>
              </w:rPr>
              <w:t>13.6 Alcoholisme</w:t>
            </w:r>
          </w:p>
        </w:tc>
        <w:tc>
          <w:tcPr>
            <w:tcW w:w="1417" w:type="dxa"/>
          </w:tcPr>
          <w:p w14:paraId="3B9253D6" w14:textId="4C1D6165" w:rsidR="00FB327B" w:rsidRPr="00F154C7"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1</w:t>
            </w:r>
          </w:p>
        </w:tc>
        <w:tc>
          <w:tcPr>
            <w:tcW w:w="2127" w:type="dxa"/>
          </w:tcPr>
          <w:p w14:paraId="2DB01054" w14:textId="30E77C25" w:rsidR="00FB327B" w:rsidRPr="00F154C7" w:rsidRDefault="00FB327B" w:rsidP="003A0EA5">
            <w:pPr>
              <w:pStyle w:val="Geenafstand"/>
              <w:cnfStyle w:val="000000000000" w:firstRow="0" w:lastRow="0" w:firstColumn="0" w:lastColumn="0" w:oddVBand="0" w:evenVBand="0" w:oddHBand="0" w:evenHBand="0" w:firstRowFirstColumn="0" w:firstRowLastColumn="0" w:lastRowFirstColumn="0" w:lastRowLastColumn="0"/>
            </w:pPr>
            <w:r w:rsidRPr="00F154C7">
              <w:rPr>
                <w:color w:val="002060"/>
              </w:rPr>
              <w:t>0,28</w:t>
            </w:r>
          </w:p>
        </w:tc>
        <w:tc>
          <w:tcPr>
            <w:tcW w:w="2404" w:type="dxa"/>
          </w:tcPr>
          <w:p w14:paraId="73E9DC28" w14:textId="6814B05A" w:rsidR="00FB327B" w:rsidRPr="00AD3BFE"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u w:val="single"/>
              </w:rPr>
            </w:pPr>
            <w:r>
              <w:rPr>
                <w:color w:val="002060"/>
                <w:u w:val="single"/>
              </w:rPr>
              <w:t>0</w:t>
            </w:r>
          </w:p>
        </w:tc>
      </w:tr>
      <w:tr w:rsidR="00FB327B" w14:paraId="0DB3E319" w14:textId="6DAFD6A6" w:rsidTr="00FB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23BD4CF" w14:textId="6327CE98" w:rsidR="00FB327B" w:rsidRPr="00CE2C32" w:rsidRDefault="00FB327B" w:rsidP="00CE2C32">
            <w:pPr>
              <w:pStyle w:val="Geenafstand"/>
              <w:rPr>
                <w:b w:val="0"/>
              </w:rPr>
            </w:pPr>
            <w:r w:rsidRPr="00CE2C32">
              <w:rPr>
                <w:b w:val="0"/>
                <w:color w:val="002060"/>
              </w:rPr>
              <w:t>13.7 Chemotherapie</w:t>
            </w:r>
          </w:p>
        </w:tc>
        <w:tc>
          <w:tcPr>
            <w:tcW w:w="1417" w:type="dxa"/>
          </w:tcPr>
          <w:p w14:paraId="5C111760" w14:textId="1E2E4ED0" w:rsidR="00FB327B" w:rsidRPr="00F154C7"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1</w:t>
            </w:r>
          </w:p>
        </w:tc>
        <w:tc>
          <w:tcPr>
            <w:tcW w:w="2127" w:type="dxa"/>
          </w:tcPr>
          <w:p w14:paraId="4C5FAE70" w14:textId="77A6FBA6" w:rsidR="00FB327B" w:rsidRPr="00F154C7" w:rsidRDefault="00FB327B" w:rsidP="003A0EA5">
            <w:pPr>
              <w:pStyle w:val="Geenafstand"/>
              <w:cnfStyle w:val="000000100000" w:firstRow="0" w:lastRow="0" w:firstColumn="0" w:lastColumn="0" w:oddVBand="0" w:evenVBand="0" w:oddHBand="1" w:evenHBand="0" w:firstRowFirstColumn="0" w:firstRowLastColumn="0" w:lastRowFirstColumn="0" w:lastRowLastColumn="0"/>
            </w:pPr>
            <w:r w:rsidRPr="00F154C7">
              <w:rPr>
                <w:color w:val="002060"/>
              </w:rPr>
              <w:t>0,80</w:t>
            </w:r>
          </w:p>
        </w:tc>
        <w:tc>
          <w:tcPr>
            <w:tcW w:w="2404" w:type="dxa"/>
          </w:tcPr>
          <w:p w14:paraId="0DCAA2B5" w14:textId="7B26A7D1" w:rsidR="00FB327B"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0,30</w:t>
            </w:r>
          </w:p>
        </w:tc>
      </w:tr>
      <w:tr w:rsidR="00FB327B" w14:paraId="77C484C8" w14:textId="31D0ABBB" w:rsidTr="00FB327B">
        <w:tc>
          <w:tcPr>
            <w:cnfStyle w:val="001000000000" w:firstRow="0" w:lastRow="0" w:firstColumn="1" w:lastColumn="0" w:oddVBand="0" w:evenVBand="0" w:oddHBand="0" w:evenHBand="0" w:firstRowFirstColumn="0" w:firstRowLastColumn="0" w:lastRowFirstColumn="0" w:lastRowLastColumn="0"/>
            <w:tcW w:w="3114" w:type="dxa"/>
          </w:tcPr>
          <w:p w14:paraId="2F3CFE2D" w14:textId="7DA2A1D8" w:rsidR="00FB327B" w:rsidRPr="00CE2C32" w:rsidRDefault="00FB327B" w:rsidP="00CE2C32">
            <w:pPr>
              <w:pStyle w:val="Geenafstand"/>
              <w:rPr>
                <w:b w:val="0"/>
                <w:color w:val="002060"/>
              </w:rPr>
            </w:pPr>
            <w:r w:rsidRPr="00CE2C32">
              <w:rPr>
                <w:b w:val="0"/>
                <w:color w:val="002060"/>
              </w:rPr>
              <w:t>13.8 Decubitus</w:t>
            </w:r>
          </w:p>
        </w:tc>
        <w:tc>
          <w:tcPr>
            <w:tcW w:w="1417" w:type="dxa"/>
          </w:tcPr>
          <w:p w14:paraId="0E8C2278" w14:textId="71924359" w:rsidR="00FB327B" w:rsidRPr="00F154C7"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1</w:t>
            </w:r>
          </w:p>
        </w:tc>
        <w:tc>
          <w:tcPr>
            <w:tcW w:w="2127" w:type="dxa"/>
          </w:tcPr>
          <w:p w14:paraId="51EFCE27" w14:textId="16BA9252" w:rsidR="00FB327B" w:rsidRPr="00F154C7"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sidRPr="00F154C7">
              <w:rPr>
                <w:color w:val="002060"/>
              </w:rPr>
              <w:t>0,48</w:t>
            </w:r>
          </w:p>
        </w:tc>
        <w:tc>
          <w:tcPr>
            <w:tcW w:w="2404" w:type="dxa"/>
          </w:tcPr>
          <w:p w14:paraId="2D5904B2" w14:textId="7CBE634E" w:rsidR="00FB327B" w:rsidRPr="00AD3BFE"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u w:val="single"/>
              </w:rPr>
            </w:pPr>
            <w:r>
              <w:rPr>
                <w:color w:val="002060"/>
                <w:u w:val="single"/>
              </w:rPr>
              <w:t>0</w:t>
            </w:r>
          </w:p>
        </w:tc>
      </w:tr>
      <w:tr w:rsidR="00FB327B" w14:paraId="5FB029D2" w14:textId="4B15D962" w:rsidTr="00FB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B1CDACA" w14:textId="3031CCA4" w:rsidR="00FB327B" w:rsidRPr="00CE2C32" w:rsidRDefault="00FB327B" w:rsidP="00CE2C32">
            <w:pPr>
              <w:pStyle w:val="Geenafstand"/>
              <w:rPr>
                <w:b w:val="0"/>
                <w:color w:val="002060"/>
              </w:rPr>
            </w:pPr>
            <w:r w:rsidRPr="00CE2C32">
              <w:rPr>
                <w:b w:val="0"/>
                <w:color w:val="002060"/>
              </w:rPr>
              <w:t>13.9 Diabetes Mellitus</w:t>
            </w:r>
          </w:p>
        </w:tc>
        <w:tc>
          <w:tcPr>
            <w:tcW w:w="1417" w:type="dxa"/>
          </w:tcPr>
          <w:p w14:paraId="40B79B93" w14:textId="132E999B" w:rsidR="00FB327B" w:rsidRPr="00F154C7"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1</w:t>
            </w:r>
          </w:p>
        </w:tc>
        <w:tc>
          <w:tcPr>
            <w:tcW w:w="2127" w:type="dxa"/>
          </w:tcPr>
          <w:p w14:paraId="7D026380" w14:textId="3112FE6E" w:rsidR="00FB327B" w:rsidRPr="00F154C7"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sidRPr="00F154C7">
              <w:rPr>
                <w:color w:val="002060"/>
              </w:rPr>
              <w:t>0,24</w:t>
            </w:r>
          </w:p>
        </w:tc>
        <w:tc>
          <w:tcPr>
            <w:tcW w:w="2404" w:type="dxa"/>
          </w:tcPr>
          <w:p w14:paraId="204171B3" w14:textId="2EF495C8" w:rsidR="00FB327B" w:rsidRPr="00AD3BFE"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u w:val="single"/>
              </w:rPr>
            </w:pPr>
            <w:r>
              <w:rPr>
                <w:color w:val="002060"/>
                <w:u w:val="single"/>
              </w:rPr>
              <w:t>0</w:t>
            </w:r>
          </w:p>
        </w:tc>
      </w:tr>
      <w:tr w:rsidR="00FB327B" w14:paraId="3EB11B3D" w14:textId="09B3A57D" w:rsidTr="00FB327B">
        <w:tc>
          <w:tcPr>
            <w:cnfStyle w:val="001000000000" w:firstRow="0" w:lastRow="0" w:firstColumn="1" w:lastColumn="0" w:oddVBand="0" w:evenVBand="0" w:oddHBand="0" w:evenHBand="0" w:firstRowFirstColumn="0" w:firstRowLastColumn="0" w:lastRowFirstColumn="0" w:lastRowLastColumn="0"/>
            <w:tcW w:w="3114" w:type="dxa"/>
          </w:tcPr>
          <w:p w14:paraId="6760A70C" w14:textId="51400615" w:rsidR="00FB327B" w:rsidRPr="00CE2C32" w:rsidRDefault="00FB327B" w:rsidP="00CE2C32">
            <w:pPr>
              <w:pStyle w:val="Geenafstand"/>
              <w:rPr>
                <w:b w:val="0"/>
                <w:color w:val="002060"/>
              </w:rPr>
            </w:pPr>
            <w:r w:rsidRPr="00CE2C32">
              <w:rPr>
                <w:b w:val="0"/>
                <w:color w:val="002060"/>
              </w:rPr>
              <w:t>13.10 Dwarslaesie</w:t>
            </w:r>
          </w:p>
        </w:tc>
        <w:tc>
          <w:tcPr>
            <w:tcW w:w="1417" w:type="dxa"/>
          </w:tcPr>
          <w:p w14:paraId="2823FC29" w14:textId="7DC794EA" w:rsidR="00FB327B" w:rsidRPr="00F154C7"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1</w:t>
            </w:r>
          </w:p>
        </w:tc>
        <w:tc>
          <w:tcPr>
            <w:tcW w:w="2127" w:type="dxa"/>
          </w:tcPr>
          <w:p w14:paraId="01F5685B" w14:textId="5ED83988" w:rsidR="00FB327B" w:rsidRPr="00F154C7"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sidRPr="00F154C7">
              <w:rPr>
                <w:color w:val="002060"/>
              </w:rPr>
              <w:t>0,76</w:t>
            </w:r>
          </w:p>
        </w:tc>
        <w:tc>
          <w:tcPr>
            <w:tcW w:w="2404" w:type="dxa"/>
          </w:tcPr>
          <w:p w14:paraId="4BE06E7F" w14:textId="0EC50A7F" w:rsidR="00FB327B"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0,52</w:t>
            </w:r>
          </w:p>
        </w:tc>
      </w:tr>
      <w:tr w:rsidR="00FB327B" w14:paraId="06D0845B" w14:textId="7BFBDFEA" w:rsidTr="00FB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8BD8BA6" w14:textId="597B31BA" w:rsidR="00FB327B" w:rsidRPr="00CE2C32" w:rsidRDefault="00FB327B" w:rsidP="00CE2C32">
            <w:pPr>
              <w:pStyle w:val="Geenafstand"/>
              <w:rPr>
                <w:b w:val="0"/>
                <w:color w:val="002060"/>
              </w:rPr>
            </w:pPr>
            <w:r w:rsidRPr="00CE2C32">
              <w:rPr>
                <w:b w:val="0"/>
                <w:color w:val="002060"/>
              </w:rPr>
              <w:t>13.11 Venflon</w:t>
            </w:r>
          </w:p>
        </w:tc>
        <w:tc>
          <w:tcPr>
            <w:tcW w:w="1417" w:type="dxa"/>
          </w:tcPr>
          <w:p w14:paraId="5A2775F4" w14:textId="6CA8CB64" w:rsidR="00FB327B" w:rsidRPr="00F154C7"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1</w:t>
            </w:r>
          </w:p>
        </w:tc>
        <w:tc>
          <w:tcPr>
            <w:tcW w:w="2127" w:type="dxa"/>
          </w:tcPr>
          <w:p w14:paraId="1AA353BF" w14:textId="078D7E00" w:rsidR="00FB327B" w:rsidRPr="00F154C7"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sidRPr="00F154C7">
              <w:rPr>
                <w:color w:val="002060"/>
              </w:rPr>
              <w:t>0,96</w:t>
            </w:r>
          </w:p>
        </w:tc>
        <w:tc>
          <w:tcPr>
            <w:tcW w:w="2404" w:type="dxa"/>
          </w:tcPr>
          <w:p w14:paraId="08CA15CA" w14:textId="4F322911" w:rsidR="00FB327B"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0,92</w:t>
            </w:r>
          </w:p>
        </w:tc>
      </w:tr>
      <w:tr w:rsidR="00FB327B" w14:paraId="4EFDA994" w14:textId="4BB28A93" w:rsidTr="00FB327B">
        <w:tc>
          <w:tcPr>
            <w:cnfStyle w:val="001000000000" w:firstRow="0" w:lastRow="0" w:firstColumn="1" w:lastColumn="0" w:oddVBand="0" w:evenVBand="0" w:oddHBand="0" w:evenHBand="0" w:firstRowFirstColumn="0" w:firstRowLastColumn="0" w:lastRowFirstColumn="0" w:lastRowLastColumn="0"/>
            <w:tcW w:w="3114" w:type="dxa"/>
          </w:tcPr>
          <w:p w14:paraId="7257214D" w14:textId="52239341" w:rsidR="00FB327B" w:rsidRPr="00CE2C32" w:rsidRDefault="00FB327B" w:rsidP="00CE2C32">
            <w:pPr>
              <w:pStyle w:val="Geenafstand"/>
              <w:rPr>
                <w:b w:val="0"/>
                <w:color w:val="002060"/>
              </w:rPr>
            </w:pPr>
            <w:r w:rsidRPr="00CE2C32">
              <w:rPr>
                <w:b w:val="0"/>
                <w:color w:val="002060"/>
              </w:rPr>
              <w:t>13.12 Prednison gebruik</w:t>
            </w:r>
          </w:p>
        </w:tc>
        <w:tc>
          <w:tcPr>
            <w:tcW w:w="1417" w:type="dxa"/>
          </w:tcPr>
          <w:p w14:paraId="089A8ECE" w14:textId="228FBB3C" w:rsidR="00FB327B" w:rsidRPr="00F154C7"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1</w:t>
            </w:r>
          </w:p>
        </w:tc>
        <w:tc>
          <w:tcPr>
            <w:tcW w:w="2127" w:type="dxa"/>
          </w:tcPr>
          <w:p w14:paraId="13A57EC9" w14:textId="36E4F512" w:rsidR="00FB327B" w:rsidRPr="00F154C7"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sidRPr="00F154C7">
              <w:rPr>
                <w:color w:val="002060"/>
              </w:rPr>
              <w:t>0,40</w:t>
            </w:r>
          </w:p>
        </w:tc>
        <w:tc>
          <w:tcPr>
            <w:tcW w:w="2404" w:type="dxa"/>
          </w:tcPr>
          <w:p w14:paraId="1B7AF8FB" w14:textId="7822E99A" w:rsidR="00FB327B" w:rsidRPr="00AD3BFE"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u w:val="single"/>
              </w:rPr>
            </w:pPr>
            <w:r>
              <w:rPr>
                <w:color w:val="002060"/>
                <w:u w:val="single"/>
              </w:rPr>
              <w:t>0</w:t>
            </w:r>
          </w:p>
        </w:tc>
      </w:tr>
      <w:tr w:rsidR="00FB327B" w14:paraId="02A677CE" w14:textId="57AE64E9" w:rsidTr="00FB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95B5FC3" w14:textId="3B3DF94C" w:rsidR="00FB327B" w:rsidRPr="00CE2C32" w:rsidRDefault="00FB327B" w:rsidP="00CE2C32">
            <w:pPr>
              <w:pStyle w:val="Geenafstand"/>
              <w:rPr>
                <w:b w:val="0"/>
                <w:color w:val="002060"/>
              </w:rPr>
            </w:pPr>
            <w:r w:rsidRPr="00CE2C32">
              <w:rPr>
                <w:b w:val="0"/>
                <w:color w:val="002060"/>
              </w:rPr>
              <w:t>13.13 COPD</w:t>
            </w:r>
          </w:p>
        </w:tc>
        <w:tc>
          <w:tcPr>
            <w:tcW w:w="1417" w:type="dxa"/>
          </w:tcPr>
          <w:p w14:paraId="412706F5" w14:textId="7F0EA2AB" w:rsidR="00FB327B" w:rsidRPr="00F154C7"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1</w:t>
            </w:r>
          </w:p>
        </w:tc>
        <w:tc>
          <w:tcPr>
            <w:tcW w:w="2127" w:type="dxa"/>
          </w:tcPr>
          <w:p w14:paraId="317578C2" w14:textId="2C653174" w:rsidR="00FB327B" w:rsidRPr="00F154C7"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sidRPr="00F154C7">
              <w:rPr>
                <w:color w:val="002060"/>
              </w:rPr>
              <w:t>0,40</w:t>
            </w:r>
          </w:p>
        </w:tc>
        <w:tc>
          <w:tcPr>
            <w:tcW w:w="2404" w:type="dxa"/>
          </w:tcPr>
          <w:p w14:paraId="58623388" w14:textId="6E68B1E1" w:rsidR="00FB327B" w:rsidRPr="00AD3BFE" w:rsidRDefault="00FB327B" w:rsidP="003A0EA5">
            <w:pPr>
              <w:pStyle w:val="Geenafstand"/>
              <w:cnfStyle w:val="000000100000" w:firstRow="0" w:lastRow="0" w:firstColumn="0" w:lastColumn="0" w:oddVBand="0" w:evenVBand="0" w:oddHBand="1" w:evenHBand="0" w:firstRowFirstColumn="0" w:firstRowLastColumn="0" w:lastRowFirstColumn="0" w:lastRowLastColumn="0"/>
              <w:rPr>
                <w:color w:val="002060"/>
                <w:u w:val="single"/>
              </w:rPr>
            </w:pPr>
            <w:r>
              <w:rPr>
                <w:color w:val="002060"/>
                <w:u w:val="single"/>
              </w:rPr>
              <w:t>0</w:t>
            </w:r>
          </w:p>
        </w:tc>
      </w:tr>
      <w:tr w:rsidR="00FB327B" w14:paraId="1E79470E" w14:textId="4A5FD008" w:rsidTr="00FB327B">
        <w:tc>
          <w:tcPr>
            <w:cnfStyle w:val="001000000000" w:firstRow="0" w:lastRow="0" w:firstColumn="1" w:lastColumn="0" w:oddVBand="0" w:evenVBand="0" w:oddHBand="0" w:evenHBand="0" w:firstRowFirstColumn="0" w:firstRowLastColumn="0" w:lastRowFirstColumn="0" w:lastRowLastColumn="0"/>
            <w:tcW w:w="3114" w:type="dxa"/>
          </w:tcPr>
          <w:p w14:paraId="2EC7DE53" w14:textId="5391A184" w:rsidR="00FB327B" w:rsidRPr="00CE2C32" w:rsidRDefault="00FB327B" w:rsidP="00CE2C32">
            <w:pPr>
              <w:pStyle w:val="Geenafstand"/>
              <w:rPr>
                <w:b w:val="0"/>
              </w:rPr>
            </w:pPr>
            <w:r w:rsidRPr="00CE2C32">
              <w:rPr>
                <w:b w:val="0"/>
                <w:color w:val="002060"/>
              </w:rPr>
              <w:t>13.14 Vitamine B12 deficiëntie</w:t>
            </w:r>
          </w:p>
        </w:tc>
        <w:tc>
          <w:tcPr>
            <w:tcW w:w="1417" w:type="dxa"/>
          </w:tcPr>
          <w:p w14:paraId="47F3BDE6" w14:textId="6F836AF6" w:rsidR="00FB327B" w:rsidRPr="00F154C7"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1</w:t>
            </w:r>
          </w:p>
        </w:tc>
        <w:tc>
          <w:tcPr>
            <w:tcW w:w="2127" w:type="dxa"/>
          </w:tcPr>
          <w:p w14:paraId="44A8E580" w14:textId="1142BA5A" w:rsidR="00FB327B" w:rsidRPr="00F154C7"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sidRPr="00F154C7">
              <w:rPr>
                <w:color w:val="002060"/>
              </w:rPr>
              <w:t>0,84</w:t>
            </w:r>
          </w:p>
        </w:tc>
        <w:tc>
          <w:tcPr>
            <w:tcW w:w="2404" w:type="dxa"/>
          </w:tcPr>
          <w:p w14:paraId="58BCA4C3" w14:textId="6FFEC01B" w:rsidR="00FB327B" w:rsidRDefault="00FB327B"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0,68</w:t>
            </w:r>
          </w:p>
        </w:tc>
      </w:tr>
      <w:tr w:rsidR="00FB327B" w14:paraId="59B063D1" w14:textId="77777777" w:rsidTr="00FB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0053C67" w14:textId="1FB3D023" w:rsidR="00FB327B" w:rsidRPr="006B0C20" w:rsidRDefault="00FB327B" w:rsidP="00CE2C32">
            <w:pPr>
              <w:pStyle w:val="Geenafstand"/>
              <w:rPr>
                <w:color w:val="002060"/>
              </w:rPr>
            </w:pPr>
            <w:r w:rsidRPr="006B0C20">
              <w:rPr>
                <w:color w:val="002060"/>
              </w:rPr>
              <w:t xml:space="preserve">Totaal </w:t>
            </w:r>
          </w:p>
        </w:tc>
        <w:tc>
          <w:tcPr>
            <w:tcW w:w="1417" w:type="dxa"/>
          </w:tcPr>
          <w:p w14:paraId="77B8E9A6" w14:textId="5BAA81CB" w:rsidR="00FB327B" w:rsidRPr="006B0C20" w:rsidRDefault="00FB327B" w:rsidP="003A0EA5">
            <w:pPr>
              <w:pStyle w:val="Geenafstand"/>
              <w:cnfStyle w:val="000000100000" w:firstRow="0" w:lastRow="0" w:firstColumn="0" w:lastColumn="0" w:oddVBand="0" w:evenVBand="0" w:oddHBand="1" w:evenHBand="0" w:firstRowFirstColumn="0" w:firstRowLastColumn="0" w:lastRowFirstColumn="0" w:lastRowLastColumn="0"/>
              <w:rPr>
                <w:b/>
                <w:color w:val="002060"/>
              </w:rPr>
            </w:pPr>
            <w:r>
              <w:rPr>
                <w:b/>
                <w:color w:val="002060"/>
              </w:rPr>
              <w:t>14</w:t>
            </w:r>
          </w:p>
        </w:tc>
        <w:tc>
          <w:tcPr>
            <w:tcW w:w="2127" w:type="dxa"/>
          </w:tcPr>
          <w:p w14:paraId="43EB31F4" w14:textId="6CC90B06" w:rsidR="00FB327B" w:rsidRPr="006B0C20" w:rsidRDefault="00FB327B" w:rsidP="003A0EA5">
            <w:pPr>
              <w:pStyle w:val="Geenafstand"/>
              <w:cnfStyle w:val="000000100000" w:firstRow="0" w:lastRow="0" w:firstColumn="0" w:lastColumn="0" w:oddVBand="0" w:evenVBand="0" w:oddHBand="1" w:evenHBand="0" w:firstRowFirstColumn="0" w:firstRowLastColumn="0" w:lastRowFirstColumn="0" w:lastRowLastColumn="0"/>
              <w:rPr>
                <w:b/>
                <w:color w:val="002060"/>
              </w:rPr>
            </w:pPr>
            <w:r w:rsidRPr="006B0C20">
              <w:rPr>
                <w:b/>
                <w:color w:val="002060"/>
              </w:rPr>
              <w:t>9,44</w:t>
            </w:r>
          </w:p>
        </w:tc>
        <w:tc>
          <w:tcPr>
            <w:tcW w:w="2404" w:type="dxa"/>
          </w:tcPr>
          <w:p w14:paraId="30E8451E" w14:textId="0949C9D3" w:rsidR="00FB327B" w:rsidRPr="006B0C20" w:rsidRDefault="00FB327B" w:rsidP="003A0EA5">
            <w:pPr>
              <w:pStyle w:val="Geenafstand"/>
              <w:cnfStyle w:val="000000100000" w:firstRow="0" w:lastRow="0" w:firstColumn="0" w:lastColumn="0" w:oddVBand="0" w:evenVBand="0" w:oddHBand="1" w:evenHBand="0" w:firstRowFirstColumn="0" w:firstRowLastColumn="0" w:lastRowFirstColumn="0" w:lastRowLastColumn="0"/>
              <w:rPr>
                <w:b/>
                <w:color w:val="002060"/>
              </w:rPr>
            </w:pPr>
            <w:r w:rsidRPr="006B0C20">
              <w:rPr>
                <w:b/>
                <w:color w:val="002060"/>
              </w:rPr>
              <w:t>5,98</w:t>
            </w:r>
          </w:p>
        </w:tc>
      </w:tr>
    </w:tbl>
    <w:p w14:paraId="785CFBC9" w14:textId="22343E57" w:rsidR="007359A7" w:rsidRDefault="007359A7" w:rsidP="003A0EA5">
      <w:pPr>
        <w:pStyle w:val="Geenafstand"/>
      </w:pPr>
    </w:p>
    <w:p w14:paraId="76F0F770" w14:textId="243C6F42" w:rsidR="00223148" w:rsidRDefault="00223148" w:rsidP="003A0EA5">
      <w:pPr>
        <w:pStyle w:val="Geenafstand"/>
      </w:pPr>
    </w:p>
    <w:p w14:paraId="3D85086D" w14:textId="33A10215" w:rsidR="00787913" w:rsidRDefault="00787913" w:rsidP="003A0EA5">
      <w:pPr>
        <w:pStyle w:val="Geenafstand"/>
      </w:pPr>
    </w:p>
    <w:p w14:paraId="42D9BA38" w14:textId="35C9C0F9" w:rsidR="00787913" w:rsidRDefault="00787913" w:rsidP="003A0EA5">
      <w:pPr>
        <w:pStyle w:val="Geenafstand"/>
      </w:pPr>
    </w:p>
    <w:p w14:paraId="17FCE701" w14:textId="04BA595D" w:rsidR="00787913" w:rsidRDefault="00787913" w:rsidP="003A0EA5">
      <w:pPr>
        <w:pStyle w:val="Geenafstand"/>
      </w:pPr>
    </w:p>
    <w:p w14:paraId="7C02FB41" w14:textId="77777777" w:rsidR="00510F54" w:rsidRDefault="00510F54" w:rsidP="003A0EA5">
      <w:pPr>
        <w:pStyle w:val="Geenafstand"/>
      </w:pPr>
    </w:p>
    <w:p w14:paraId="3AFC6B5B" w14:textId="77777777" w:rsidR="00787913" w:rsidRDefault="00787913" w:rsidP="003A0EA5">
      <w:pPr>
        <w:pStyle w:val="Geenafstand"/>
      </w:pPr>
    </w:p>
    <w:p w14:paraId="5C2B9532" w14:textId="3BF9BDBE" w:rsidR="00C556B1" w:rsidRPr="006B53A5" w:rsidRDefault="009744E1" w:rsidP="003A0EA5">
      <w:pPr>
        <w:pStyle w:val="Geenafstand"/>
        <w:rPr>
          <w:rStyle w:val="Kop1Char"/>
          <w:rFonts w:ascii="Calibri" w:hAnsi="Calibri" w:cs="Calibri"/>
          <w:b/>
          <w:color w:val="002060"/>
          <w:sz w:val="22"/>
          <w:szCs w:val="22"/>
        </w:rPr>
      </w:pPr>
      <w:r w:rsidRPr="006B53A5">
        <w:rPr>
          <w:b/>
          <w:color w:val="002060"/>
        </w:rPr>
        <w:t>Onderdeel 4: Symptomen en signalen van een sepsis</w:t>
      </w:r>
    </w:p>
    <w:p w14:paraId="2E15BD63" w14:textId="089D15B3" w:rsidR="00C556B1" w:rsidRDefault="00C556B1" w:rsidP="003A0EA5">
      <w:pPr>
        <w:pStyle w:val="Geenafstand"/>
        <w:rPr>
          <w:rStyle w:val="Kop1Char"/>
          <w:rFonts w:ascii="Calibri" w:hAnsi="Calibri" w:cs="Calibri"/>
          <w:color w:val="auto"/>
          <w:sz w:val="22"/>
          <w:szCs w:val="22"/>
        </w:rPr>
      </w:pPr>
    </w:p>
    <w:p w14:paraId="0D563B96" w14:textId="279D14BF" w:rsidR="00F62788" w:rsidRPr="00F62788" w:rsidRDefault="00F62788" w:rsidP="003A0EA5">
      <w:pPr>
        <w:pStyle w:val="Geenafstand"/>
        <w:rPr>
          <w:rStyle w:val="Kop1Char"/>
          <w:rFonts w:asciiTheme="minorHAnsi" w:eastAsiaTheme="minorHAnsi" w:hAnsiTheme="minorHAnsi" w:cstheme="minorBidi"/>
          <w:color w:val="auto"/>
          <w:sz w:val="22"/>
          <w:szCs w:val="22"/>
        </w:rPr>
      </w:pPr>
      <w:r w:rsidRPr="00F62788">
        <w:t>Tabel</w:t>
      </w:r>
      <w:r w:rsidR="0008243F">
        <w:t xml:space="preserve"> </w:t>
      </w:r>
      <w:r w:rsidR="0084281B">
        <w:t>7</w:t>
      </w:r>
      <w:r w:rsidR="0008243F">
        <w:t>.</w:t>
      </w:r>
      <w:r w:rsidRPr="00F62788">
        <w:t xml:space="preserve"> </w:t>
      </w:r>
      <w:r w:rsidR="00787913">
        <w:rPr>
          <w:i/>
        </w:rPr>
        <w:t xml:space="preserve">Resultaten </w:t>
      </w:r>
      <w:r w:rsidRPr="00F62788">
        <w:rPr>
          <w:i/>
        </w:rPr>
        <w:t>onderdeel 4</w:t>
      </w:r>
    </w:p>
    <w:tbl>
      <w:tblPr>
        <w:tblStyle w:val="Rastertabel4-Accent1"/>
        <w:tblW w:w="9209" w:type="dxa"/>
        <w:tblLook w:val="04A0" w:firstRow="1" w:lastRow="0" w:firstColumn="1" w:lastColumn="0" w:noHBand="0" w:noVBand="1"/>
      </w:tblPr>
      <w:tblGrid>
        <w:gridCol w:w="3964"/>
        <w:gridCol w:w="1276"/>
        <w:gridCol w:w="1134"/>
        <w:gridCol w:w="1559"/>
        <w:gridCol w:w="1276"/>
      </w:tblGrid>
      <w:tr w:rsidR="00787913" w14:paraId="443F785C" w14:textId="7BE6A4A8" w:rsidTr="00787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CFF2B90" w14:textId="77777777" w:rsidR="00787913" w:rsidRPr="00F94D66" w:rsidRDefault="00787913" w:rsidP="00787913">
            <w:pPr>
              <w:rPr>
                <w:color w:val="002060"/>
              </w:rPr>
            </w:pPr>
            <w:r w:rsidRPr="00F94D66">
              <w:rPr>
                <w:color w:val="002060"/>
              </w:rPr>
              <w:t xml:space="preserve">Onderdeel </w:t>
            </w:r>
            <w:r>
              <w:rPr>
                <w:color w:val="002060"/>
              </w:rPr>
              <w:t>4</w:t>
            </w:r>
          </w:p>
        </w:tc>
        <w:tc>
          <w:tcPr>
            <w:tcW w:w="1276" w:type="dxa"/>
          </w:tcPr>
          <w:p w14:paraId="118923FC" w14:textId="7BC32733" w:rsidR="00787913" w:rsidRPr="0068526C" w:rsidRDefault="00787913" w:rsidP="00787913">
            <w:pPr>
              <w:cnfStyle w:val="100000000000" w:firstRow="1" w:lastRow="0" w:firstColumn="0" w:lastColumn="0" w:oddVBand="0" w:evenVBand="0" w:oddHBand="0" w:evenHBand="0" w:firstRowFirstColumn="0" w:firstRowLastColumn="0" w:lastRowFirstColumn="0" w:lastRowLastColumn="0"/>
              <w:rPr>
                <w:color w:val="002060"/>
              </w:rPr>
            </w:pPr>
            <w:r w:rsidRPr="0068526C">
              <w:rPr>
                <w:color w:val="002060"/>
              </w:rPr>
              <w:t>Te behalen punten</w:t>
            </w:r>
          </w:p>
        </w:tc>
        <w:tc>
          <w:tcPr>
            <w:tcW w:w="1134" w:type="dxa"/>
          </w:tcPr>
          <w:p w14:paraId="2436F95F" w14:textId="52869EDB" w:rsidR="00787913" w:rsidRPr="0068526C" w:rsidRDefault="00787913" w:rsidP="00787913">
            <w:pPr>
              <w:cnfStyle w:val="100000000000" w:firstRow="1" w:lastRow="0" w:firstColumn="0" w:lastColumn="0" w:oddVBand="0" w:evenVBand="0" w:oddHBand="0" w:evenHBand="0" w:firstRowFirstColumn="0" w:firstRowLastColumn="0" w:lastRowFirstColumn="0" w:lastRowLastColumn="0"/>
              <w:rPr>
                <w:color w:val="002060"/>
              </w:rPr>
            </w:pPr>
            <w:r w:rsidRPr="0068526C">
              <w:rPr>
                <w:color w:val="002060"/>
              </w:rPr>
              <w:t>P-waarde</w:t>
            </w:r>
          </w:p>
        </w:tc>
        <w:tc>
          <w:tcPr>
            <w:tcW w:w="1559" w:type="dxa"/>
          </w:tcPr>
          <w:p w14:paraId="06796E6A" w14:textId="77777777" w:rsidR="00787913" w:rsidRDefault="00787913" w:rsidP="00787913">
            <w:pPr>
              <w:cnfStyle w:val="100000000000" w:firstRow="1" w:lastRow="0" w:firstColumn="0" w:lastColumn="0" w:oddVBand="0" w:evenVBand="0" w:oddHBand="0" w:evenHBand="0" w:firstRowFirstColumn="0" w:firstRowLastColumn="0" w:lastRowFirstColumn="0" w:lastRowLastColumn="0"/>
              <w:rPr>
                <w:b w:val="0"/>
                <w:bCs w:val="0"/>
                <w:color w:val="002060"/>
              </w:rPr>
            </w:pPr>
            <w:r>
              <w:rPr>
                <w:color w:val="002060"/>
              </w:rPr>
              <w:t xml:space="preserve">Raadkans &amp; </w:t>
            </w:r>
          </w:p>
          <w:p w14:paraId="7BC58A1D" w14:textId="29CB6D74" w:rsidR="00787913" w:rsidRPr="0068526C" w:rsidRDefault="00787913" w:rsidP="00787913">
            <w:pPr>
              <w:cnfStyle w:val="100000000000" w:firstRow="1" w:lastRow="0" w:firstColumn="0" w:lastColumn="0" w:oddVBand="0" w:evenVBand="0" w:oddHBand="0" w:evenHBand="0" w:firstRowFirstColumn="0" w:firstRowLastColumn="0" w:lastRowFirstColumn="0" w:lastRowLastColumn="0"/>
              <w:rPr>
                <w:color w:val="002060"/>
              </w:rPr>
            </w:pPr>
            <w:r w:rsidRPr="0068526C">
              <w:rPr>
                <w:color w:val="002060"/>
              </w:rPr>
              <w:t>P</w:t>
            </w:r>
            <w:r>
              <w:rPr>
                <w:color w:val="002060"/>
              </w:rPr>
              <w:t>c</w:t>
            </w:r>
            <w:r w:rsidRPr="0068526C">
              <w:rPr>
                <w:color w:val="002060"/>
              </w:rPr>
              <w:t xml:space="preserve">-waarde </w:t>
            </w:r>
          </w:p>
        </w:tc>
        <w:tc>
          <w:tcPr>
            <w:tcW w:w="1276" w:type="dxa"/>
          </w:tcPr>
          <w:p w14:paraId="5A47C222" w14:textId="7FD070DA" w:rsidR="00787913" w:rsidRPr="0068526C" w:rsidRDefault="00787913" w:rsidP="00787913">
            <w:pPr>
              <w:cnfStyle w:val="100000000000" w:firstRow="1" w:lastRow="0" w:firstColumn="0" w:lastColumn="0" w:oddVBand="0" w:evenVBand="0" w:oddHBand="0" w:evenHBand="0" w:firstRowFirstColumn="0" w:firstRowLastColumn="0" w:lastRowFirstColumn="0" w:lastRowLastColumn="0"/>
              <w:rPr>
                <w:color w:val="002060"/>
              </w:rPr>
            </w:pPr>
            <w:r>
              <w:rPr>
                <w:color w:val="002060"/>
              </w:rPr>
              <w:t>Resultaten</w:t>
            </w:r>
          </w:p>
        </w:tc>
      </w:tr>
      <w:tr w:rsidR="00787913" w14:paraId="6F0C287A" w14:textId="0DEF6AFF" w:rsidTr="0078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C8A6C5F" w14:textId="546BAB7A" w:rsidR="00787913" w:rsidRPr="009F3E7D" w:rsidRDefault="00787913" w:rsidP="00787913">
            <w:pPr>
              <w:rPr>
                <w:b w:val="0"/>
                <w:bCs w:val="0"/>
                <w:color w:val="002060"/>
              </w:rPr>
            </w:pPr>
            <w:r w:rsidRPr="009F3E7D">
              <w:rPr>
                <w:color w:val="002060"/>
              </w:rPr>
              <w:t>Vraag 14 (</w:t>
            </w:r>
            <w:r>
              <w:rPr>
                <w:color w:val="002060"/>
              </w:rPr>
              <w:t>vierkeuze</w:t>
            </w:r>
            <w:r w:rsidRPr="009F3E7D">
              <w:rPr>
                <w:color w:val="002060"/>
              </w:rPr>
              <w:t>vraag)</w:t>
            </w:r>
          </w:p>
          <w:p w14:paraId="51F93FE8" w14:textId="7309E496" w:rsidR="00787913" w:rsidRPr="009F3E7D" w:rsidRDefault="00787913" w:rsidP="00787913">
            <w:pPr>
              <w:rPr>
                <w:b w:val="0"/>
                <w:color w:val="002060"/>
              </w:rPr>
            </w:pPr>
            <w:r w:rsidRPr="009F3E7D">
              <w:rPr>
                <w:b w:val="0"/>
                <w:color w:val="002060"/>
              </w:rPr>
              <w:t>Hoeveel uur voordat een septische shock ontstaat zijn er signalen en symptomen kenbaar bij een patiënt?</w:t>
            </w:r>
          </w:p>
        </w:tc>
        <w:tc>
          <w:tcPr>
            <w:tcW w:w="1276" w:type="dxa"/>
          </w:tcPr>
          <w:p w14:paraId="199C18D9" w14:textId="08C3BBA7" w:rsidR="00787913" w:rsidRPr="0068526C" w:rsidRDefault="00787913" w:rsidP="00787913">
            <w:pPr>
              <w:cnfStyle w:val="000000100000" w:firstRow="0" w:lastRow="0" w:firstColumn="0" w:lastColumn="0" w:oddVBand="0" w:evenVBand="0" w:oddHBand="1" w:evenHBand="0" w:firstRowFirstColumn="0" w:firstRowLastColumn="0" w:lastRowFirstColumn="0" w:lastRowLastColumn="0"/>
              <w:rPr>
                <w:color w:val="002060"/>
              </w:rPr>
            </w:pPr>
            <w:r w:rsidRPr="0068526C">
              <w:rPr>
                <w:color w:val="002060"/>
              </w:rPr>
              <w:t>1</w:t>
            </w:r>
          </w:p>
        </w:tc>
        <w:tc>
          <w:tcPr>
            <w:tcW w:w="1134" w:type="dxa"/>
          </w:tcPr>
          <w:p w14:paraId="621582FE" w14:textId="553627A7" w:rsidR="00787913" w:rsidRPr="0068526C" w:rsidRDefault="00787913" w:rsidP="00787913">
            <w:pPr>
              <w:cnfStyle w:val="000000100000" w:firstRow="0" w:lastRow="0" w:firstColumn="0" w:lastColumn="0" w:oddVBand="0" w:evenVBand="0" w:oddHBand="1" w:evenHBand="0" w:firstRowFirstColumn="0" w:firstRowLastColumn="0" w:lastRowFirstColumn="0" w:lastRowLastColumn="0"/>
              <w:rPr>
                <w:color w:val="002060"/>
              </w:rPr>
            </w:pPr>
            <w:r w:rsidRPr="0068526C">
              <w:rPr>
                <w:color w:val="002060"/>
              </w:rPr>
              <w:t>0,13</w:t>
            </w:r>
          </w:p>
        </w:tc>
        <w:tc>
          <w:tcPr>
            <w:tcW w:w="1559" w:type="dxa"/>
          </w:tcPr>
          <w:p w14:paraId="6C86D631" w14:textId="0EDC19F4" w:rsidR="00787913" w:rsidRPr="0068526C" w:rsidRDefault="00787913" w:rsidP="00787913">
            <w:pPr>
              <w:cnfStyle w:val="000000100000" w:firstRow="0" w:lastRow="0" w:firstColumn="0" w:lastColumn="0" w:oddVBand="0" w:evenVBand="0" w:oddHBand="1" w:evenHBand="0" w:firstRowFirstColumn="0" w:firstRowLastColumn="0" w:lastRowFirstColumn="0" w:lastRowLastColumn="0"/>
              <w:rPr>
                <w:color w:val="002060"/>
              </w:rPr>
            </w:pPr>
            <w:r>
              <w:rPr>
                <w:color w:val="002060"/>
              </w:rPr>
              <w:t>Raad</w:t>
            </w:r>
            <w:r w:rsidRPr="0068526C">
              <w:rPr>
                <w:color w:val="002060"/>
              </w:rPr>
              <w:t>kans 25%</w:t>
            </w:r>
          </w:p>
          <w:p w14:paraId="7ADB4082" w14:textId="0BD3FF14" w:rsidR="00787913" w:rsidRPr="0068526C" w:rsidRDefault="00787913" w:rsidP="00787913">
            <w:pPr>
              <w:cnfStyle w:val="000000100000" w:firstRow="0" w:lastRow="0" w:firstColumn="0" w:lastColumn="0" w:oddVBand="0" w:evenVBand="0" w:oddHBand="1" w:evenHBand="0" w:firstRowFirstColumn="0" w:firstRowLastColumn="0" w:lastRowFirstColumn="0" w:lastRowLastColumn="0"/>
              <w:rPr>
                <w:color w:val="002060"/>
              </w:rPr>
            </w:pPr>
            <w:r w:rsidRPr="0068526C">
              <w:rPr>
                <w:color w:val="002060"/>
              </w:rPr>
              <w:t>0</w:t>
            </w:r>
          </w:p>
        </w:tc>
        <w:tc>
          <w:tcPr>
            <w:tcW w:w="1276" w:type="dxa"/>
          </w:tcPr>
          <w:p w14:paraId="34E8678B" w14:textId="473496A9" w:rsidR="00787913" w:rsidRPr="0068526C" w:rsidRDefault="00787913" w:rsidP="00787913">
            <w:pPr>
              <w:cnfStyle w:val="000000100000" w:firstRow="0" w:lastRow="0" w:firstColumn="0" w:lastColumn="0" w:oddVBand="0" w:evenVBand="0" w:oddHBand="1" w:evenHBand="0" w:firstRowFirstColumn="0" w:firstRowLastColumn="0" w:lastRowFirstColumn="0" w:lastRowLastColumn="0"/>
              <w:rPr>
                <w:color w:val="002060"/>
              </w:rPr>
            </w:pPr>
            <w:r>
              <w:rPr>
                <w:color w:val="002060"/>
              </w:rPr>
              <w:t>0</w:t>
            </w:r>
          </w:p>
        </w:tc>
      </w:tr>
      <w:tr w:rsidR="00787913" w14:paraId="7BD6A26D" w14:textId="52D90E18" w:rsidTr="00787913">
        <w:tc>
          <w:tcPr>
            <w:cnfStyle w:val="001000000000" w:firstRow="0" w:lastRow="0" w:firstColumn="1" w:lastColumn="0" w:oddVBand="0" w:evenVBand="0" w:oddHBand="0" w:evenHBand="0" w:firstRowFirstColumn="0" w:firstRowLastColumn="0" w:lastRowFirstColumn="0" w:lastRowLastColumn="0"/>
            <w:tcW w:w="3964" w:type="dxa"/>
          </w:tcPr>
          <w:p w14:paraId="0B5199D7" w14:textId="4F0D1EB9" w:rsidR="00787913" w:rsidRPr="009F3E7D" w:rsidRDefault="00787913" w:rsidP="00787913">
            <w:pPr>
              <w:rPr>
                <w:b w:val="0"/>
                <w:bCs w:val="0"/>
                <w:color w:val="002060"/>
              </w:rPr>
            </w:pPr>
            <w:r w:rsidRPr="009F3E7D">
              <w:rPr>
                <w:color w:val="002060"/>
              </w:rPr>
              <w:t>Vraag 15 (</w:t>
            </w:r>
            <w:r>
              <w:rPr>
                <w:color w:val="002060"/>
              </w:rPr>
              <w:t>juist/onjuist-vraag</w:t>
            </w:r>
            <w:r w:rsidRPr="009F3E7D">
              <w:rPr>
                <w:color w:val="002060"/>
              </w:rPr>
              <w:t xml:space="preserve">) </w:t>
            </w:r>
          </w:p>
          <w:p w14:paraId="4079CE6D" w14:textId="13B03A2E" w:rsidR="00787913" w:rsidRPr="009F3E7D" w:rsidRDefault="00787913" w:rsidP="00787913">
            <w:pPr>
              <w:rPr>
                <w:b w:val="0"/>
                <w:color w:val="002060"/>
              </w:rPr>
            </w:pPr>
            <w:r w:rsidRPr="009F3E7D">
              <w:rPr>
                <w:b w:val="0"/>
                <w:color w:val="002060"/>
              </w:rPr>
              <w:t>Welke van de volgende symptomen kunnen optreden bij een (ernstige) sepsis/ septische shock? Meerdere antwoorden kunnen goed zijn</w:t>
            </w:r>
          </w:p>
        </w:tc>
        <w:tc>
          <w:tcPr>
            <w:tcW w:w="1276" w:type="dxa"/>
          </w:tcPr>
          <w:p w14:paraId="72CC307B" w14:textId="5802AD57" w:rsidR="00787913" w:rsidRDefault="00787913" w:rsidP="00787913">
            <w:pPr>
              <w:cnfStyle w:val="000000000000" w:firstRow="0" w:lastRow="0" w:firstColumn="0" w:lastColumn="0" w:oddVBand="0" w:evenVBand="0" w:oddHBand="0" w:evenHBand="0" w:firstRowFirstColumn="0" w:firstRowLastColumn="0" w:lastRowFirstColumn="0" w:lastRowLastColumn="0"/>
              <w:rPr>
                <w:color w:val="002060"/>
              </w:rPr>
            </w:pPr>
            <w:r>
              <w:rPr>
                <w:color w:val="002060"/>
              </w:rPr>
              <w:t>16</w:t>
            </w:r>
          </w:p>
        </w:tc>
        <w:tc>
          <w:tcPr>
            <w:tcW w:w="1134" w:type="dxa"/>
          </w:tcPr>
          <w:p w14:paraId="1BF0FA0D" w14:textId="1471F4E2" w:rsidR="00787913" w:rsidRPr="0068526C" w:rsidRDefault="00787913" w:rsidP="00787913">
            <w:pPr>
              <w:cnfStyle w:val="000000000000" w:firstRow="0" w:lastRow="0" w:firstColumn="0" w:lastColumn="0" w:oddVBand="0" w:evenVBand="0" w:oddHBand="0" w:evenHBand="0" w:firstRowFirstColumn="0" w:firstRowLastColumn="0" w:lastRowFirstColumn="0" w:lastRowLastColumn="0"/>
              <w:rPr>
                <w:color w:val="002060"/>
              </w:rPr>
            </w:pPr>
            <w:r>
              <w:rPr>
                <w:color w:val="002060"/>
              </w:rPr>
              <w:t>10,44</w:t>
            </w:r>
          </w:p>
        </w:tc>
        <w:tc>
          <w:tcPr>
            <w:tcW w:w="1559" w:type="dxa"/>
          </w:tcPr>
          <w:p w14:paraId="5385B8E8" w14:textId="7D839BDC" w:rsidR="00787913" w:rsidRPr="0068526C" w:rsidRDefault="00787913" w:rsidP="00787913">
            <w:pPr>
              <w:cnfStyle w:val="000000000000" w:firstRow="0" w:lastRow="0" w:firstColumn="0" w:lastColumn="0" w:oddVBand="0" w:evenVBand="0" w:oddHBand="0" w:evenHBand="0" w:firstRowFirstColumn="0" w:firstRowLastColumn="0" w:lastRowFirstColumn="0" w:lastRowLastColumn="0"/>
              <w:rPr>
                <w:color w:val="002060"/>
              </w:rPr>
            </w:pPr>
            <w:r>
              <w:rPr>
                <w:color w:val="002060"/>
              </w:rPr>
              <w:t>Raad</w:t>
            </w:r>
            <w:r w:rsidRPr="0068526C">
              <w:rPr>
                <w:color w:val="002060"/>
              </w:rPr>
              <w:t>kans 50%</w:t>
            </w:r>
          </w:p>
          <w:p w14:paraId="1C97374B" w14:textId="4A2C234C" w:rsidR="00787913" w:rsidRDefault="00787913" w:rsidP="00787913">
            <w:pPr>
              <w:cnfStyle w:val="000000000000" w:firstRow="0" w:lastRow="0" w:firstColumn="0" w:lastColumn="0" w:oddVBand="0" w:evenVBand="0" w:oddHBand="0" w:evenHBand="0" w:firstRowFirstColumn="0" w:firstRowLastColumn="0" w:lastRowFirstColumn="0" w:lastRowLastColumn="0"/>
              <w:rPr>
                <w:color w:val="002060"/>
              </w:rPr>
            </w:pPr>
            <w:r>
              <w:rPr>
                <w:color w:val="002060"/>
              </w:rPr>
              <w:t>6,56</w:t>
            </w:r>
          </w:p>
          <w:p w14:paraId="5E154B52" w14:textId="6F027C82" w:rsidR="00787913" w:rsidRPr="0068526C" w:rsidRDefault="00787913" w:rsidP="00787913">
            <w:pPr>
              <w:cnfStyle w:val="000000000000" w:firstRow="0" w:lastRow="0" w:firstColumn="0" w:lastColumn="0" w:oddVBand="0" w:evenVBand="0" w:oddHBand="0" w:evenHBand="0" w:firstRowFirstColumn="0" w:firstRowLastColumn="0" w:lastRowFirstColumn="0" w:lastRowLastColumn="0"/>
              <w:rPr>
                <w:color w:val="002060"/>
              </w:rPr>
            </w:pPr>
            <w:r>
              <w:rPr>
                <w:color w:val="002060"/>
              </w:rPr>
              <w:t>(Zie tabel 8)</w:t>
            </w:r>
          </w:p>
        </w:tc>
        <w:tc>
          <w:tcPr>
            <w:tcW w:w="1276" w:type="dxa"/>
          </w:tcPr>
          <w:p w14:paraId="6BFE9D50" w14:textId="7F7FBE50" w:rsidR="00787913" w:rsidRPr="0068526C" w:rsidRDefault="00787913" w:rsidP="00787913">
            <w:pPr>
              <w:cnfStyle w:val="000000000000" w:firstRow="0" w:lastRow="0" w:firstColumn="0" w:lastColumn="0" w:oddVBand="0" w:evenVBand="0" w:oddHBand="0" w:evenHBand="0" w:firstRowFirstColumn="0" w:firstRowLastColumn="0" w:lastRowFirstColumn="0" w:lastRowLastColumn="0"/>
              <w:rPr>
                <w:color w:val="002060"/>
              </w:rPr>
            </w:pPr>
            <w:r>
              <w:rPr>
                <w:color w:val="002060"/>
              </w:rPr>
              <w:t>6,56</w:t>
            </w:r>
          </w:p>
        </w:tc>
      </w:tr>
      <w:tr w:rsidR="00787913" w14:paraId="39A85894" w14:textId="21E5E3CD" w:rsidTr="00787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6F06946" w14:textId="10629BD7" w:rsidR="00787913" w:rsidRPr="009F3E7D" w:rsidRDefault="00787913" w:rsidP="00787913">
            <w:pPr>
              <w:rPr>
                <w:b w:val="0"/>
                <w:bCs w:val="0"/>
                <w:color w:val="002060"/>
              </w:rPr>
            </w:pPr>
            <w:r w:rsidRPr="009F3E7D">
              <w:rPr>
                <w:color w:val="002060"/>
              </w:rPr>
              <w:t>Vraag 16 (</w:t>
            </w:r>
            <w:r>
              <w:rPr>
                <w:color w:val="002060"/>
              </w:rPr>
              <w:t>vierkeuze</w:t>
            </w:r>
            <w:r w:rsidRPr="009F3E7D">
              <w:rPr>
                <w:color w:val="002060"/>
              </w:rPr>
              <w:t xml:space="preserve">vraag) </w:t>
            </w:r>
          </w:p>
          <w:p w14:paraId="742237F7" w14:textId="09F28C39" w:rsidR="00787913" w:rsidRPr="009F3E7D" w:rsidRDefault="00787913" w:rsidP="00787913">
            <w:pPr>
              <w:rPr>
                <w:b w:val="0"/>
                <w:color w:val="002060"/>
              </w:rPr>
            </w:pPr>
            <w:r w:rsidRPr="009F3E7D">
              <w:rPr>
                <w:b w:val="0"/>
                <w:color w:val="002060"/>
              </w:rPr>
              <w:t>Welke stelling is ONJUIST met betrekking tot symptomen bij een sepsis?</w:t>
            </w:r>
          </w:p>
        </w:tc>
        <w:tc>
          <w:tcPr>
            <w:tcW w:w="1276" w:type="dxa"/>
          </w:tcPr>
          <w:p w14:paraId="4E70C1A9" w14:textId="79C0BADE" w:rsidR="00787913" w:rsidRPr="0068526C" w:rsidRDefault="00787913" w:rsidP="00787913">
            <w:pPr>
              <w:cnfStyle w:val="000000100000" w:firstRow="0" w:lastRow="0" w:firstColumn="0" w:lastColumn="0" w:oddVBand="0" w:evenVBand="0" w:oddHBand="1" w:evenHBand="0" w:firstRowFirstColumn="0" w:firstRowLastColumn="0" w:lastRowFirstColumn="0" w:lastRowLastColumn="0"/>
              <w:rPr>
                <w:color w:val="002060"/>
              </w:rPr>
            </w:pPr>
            <w:r w:rsidRPr="0068526C">
              <w:rPr>
                <w:color w:val="002060"/>
              </w:rPr>
              <w:t>1</w:t>
            </w:r>
          </w:p>
        </w:tc>
        <w:tc>
          <w:tcPr>
            <w:tcW w:w="1134" w:type="dxa"/>
          </w:tcPr>
          <w:p w14:paraId="5FC9EF0C" w14:textId="1E6CC93C" w:rsidR="00787913" w:rsidRPr="0068526C" w:rsidRDefault="00787913" w:rsidP="00787913">
            <w:pPr>
              <w:cnfStyle w:val="000000100000" w:firstRow="0" w:lastRow="0" w:firstColumn="0" w:lastColumn="0" w:oddVBand="0" w:evenVBand="0" w:oddHBand="1" w:evenHBand="0" w:firstRowFirstColumn="0" w:firstRowLastColumn="0" w:lastRowFirstColumn="0" w:lastRowLastColumn="0"/>
              <w:rPr>
                <w:color w:val="002060"/>
              </w:rPr>
            </w:pPr>
            <w:r w:rsidRPr="0068526C">
              <w:rPr>
                <w:color w:val="002060"/>
              </w:rPr>
              <w:t>0,48</w:t>
            </w:r>
          </w:p>
        </w:tc>
        <w:tc>
          <w:tcPr>
            <w:tcW w:w="1559" w:type="dxa"/>
          </w:tcPr>
          <w:p w14:paraId="7ECCCCC9" w14:textId="781447C7" w:rsidR="00787913" w:rsidRPr="0068526C" w:rsidRDefault="00787913" w:rsidP="00787913">
            <w:pPr>
              <w:cnfStyle w:val="000000100000" w:firstRow="0" w:lastRow="0" w:firstColumn="0" w:lastColumn="0" w:oddVBand="0" w:evenVBand="0" w:oddHBand="1" w:evenHBand="0" w:firstRowFirstColumn="0" w:firstRowLastColumn="0" w:lastRowFirstColumn="0" w:lastRowLastColumn="0"/>
              <w:rPr>
                <w:color w:val="002060"/>
              </w:rPr>
            </w:pPr>
            <w:r>
              <w:rPr>
                <w:color w:val="002060"/>
              </w:rPr>
              <w:t>Raad</w:t>
            </w:r>
            <w:r w:rsidRPr="0068526C">
              <w:rPr>
                <w:color w:val="002060"/>
              </w:rPr>
              <w:t xml:space="preserve">kans 25% </w:t>
            </w:r>
          </w:p>
          <w:p w14:paraId="3F71F3E7" w14:textId="4400849C" w:rsidR="00787913" w:rsidRPr="0068526C" w:rsidRDefault="00787913" w:rsidP="00787913">
            <w:pPr>
              <w:cnfStyle w:val="000000100000" w:firstRow="0" w:lastRow="0" w:firstColumn="0" w:lastColumn="0" w:oddVBand="0" w:evenVBand="0" w:oddHBand="1" w:evenHBand="0" w:firstRowFirstColumn="0" w:firstRowLastColumn="0" w:lastRowFirstColumn="0" w:lastRowLastColumn="0"/>
              <w:rPr>
                <w:color w:val="002060"/>
              </w:rPr>
            </w:pPr>
            <w:r w:rsidRPr="0068526C">
              <w:rPr>
                <w:color w:val="002060"/>
              </w:rPr>
              <w:t>0,31</w:t>
            </w:r>
          </w:p>
        </w:tc>
        <w:tc>
          <w:tcPr>
            <w:tcW w:w="1276" w:type="dxa"/>
          </w:tcPr>
          <w:p w14:paraId="0B60EBF1" w14:textId="101F4739" w:rsidR="00787913" w:rsidRPr="0068526C" w:rsidRDefault="00787913" w:rsidP="00787913">
            <w:pPr>
              <w:cnfStyle w:val="000000100000" w:firstRow="0" w:lastRow="0" w:firstColumn="0" w:lastColumn="0" w:oddVBand="0" w:evenVBand="0" w:oddHBand="1" w:evenHBand="0" w:firstRowFirstColumn="0" w:firstRowLastColumn="0" w:lastRowFirstColumn="0" w:lastRowLastColumn="0"/>
              <w:rPr>
                <w:color w:val="002060"/>
              </w:rPr>
            </w:pPr>
            <w:r>
              <w:rPr>
                <w:color w:val="002060"/>
              </w:rPr>
              <w:t>0,31</w:t>
            </w:r>
          </w:p>
        </w:tc>
      </w:tr>
      <w:tr w:rsidR="00787913" w14:paraId="67113FBF" w14:textId="2048466F" w:rsidTr="00787913">
        <w:tc>
          <w:tcPr>
            <w:cnfStyle w:val="001000000000" w:firstRow="0" w:lastRow="0" w:firstColumn="1" w:lastColumn="0" w:oddVBand="0" w:evenVBand="0" w:oddHBand="0" w:evenHBand="0" w:firstRowFirstColumn="0" w:firstRowLastColumn="0" w:lastRowFirstColumn="0" w:lastRowLastColumn="0"/>
            <w:tcW w:w="3964" w:type="dxa"/>
          </w:tcPr>
          <w:p w14:paraId="0A5AED2D" w14:textId="77777777" w:rsidR="00787913" w:rsidRPr="00F94D66" w:rsidRDefault="00787913" w:rsidP="00787913">
            <w:pPr>
              <w:rPr>
                <w:color w:val="002060"/>
              </w:rPr>
            </w:pPr>
            <w:r w:rsidRPr="00F94D66">
              <w:rPr>
                <w:color w:val="002060"/>
              </w:rPr>
              <w:t xml:space="preserve">Totaal </w:t>
            </w:r>
          </w:p>
        </w:tc>
        <w:tc>
          <w:tcPr>
            <w:tcW w:w="1276" w:type="dxa"/>
          </w:tcPr>
          <w:p w14:paraId="78EE3736" w14:textId="71CDD5CD" w:rsidR="00787913" w:rsidRPr="00787913" w:rsidRDefault="00787913" w:rsidP="00787913">
            <w:pPr>
              <w:cnfStyle w:val="000000000000" w:firstRow="0" w:lastRow="0" w:firstColumn="0" w:lastColumn="0" w:oddVBand="0" w:evenVBand="0" w:oddHBand="0" w:evenHBand="0" w:firstRowFirstColumn="0" w:firstRowLastColumn="0" w:lastRowFirstColumn="0" w:lastRowLastColumn="0"/>
              <w:rPr>
                <w:b/>
                <w:color w:val="002060"/>
              </w:rPr>
            </w:pPr>
            <w:r w:rsidRPr="00787913">
              <w:rPr>
                <w:b/>
                <w:color w:val="002060"/>
              </w:rPr>
              <w:t>18</w:t>
            </w:r>
          </w:p>
        </w:tc>
        <w:tc>
          <w:tcPr>
            <w:tcW w:w="1134" w:type="dxa"/>
          </w:tcPr>
          <w:p w14:paraId="5D498ECB" w14:textId="4B919A00" w:rsidR="00787913" w:rsidRPr="00787913" w:rsidRDefault="00787913" w:rsidP="00787913">
            <w:pPr>
              <w:cnfStyle w:val="000000000000" w:firstRow="0" w:lastRow="0" w:firstColumn="0" w:lastColumn="0" w:oddVBand="0" w:evenVBand="0" w:oddHBand="0" w:evenHBand="0" w:firstRowFirstColumn="0" w:firstRowLastColumn="0" w:lastRowFirstColumn="0" w:lastRowLastColumn="0"/>
              <w:rPr>
                <w:b/>
                <w:color w:val="002060"/>
              </w:rPr>
            </w:pPr>
          </w:p>
        </w:tc>
        <w:tc>
          <w:tcPr>
            <w:tcW w:w="1559" w:type="dxa"/>
          </w:tcPr>
          <w:p w14:paraId="467218D2" w14:textId="648C33AF" w:rsidR="00787913" w:rsidRPr="00787913" w:rsidRDefault="00787913" w:rsidP="00787913">
            <w:pPr>
              <w:cnfStyle w:val="000000000000" w:firstRow="0" w:lastRow="0" w:firstColumn="0" w:lastColumn="0" w:oddVBand="0" w:evenVBand="0" w:oddHBand="0" w:evenHBand="0" w:firstRowFirstColumn="0" w:firstRowLastColumn="0" w:lastRowFirstColumn="0" w:lastRowLastColumn="0"/>
              <w:rPr>
                <w:b/>
                <w:color w:val="002060"/>
              </w:rPr>
            </w:pPr>
          </w:p>
        </w:tc>
        <w:tc>
          <w:tcPr>
            <w:tcW w:w="1276" w:type="dxa"/>
          </w:tcPr>
          <w:p w14:paraId="0FC2C78D" w14:textId="71A7A367" w:rsidR="00787913" w:rsidRPr="00787913" w:rsidRDefault="00787913" w:rsidP="00787913">
            <w:pPr>
              <w:cnfStyle w:val="000000000000" w:firstRow="0" w:lastRow="0" w:firstColumn="0" w:lastColumn="0" w:oddVBand="0" w:evenVBand="0" w:oddHBand="0" w:evenHBand="0" w:firstRowFirstColumn="0" w:firstRowLastColumn="0" w:lastRowFirstColumn="0" w:lastRowLastColumn="0"/>
              <w:rPr>
                <w:b/>
                <w:color w:val="002060"/>
              </w:rPr>
            </w:pPr>
            <w:r w:rsidRPr="00787913">
              <w:rPr>
                <w:b/>
                <w:color w:val="002060"/>
              </w:rPr>
              <w:t>7 (41,2%)</w:t>
            </w:r>
          </w:p>
        </w:tc>
      </w:tr>
    </w:tbl>
    <w:p w14:paraId="4EC04927" w14:textId="17063533" w:rsidR="00C556B1" w:rsidRDefault="00C556B1" w:rsidP="003A0EA5">
      <w:pPr>
        <w:pStyle w:val="Geenafstand"/>
        <w:rPr>
          <w:rStyle w:val="Kop1Char"/>
          <w:rFonts w:ascii="Calibri" w:hAnsi="Calibri" w:cs="Calibri"/>
          <w:color w:val="auto"/>
          <w:sz w:val="22"/>
          <w:szCs w:val="22"/>
        </w:rPr>
      </w:pPr>
    </w:p>
    <w:p w14:paraId="45CC094A" w14:textId="789BB728" w:rsidR="007359A7" w:rsidRDefault="003260F0" w:rsidP="003A0EA5">
      <w:pPr>
        <w:pStyle w:val="Geenafstand"/>
        <w:rPr>
          <w:rStyle w:val="Kop1Char"/>
          <w:rFonts w:ascii="Calibri" w:hAnsi="Calibri" w:cs="Calibri"/>
          <w:color w:val="auto"/>
          <w:sz w:val="22"/>
          <w:szCs w:val="22"/>
        </w:rPr>
      </w:pPr>
      <w:r>
        <w:rPr>
          <w:rStyle w:val="Kop1Char"/>
          <w:rFonts w:ascii="Calibri" w:hAnsi="Calibri" w:cs="Calibri"/>
          <w:color w:val="auto"/>
          <w:sz w:val="22"/>
          <w:szCs w:val="22"/>
        </w:rPr>
        <w:t>Op o</w:t>
      </w:r>
      <w:r w:rsidR="0092744E">
        <w:rPr>
          <w:rStyle w:val="Kop1Char"/>
          <w:rFonts w:ascii="Calibri" w:hAnsi="Calibri" w:cs="Calibri"/>
          <w:color w:val="auto"/>
          <w:sz w:val="22"/>
          <w:szCs w:val="22"/>
        </w:rPr>
        <w:t xml:space="preserve">nderdeel 4 is </w:t>
      </w:r>
      <w:r w:rsidR="0068526C">
        <w:rPr>
          <w:rStyle w:val="Kop1Char"/>
          <w:rFonts w:ascii="Calibri" w:hAnsi="Calibri" w:cs="Calibri"/>
          <w:color w:val="auto"/>
          <w:sz w:val="22"/>
          <w:szCs w:val="22"/>
        </w:rPr>
        <w:t>na berekenen van de P</w:t>
      </w:r>
      <w:r w:rsidR="00FA2F09">
        <w:rPr>
          <w:rStyle w:val="Kop1Char"/>
          <w:rFonts w:ascii="Calibri" w:hAnsi="Calibri" w:cs="Calibri"/>
          <w:color w:val="auto"/>
          <w:sz w:val="22"/>
          <w:szCs w:val="22"/>
        </w:rPr>
        <w:t>c</w:t>
      </w:r>
      <w:r w:rsidR="0068526C">
        <w:rPr>
          <w:rStyle w:val="Kop1Char"/>
          <w:rFonts w:ascii="Calibri" w:hAnsi="Calibri" w:cs="Calibri"/>
          <w:color w:val="auto"/>
          <w:sz w:val="22"/>
          <w:szCs w:val="22"/>
        </w:rPr>
        <w:t xml:space="preserve">-waarde onder </w:t>
      </w:r>
      <w:r w:rsidR="00662313">
        <w:rPr>
          <w:rStyle w:val="Kop1Char"/>
          <w:rFonts w:ascii="Calibri" w:hAnsi="Calibri" w:cs="Calibri"/>
          <w:color w:val="auto"/>
          <w:sz w:val="22"/>
          <w:szCs w:val="22"/>
        </w:rPr>
        <w:t>de helft van het</w:t>
      </w:r>
      <w:r w:rsidR="007E4E84">
        <w:rPr>
          <w:rStyle w:val="Kop1Char"/>
          <w:rFonts w:ascii="Calibri" w:hAnsi="Calibri" w:cs="Calibri"/>
          <w:color w:val="auto"/>
          <w:sz w:val="22"/>
          <w:szCs w:val="22"/>
        </w:rPr>
        <w:t xml:space="preserve"> </w:t>
      </w:r>
      <w:r w:rsidR="00662313">
        <w:rPr>
          <w:rStyle w:val="Kop1Char"/>
          <w:rFonts w:ascii="Calibri" w:hAnsi="Calibri" w:cs="Calibri"/>
          <w:color w:val="auto"/>
          <w:sz w:val="22"/>
          <w:szCs w:val="22"/>
        </w:rPr>
        <w:t xml:space="preserve">aantal </w:t>
      </w:r>
      <w:r w:rsidR="007E4E84">
        <w:rPr>
          <w:rStyle w:val="Kop1Char"/>
          <w:rFonts w:ascii="Calibri" w:hAnsi="Calibri" w:cs="Calibri"/>
          <w:color w:val="auto"/>
          <w:sz w:val="22"/>
          <w:szCs w:val="22"/>
        </w:rPr>
        <w:t>te behalen punten</w:t>
      </w:r>
      <w:r w:rsidR="00385F43">
        <w:rPr>
          <w:rStyle w:val="Kop1Char"/>
          <w:rFonts w:ascii="Calibri" w:hAnsi="Calibri" w:cs="Calibri"/>
          <w:color w:val="auto"/>
          <w:sz w:val="22"/>
          <w:szCs w:val="22"/>
        </w:rPr>
        <w:t xml:space="preserve"> ge</w:t>
      </w:r>
      <w:r>
        <w:rPr>
          <w:rStyle w:val="Kop1Char"/>
          <w:rFonts w:ascii="Calibri" w:hAnsi="Calibri" w:cs="Calibri"/>
          <w:color w:val="auto"/>
          <w:sz w:val="22"/>
          <w:szCs w:val="22"/>
        </w:rPr>
        <w:t>scoord</w:t>
      </w:r>
      <w:r w:rsidR="00385F43">
        <w:rPr>
          <w:rStyle w:val="Kop1Char"/>
          <w:rFonts w:ascii="Calibri" w:hAnsi="Calibri" w:cs="Calibri"/>
          <w:color w:val="auto"/>
          <w:sz w:val="22"/>
          <w:szCs w:val="22"/>
        </w:rPr>
        <w:t xml:space="preserve">. Het </w:t>
      </w:r>
      <w:proofErr w:type="gramStart"/>
      <w:r w:rsidR="004F3693">
        <w:rPr>
          <w:rStyle w:val="Kop1Char"/>
          <w:rFonts w:ascii="Calibri" w:hAnsi="Calibri" w:cs="Calibri"/>
          <w:color w:val="auto"/>
          <w:sz w:val="22"/>
          <w:szCs w:val="22"/>
        </w:rPr>
        <w:t>totaal</w:t>
      </w:r>
      <w:r w:rsidR="00385F43">
        <w:rPr>
          <w:rStyle w:val="Kop1Char"/>
          <w:rFonts w:ascii="Calibri" w:hAnsi="Calibri" w:cs="Calibri"/>
          <w:color w:val="auto"/>
          <w:sz w:val="22"/>
          <w:szCs w:val="22"/>
        </w:rPr>
        <w:t xml:space="preserve"> aantal</w:t>
      </w:r>
      <w:proofErr w:type="gramEnd"/>
      <w:r w:rsidR="00385F43">
        <w:rPr>
          <w:rStyle w:val="Kop1Char"/>
          <w:rFonts w:ascii="Calibri" w:hAnsi="Calibri" w:cs="Calibri"/>
          <w:color w:val="auto"/>
          <w:sz w:val="22"/>
          <w:szCs w:val="22"/>
        </w:rPr>
        <w:t xml:space="preserve"> behaalde punten was</w:t>
      </w:r>
      <w:r w:rsidR="00662313">
        <w:rPr>
          <w:rStyle w:val="Kop1Char"/>
          <w:rFonts w:ascii="Calibri" w:hAnsi="Calibri" w:cs="Calibri"/>
          <w:color w:val="auto"/>
          <w:sz w:val="22"/>
          <w:szCs w:val="22"/>
        </w:rPr>
        <w:t xml:space="preserve"> </w:t>
      </w:r>
      <w:r w:rsidR="004F3693">
        <w:rPr>
          <w:rStyle w:val="Kop1Char"/>
          <w:rFonts w:ascii="Calibri" w:hAnsi="Calibri" w:cs="Calibri"/>
          <w:color w:val="auto"/>
          <w:sz w:val="22"/>
          <w:szCs w:val="22"/>
        </w:rPr>
        <w:t>7</w:t>
      </w:r>
      <w:r w:rsidR="00B025D5">
        <w:rPr>
          <w:rStyle w:val="Kop1Char"/>
          <w:rFonts w:ascii="Calibri" w:hAnsi="Calibri" w:cs="Calibri"/>
          <w:color w:val="auto"/>
          <w:sz w:val="22"/>
          <w:szCs w:val="22"/>
        </w:rPr>
        <w:t>.</w:t>
      </w:r>
      <w:r w:rsidR="00385F43">
        <w:rPr>
          <w:rStyle w:val="Kop1Char"/>
          <w:rFonts w:ascii="Calibri" w:hAnsi="Calibri" w:cs="Calibri"/>
          <w:color w:val="auto"/>
          <w:sz w:val="22"/>
          <w:szCs w:val="22"/>
        </w:rPr>
        <w:t xml:space="preserve"> </w:t>
      </w:r>
      <w:r w:rsidR="00B025D5">
        <w:rPr>
          <w:rStyle w:val="Kop1Char"/>
          <w:rFonts w:ascii="Calibri" w:hAnsi="Calibri" w:cs="Calibri"/>
          <w:color w:val="auto"/>
          <w:sz w:val="22"/>
          <w:szCs w:val="22"/>
        </w:rPr>
        <w:t>E</w:t>
      </w:r>
      <w:r w:rsidR="00385F43">
        <w:rPr>
          <w:rStyle w:val="Kop1Char"/>
          <w:rFonts w:ascii="Calibri" w:hAnsi="Calibri" w:cs="Calibri"/>
          <w:color w:val="auto"/>
          <w:sz w:val="22"/>
          <w:szCs w:val="22"/>
        </w:rPr>
        <w:t>r waren in totaal 1</w:t>
      </w:r>
      <w:r w:rsidR="00662313">
        <w:rPr>
          <w:rStyle w:val="Kop1Char"/>
          <w:rFonts w:ascii="Calibri" w:hAnsi="Calibri" w:cs="Calibri"/>
          <w:color w:val="auto"/>
          <w:sz w:val="22"/>
          <w:szCs w:val="22"/>
        </w:rPr>
        <w:t>8</w:t>
      </w:r>
      <w:r w:rsidR="00385F43">
        <w:rPr>
          <w:rStyle w:val="Kop1Char"/>
          <w:rFonts w:ascii="Calibri" w:hAnsi="Calibri" w:cs="Calibri"/>
          <w:color w:val="auto"/>
          <w:sz w:val="22"/>
          <w:szCs w:val="22"/>
        </w:rPr>
        <w:t xml:space="preserve"> punten te behalen. In dit onderdeel </w:t>
      </w:r>
      <w:r w:rsidR="0026708B">
        <w:rPr>
          <w:rStyle w:val="Kop1Char"/>
          <w:rFonts w:ascii="Calibri" w:hAnsi="Calibri" w:cs="Calibri"/>
          <w:color w:val="auto"/>
          <w:sz w:val="22"/>
          <w:szCs w:val="22"/>
        </w:rPr>
        <w:t>werd</w:t>
      </w:r>
      <w:r w:rsidR="005F02C4">
        <w:rPr>
          <w:rStyle w:val="Kop1Char"/>
          <w:rFonts w:ascii="Calibri" w:hAnsi="Calibri" w:cs="Calibri"/>
          <w:color w:val="auto"/>
          <w:sz w:val="22"/>
          <w:szCs w:val="22"/>
        </w:rPr>
        <w:t>en</w:t>
      </w:r>
      <w:r w:rsidR="00385F43">
        <w:rPr>
          <w:rStyle w:val="Kop1Char"/>
          <w:rFonts w:ascii="Calibri" w:hAnsi="Calibri" w:cs="Calibri"/>
          <w:color w:val="auto"/>
          <w:sz w:val="22"/>
          <w:szCs w:val="22"/>
        </w:rPr>
        <w:t xml:space="preserve"> </w:t>
      </w:r>
      <w:r w:rsidR="0068526C">
        <w:rPr>
          <w:rStyle w:val="Kop1Char"/>
          <w:rFonts w:ascii="Calibri" w:hAnsi="Calibri" w:cs="Calibri"/>
          <w:color w:val="auto"/>
          <w:sz w:val="22"/>
          <w:szCs w:val="22"/>
        </w:rPr>
        <w:t xml:space="preserve">alle vragen onder </w:t>
      </w:r>
      <w:r w:rsidR="00662313">
        <w:rPr>
          <w:rStyle w:val="Kop1Char"/>
          <w:rFonts w:ascii="Calibri" w:hAnsi="Calibri" w:cs="Calibri"/>
          <w:color w:val="auto"/>
          <w:sz w:val="22"/>
          <w:szCs w:val="22"/>
        </w:rPr>
        <w:t xml:space="preserve">de helft van het aantal </w:t>
      </w:r>
      <w:r w:rsidR="0068526C">
        <w:rPr>
          <w:rStyle w:val="Kop1Char"/>
          <w:rFonts w:ascii="Calibri" w:hAnsi="Calibri" w:cs="Calibri"/>
          <w:color w:val="auto"/>
          <w:sz w:val="22"/>
          <w:szCs w:val="22"/>
        </w:rPr>
        <w:t xml:space="preserve">te behalen punten gescoord. </w:t>
      </w:r>
      <w:r w:rsidR="009F3E7D">
        <w:rPr>
          <w:rStyle w:val="Kop1Char"/>
          <w:rFonts w:ascii="Calibri" w:hAnsi="Calibri" w:cs="Calibri"/>
          <w:color w:val="auto"/>
          <w:sz w:val="22"/>
          <w:szCs w:val="22"/>
        </w:rPr>
        <w:t>Zie tabel</w:t>
      </w:r>
      <w:r w:rsidR="0008243F">
        <w:rPr>
          <w:rStyle w:val="Kop1Char"/>
          <w:rFonts w:ascii="Calibri" w:hAnsi="Calibri" w:cs="Calibri"/>
          <w:color w:val="auto"/>
          <w:sz w:val="22"/>
          <w:szCs w:val="22"/>
        </w:rPr>
        <w:t xml:space="preserve"> </w:t>
      </w:r>
      <w:r w:rsidR="0084281B">
        <w:rPr>
          <w:rStyle w:val="Kop1Char"/>
          <w:rFonts w:ascii="Calibri" w:hAnsi="Calibri" w:cs="Calibri"/>
          <w:color w:val="auto"/>
          <w:sz w:val="22"/>
          <w:szCs w:val="22"/>
        </w:rPr>
        <w:t>7</w:t>
      </w:r>
      <w:r w:rsidR="0008243F">
        <w:rPr>
          <w:rStyle w:val="Kop1Char"/>
          <w:rFonts w:ascii="Calibri" w:hAnsi="Calibri" w:cs="Calibri"/>
          <w:color w:val="auto"/>
          <w:sz w:val="22"/>
          <w:szCs w:val="22"/>
        </w:rPr>
        <w:t>.</w:t>
      </w:r>
      <w:r w:rsidR="009F3E7D">
        <w:rPr>
          <w:rStyle w:val="Kop1Char"/>
          <w:rFonts w:ascii="Calibri" w:hAnsi="Calibri" w:cs="Calibri"/>
          <w:color w:val="auto"/>
          <w:sz w:val="22"/>
          <w:szCs w:val="22"/>
        </w:rPr>
        <w:t xml:space="preserve"> </w:t>
      </w:r>
    </w:p>
    <w:p w14:paraId="5DC6F0FE" w14:textId="77777777" w:rsidR="007359A7" w:rsidRDefault="007359A7" w:rsidP="003A0EA5">
      <w:pPr>
        <w:pStyle w:val="Geenafstand"/>
        <w:rPr>
          <w:rStyle w:val="Kop1Char"/>
          <w:rFonts w:ascii="Calibri" w:hAnsi="Calibri" w:cs="Calibri"/>
          <w:color w:val="auto"/>
          <w:sz w:val="22"/>
          <w:szCs w:val="22"/>
        </w:rPr>
      </w:pPr>
    </w:p>
    <w:p w14:paraId="44ADEA4E" w14:textId="4C815566" w:rsidR="00B025D5" w:rsidRDefault="00B025D5" w:rsidP="003A0EA5">
      <w:pPr>
        <w:pStyle w:val="Geenafstand"/>
        <w:rPr>
          <w:rStyle w:val="Kop1Char"/>
          <w:rFonts w:ascii="Calibri" w:hAnsi="Calibri" w:cs="Calibri"/>
          <w:color w:val="auto"/>
          <w:sz w:val="22"/>
          <w:szCs w:val="22"/>
        </w:rPr>
      </w:pPr>
      <w:r>
        <w:rPr>
          <w:rStyle w:val="Kop1Char"/>
          <w:rFonts w:ascii="Calibri" w:hAnsi="Calibri" w:cs="Calibri"/>
          <w:color w:val="auto"/>
          <w:sz w:val="22"/>
          <w:szCs w:val="22"/>
        </w:rPr>
        <w:t xml:space="preserve">Vraag 14 is </w:t>
      </w:r>
      <w:r w:rsidR="00483887">
        <w:rPr>
          <w:rStyle w:val="Kop1Char"/>
          <w:rFonts w:ascii="Calibri" w:hAnsi="Calibri" w:cs="Calibri"/>
          <w:color w:val="auto"/>
          <w:sz w:val="22"/>
          <w:szCs w:val="22"/>
        </w:rPr>
        <w:t>éé</w:t>
      </w:r>
      <w:r>
        <w:rPr>
          <w:rStyle w:val="Kop1Char"/>
          <w:rFonts w:ascii="Calibri" w:hAnsi="Calibri" w:cs="Calibri"/>
          <w:color w:val="auto"/>
          <w:sz w:val="22"/>
          <w:szCs w:val="22"/>
        </w:rPr>
        <w:t xml:space="preserve">n </w:t>
      </w:r>
      <w:r w:rsidR="0068526C">
        <w:rPr>
          <w:rStyle w:val="Kop1Char"/>
          <w:rFonts w:ascii="Calibri" w:hAnsi="Calibri" w:cs="Calibri"/>
          <w:color w:val="auto"/>
          <w:sz w:val="22"/>
          <w:szCs w:val="22"/>
        </w:rPr>
        <w:t>van de</w:t>
      </w:r>
      <w:r>
        <w:rPr>
          <w:rStyle w:val="Kop1Char"/>
          <w:rFonts w:ascii="Calibri" w:hAnsi="Calibri" w:cs="Calibri"/>
          <w:color w:val="auto"/>
          <w:sz w:val="22"/>
          <w:szCs w:val="22"/>
        </w:rPr>
        <w:t xml:space="preserve"> </w:t>
      </w:r>
      <w:r w:rsidR="007359A7">
        <w:rPr>
          <w:rStyle w:val="Kop1Char"/>
          <w:rFonts w:ascii="Calibri" w:hAnsi="Calibri" w:cs="Calibri"/>
          <w:color w:val="auto"/>
          <w:sz w:val="22"/>
          <w:szCs w:val="22"/>
        </w:rPr>
        <w:t>slechtst</w:t>
      </w:r>
      <w:r>
        <w:rPr>
          <w:rStyle w:val="Kop1Char"/>
          <w:rFonts w:ascii="Calibri" w:hAnsi="Calibri" w:cs="Calibri"/>
          <w:color w:val="auto"/>
          <w:sz w:val="22"/>
          <w:szCs w:val="22"/>
        </w:rPr>
        <w:t xml:space="preserve"> gescoorde vra</w:t>
      </w:r>
      <w:r w:rsidR="004F3693">
        <w:rPr>
          <w:rStyle w:val="Kop1Char"/>
          <w:rFonts w:ascii="Calibri" w:hAnsi="Calibri" w:cs="Calibri"/>
          <w:color w:val="auto"/>
          <w:sz w:val="22"/>
          <w:szCs w:val="22"/>
        </w:rPr>
        <w:t>gen</w:t>
      </w:r>
      <w:r w:rsidR="00483887">
        <w:rPr>
          <w:rStyle w:val="Kop1Char"/>
          <w:rFonts w:ascii="Calibri" w:hAnsi="Calibri" w:cs="Calibri"/>
          <w:color w:val="auto"/>
          <w:sz w:val="22"/>
          <w:szCs w:val="22"/>
        </w:rPr>
        <w:t xml:space="preserve"> in de kennistoets</w:t>
      </w:r>
      <w:r>
        <w:rPr>
          <w:rStyle w:val="Kop1Char"/>
          <w:rFonts w:ascii="Calibri" w:hAnsi="Calibri" w:cs="Calibri"/>
          <w:color w:val="auto"/>
          <w:sz w:val="22"/>
          <w:szCs w:val="22"/>
        </w:rPr>
        <w:t>. De vraag</w:t>
      </w:r>
      <w:r w:rsidR="00483887">
        <w:rPr>
          <w:rStyle w:val="Kop1Char"/>
          <w:rFonts w:ascii="Calibri" w:hAnsi="Calibri" w:cs="Calibri"/>
          <w:color w:val="auto"/>
          <w:sz w:val="22"/>
          <w:szCs w:val="22"/>
        </w:rPr>
        <w:t>,</w:t>
      </w:r>
      <w:r>
        <w:rPr>
          <w:rStyle w:val="Kop1Char"/>
          <w:rFonts w:ascii="Calibri" w:hAnsi="Calibri" w:cs="Calibri"/>
          <w:color w:val="auto"/>
          <w:sz w:val="22"/>
          <w:szCs w:val="22"/>
        </w:rPr>
        <w:t xml:space="preserve"> hoeveel uur voordat een septische shock ontstaat zijn er signalen en symptomen zichtbaar</w:t>
      </w:r>
      <w:r w:rsidR="00236D9C">
        <w:rPr>
          <w:rStyle w:val="Kop1Char"/>
          <w:rFonts w:ascii="Calibri" w:hAnsi="Calibri" w:cs="Calibri"/>
          <w:color w:val="auto"/>
          <w:sz w:val="22"/>
          <w:szCs w:val="22"/>
        </w:rPr>
        <w:t xml:space="preserve"> (golden </w:t>
      </w:r>
      <w:proofErr w:type="spellStart"/>
      <w:r w:rsidR="00236D9C">
        <w:rPr>
          <w:rStyle w:val="Kop1Char"/>
          <w:rFonts w:ascii="Calibri" w:hAnsi="Calibri" w:cs="Calibri"/>
          <w:color w:val="auto"/>
          <w:sz w:val="22"/>
          <w:szCs w:val="22"/>
        </w:rPr>
        <w:t>hours</w:t>
      </w:r>
      <w:proofErr w:type="spellEnd"/>
      <w:r w:rsidR="00236D9C">
        <w:rPr>
          <w:rStyle w:val="Kop1Char"/>
          <w:rFonts w:ascii="Calibri" w:hAnsi="Calibri" w:cs="Calibri"/>
          <w:color w:val="auto"/>
          <w:sz w:val="22"/>
          <w:szCs w:val="22"/>
        </w:rPr>
        <w:t>)</w:t>
      </w:r>
      <w:r w:rsidR="0008243F">
        <w:rPr>
          <w:rStyle w:val="Kop1Char"/>
          <w:rFonts w:ascii="Calibri" w:hAnsi="Calibri" w:cs="Calibri"/>
          <w:color w:val="auto"/>
          <w:sz w:val="22"/>
          <w:szCs w:val="22"/>
        </w:rPr>
        <w:t>,</w:t>
      </w:r>
      <w:r>
        <w:rPr>
          <w:rStyle w:val="Kop1Char"/>
          <w:rFonts w:ascii="Calibri" w:hAnsi="Calibri" w:cs="Calibri"/>
          <w:color w:val="auto"/>
          <w:sz w:val="22"/>
          <w:szCs w:val="22"/>
        </w:rPr>
        <w:t xml:space="preserve"> werd doo</w:t>
      </w:r>
      <w:r w:rsidR="0008243F">
        <w:rPr>
          <w:rStyle w:val="Kop1Char"/>
          <w:rFonts w:ascii="Calibri" w:hAnsi="Calibri" w:cs="Calibri"/>
          <w:color w:val="auto"/>
          <w:sz w:val="22"/>
          <w:szCs w:val="22"/>
        </w:rPr>
        <w:t>r 3</w:t>
      </w:r>
      <w:r>
        <w:rPr>
          <w:rStyle w:val="Kop1Char"/>
          <w:rFonts w:ascii="Calibri" w:hAnsi="Calibri" w:cs="Calibri"/>
          <w:color w:val="auto"/>
          <w:sz w:val="22"/>
          <w:szCs w:val="22"/>
        </w:rPr>
        <w:t xml:space="preserve"> verpleegkundige</w:t>
      </w:r>
      <w:r w:rsidR="0008243F">
        <w:rPr>
          <w:rStyle w:val="Kop1Char"/>
          <w:rFonts w:ascii="Calibri" w:hAnsi="Calibri" w:cs="Calibri"/>
          <w:color w:val="auto"/>
          <w:sz w:val="22"/>
          <w:szCs w:val="22"/>
        </w:rPr>
        <w:t>n (12%)</w:t>
      </w:r>
      <w:r>
        <w:rPr>
          <w:rStyle w:val="Kop1Char"/>
          <w:rFonts w:ascii="Calibri" w:hAnsi="Calibri" w:cs="Calibri"/>
          <w:color w:val="auto"/>
          <w:sz w:val="22"/>
          <w:szCs w:val="22"/>
        </w:rPr>
        <w:t xml:space="preserve"> juist beantwoord. </w:t>
      </w:r>
      <w:r w:rsidR="009F3E7D">
        <w:rPr>
          <w:rStyle w:val="Kop1Char"/>
          <w:rFonts w:ascii="Calibri" w:hAnsi="Calibri" w:cs="Calibri"/>
          <w:color w:val="auto"/>
          <w:sz w:val="22"/>
          <w:szCs w:val="22"/>
        </w:rPr>
        <w:t xml:space="preserve">Het </w:t>
      </w:r>
      <w:r w:rsidR="00271B75">
        <w:rPr>
          <w:rStyle w:val="Kop1Char"/>
          <w:rFonts w:ascii="Calibri" w:hAnsi="Calibri" w:cs="Calibri"/>
          <w:color w:val="auto"/>
          <w:sz w:val="22"/>
          <w:szCs w:val="22"/>
        </w:rPr>
        <w:t xml:space="preserve">aantal </w:t>
      </w:r>
      <w:r w:rsidR="0008243F">
        <w:rPr>
          <w:rStyle w:val="Kop1Char"/>
          <w:rFonts w:ascii="Calibri" w:hAnsi="Calibri" w:cs="Calibri"/>
          <w:color w:val="auto"/>
          <w:sz w:val="22"/>
          <w:szCs w:val="22"/>
        </w:rPr>
        <w:t>respondenten</w:t>
      </w:r>
      <w:r w:rsidR="00271B75">
        <w:rPr>
          <w:rStyle w:val="Kop1Char"/>
          <w:rFonts w:ascii="Calibri" w:hAnsi="Calibri" w:cs="Calibri"/>
          <w:color w:val="auto"/>
          <w:sz w:val="22"/>
          <w:szCs w:val="22"/>
        </w:rPr>
        <w:t xml:space="preserve"> dat de vraag goed beantwoord </w:t>
      </w:r>
      <w:r w:rsidR="00483887">
        <w:rPr>
          <w:rStyle w:val="Kop1Char"/>
          <w:rFonts w:ascii="Calibri" w:hAnsi="Calibri" w:cs="Calibri"/>
          <w:color w:val="auto"/>
          <w:sz w:val="22"/>
          <w:szCs w:val="22"/>
        </w:rPr>
        <w:t>heeft</w:t>
      </w:r>
      <w:r w:rsidR="00271B75">
        <w:rPr>
          <w:rStyle w:val="Kop1Char"/>
          <w:rFonts w:ascii="Calibri" w:hAnsi="Calibri" w:cs="Calibri"/>
          <w:color w:val="auto"/>
          <w:sz w:val="22"/>
          <w:szCs w:val="22"/>
        </w:rPr>
        <w:t xml:space="preserve">, ligt onder de </w:t>
      </w:r>
      <w:r w:rsidR="009047E8">
        <w:rPr>
          <w:rStyle w:val="Kop1Char"/>
          <w:rFonts w:ascii="Calibri" w:hAnsi="Calibri" w:cs="Calibri"/>
          <w:color w:val="auto"/>
          <w:sz w:val="22"/>
          <w:szCs w:val="22"/>
        </w:rPr>
        <w:t>raad</w:t>
      </w:r>
      <w:r w:rsidR="00271B75">
        <w:rPr>
          <w:rStyle w:val="Kop1Char"/>
          <w:rFonts w:ascii="Calibri" w:hAnsi="Calibri" w:cs="Calibri"/>
          <w:color w:val="auto"/>
          <w:sz w:val="22"/>
          <w:szCs w:val="22"/>
        </w:rPr>
        <w:t xml:space="preserve">kans van 25%. </w:t>
      </w:r>
      <w:r w:rsidR="007359A7">
        <w:rPr>
          <w:rStyle w:val="Kop1Char"/>
          <w:rFonts w:ascii="Calibri" w:hAnsi="Calibri" w:cs="Calibri"/>
          <w:color w:val="auto"/>
          <w:sz w:val="22"/>
          <w:szCs w:val="22"/>
        </w:rPr>
        <w:t xml:space="preserve">Het merendeel van de verpleegkundigen, </w:t>
      </w:r>
      <w:r w:rsidR="00263C7C">
        <w:rPr>
          <w:rStyle w:val="Kop1Char"/>
          <w:rFonts w:ascii="Calibri" w:hAnsi="Calibri" w:cs="Calibri"/>
          <w:color w:val="auto"/>
          <w:sz w:val="22"/>
          <w:szCs w:val="22"/>
        </w:rPr>
        <w:t>13</w:t>
      </w:r>
      <w:r w:rsidR="00FA5F9C">
        <w:rPr>
          <w:rStyle w:val="Kop1Char"/>
          <w:rFonts w:ascii="Calibri" w:hAnsi="Calibri" w:cs="Calibri"/>
          <w:color w:val="auto"/>
          <w:sz w:val="22"/>
          <w:szCs w:val="22"/>
        </w:rPr>
        <w:t xml:space="preserve"> (52%)</w:t>
      </w:r>
      <w:r w:rsidR="007359A7">
        <w:rPr>
          <w:rStyle w:val="Kop1Char"/>
          <w:rFonts w:ascii="Calibri" w:hAnsi="Calibri" w:cs="Calibri"/>
          <w:color w:val="auto"/>
          <w:sz w:val="22"/>
          <w:szCs w:val="22"/>
        </w:rPr>
        <w:t xml:space="preserve">, dacht dat de signalen en symptomen van een sepsis pas </w:t>
      </w:r>
      <w:r w:rsidR="00BE1D73">
        <w:rPr>
          <w:rStyle w:val="Kop1Char"/>
          <w:rFonts w:ascii="Calibri" w:hAnsi="Calibri" w:cs="Calibri"/>
          <w:color w:val="auto"/>
          <w:sz w:val="22"/>
          <w:szCs w:val="22"/>
        </w:rPr>
        <w:t>‘</w:t>
      </w:r>
      <w:r w:rsidR="007359A7" w:rsidRPr="00BE1D73">
        <w:rPr>
          <w:rStyle w:val="Kop1Char"/>
          <w:rFonts w:ascii="Calibri" w:hAnsi="Calibri" w:cs="Calibri"/>
          <w:i/>
          <w:color w:val="auto"/>
          <w:sz w:val="22"/>
          <w:szCs w:val="22"/>
        </w:rPr>
        <w:t>2 uur</w:t>
      </w:r>
      <w:r w:rsidR="00BE1D73" w:rsidRPr="00BE1D73">
        <w:rPr>
          <w:rStyle w:val="Kop1Char"/>
          <w:rFonts w:ascii="Calibri" w:hAnsi="Calibri" w:cs="Calibri"/>
          <w:i/>
          <w:color w:val="auto"/>
          <w:sz w:val="22"/>
          <w:szCs w:val="22"/>
        </w:rPr>
        <w:t>’</w:t>
      </w:r>
      <w:r w:rsidR="007359A7">
        <w:rPr>
          <w:rStyle w:val="Kop1Char"/>
          <w:rFonts w:ascii="Calibri" w:hAnsi="Calibri" w:cs="Calibri"/>
          <w:color w:val="auto"/>
          <w:sz w:val="22"/>
          <w:szCs w:val="22"/>
        </w:rPr>
        <w:t xml:space="preserve"> </w:t>
      </w:r>
      <w:r w:rsidR="004F3693">
        <w:rPr>
          <w:rStyle w:val="Kop1Char"/>
          <w:rFonts w:ascii="Calibri" w:hAnsi="Calibri" w:cs="Calibri"/>
          <w:color w:val="auto"/>
          <w:sz w:val="22"/>
          <w:szCs w:val="22"/>
        </w:rPr>
        <w:t>van tevoren</w:t>
      </w:r>
      <w:r w:rsidR="007359A7">
        <w:rPr>
          <w:rStyle w:val="Kop1Char"/>
          <w:rFonts w:ascii="Calibri" w:hAnsi="Calibri" w:cs="Calibri"/>
          <w:color w:val="auto"/>
          <w:sz w:val="22"/>
          <w:szCs w:val="22"/>
        </w:rPr>
        <w:t xml:space="preserve"> zichtbaar w</w:t>
      </w:r>
      <w:r w:rsidR="00483887">
        <w:rPr>
          <w:rStyle w:val="Kop1Char"/>
          <w:rFonts w:ascii="Calibri" w:hAnsi="Calibri" w:cs="Calibri"/>
          <w:color w:val="auto"/>
          <w:sz w:val="22"/>
          <w:szCs w:val="22"/>
        </w:rPr>
        <w:t>o</w:t>
      </w:r>
      <w:r w:rsidR="007359A7">
        <w:rPr>
          <w:rStyle w:val="Kop1Char"/>
          <w:rFonts w:ascii="Calibri" w:hAnsi="Calibri" w:cs="Calibri"/>
          <w:color w:val="auto"/>
          <w:sz w:val="22"/>
          <w:szCs w:val="22"/>
        </w:rPr>
        <w:t>rden</w:t>
      </w:r>
      <w:r w:rsidR="00263C7C">
        <w:rPr>
          <w:rStyle w:val="Kop1Char"/>
          <w:rFonts w:ascii="Calibri" w:hAnsi="Calibri" w:cs="Calibri"/>
          <w:color w:val="auto"/>
          <w:sz w:val="22"/>
          <w:szCs w:val="22"/>
        </w:rPr>
        <w:t>. Daar</w:t>
      </w:r>
      <w:r w:rsidR="00483887">
        <w:rPr>
          <w:rStyle w:val="Kop1Char"/>
          <w:rFonts w:ascii="Calibri" w:hAnsi="Calibri" w:cs="Calibri"/>
          <w:color w:val="auto"/>
          <w:sz w:val="22"/>
          <w:szCs w:val="22"/>
        </w:rPr>
        <w:t>entegen zijn</w:t>
      </w:r>
      <w:r w:rsidR="00263C7C">
        <w:rPr>
          <w:rStyle w:val="Kop1Char"/>
          <w:rFonts w:ascii="Calibri" w:hAnsi="Calibri" w:cs="Calibri"/>
          <w:color w:val="auto"/>
          <w:sz w:val="22"/>
          <w:szCs w:val="22"/>
        </w:rPr>
        <w:t xml:space="preserve"> signalen en symptomen al </w:t>
      </w:r>
      <w:r w:rsidR="00BE1D73">
        <w:rPr>
          <w:rStyle w:val="Kop1Char"/>
          <w:rFonts w:ascii="Calibri" w:hAnsi="Calibri" w:cs="Calibri"/>
          <w:color w:val="auto"/>
          <w:sz w:val="22"/>
          <w:szCs w:val="22"/>
        </w:rPr>
        <w:t>‘</w:t>
      </w:r>
      <w:r w:rsidR="00263C7C" w:rsidRPr="00BE1D73">
        <w:rPr>
          <w:rStyle w:val="Kop1Char"/>
          <w:rFonts w:ascii="Calibri" w:hAnsi="Calibri" w:cs="Calibri"/>
          <w:i/>
          <w:color w:val="auto"/>
          <w:sz w:val="22"/>
          <w:szCs w:val="22"/>
        </w:rPr>
        <w:t>12 uur</w:t>
      </w:r>
      <w:r w:rsidR="00BE1D73" w:rsidRPr="00BE1D73">
        <w:rPr>
          <w:rStyle w:val="Kop1Char"/>
          <w:rFonts w:ascii="Calibri" w:hAnsi="Calibri" w:cs="Calibri"/>
          <w:i/>
          <w:color w:val="auto"/>
          <w:sz w:val="22"/>
          <w:szCs w:val="22"/>
        </w:rPr>
        <w:t>’</w:t>
      </w:r>
      <w:r w:rsidR="00263C7C">
        <w:rPr>
          <w:rStyle w:val="Kop1Char"/>
          <w:rFonts w:ascii="Calibri" w:hAnsi="Calibri" w:cs="Calibri"/>
          <w:color w:val="auto"/>
          <w:sz w:val="22"/>
          <w:szCs w:val="22"/>
        </w:rPr>
        <w:t xml:space="preserve"> voordat een septische shock ontstaat zichtbaar</w:t>
      </w:r>
      <w:r w:rsidR="007359A7">
        <w:rPr>
          <w:rStyle w:val="Kop1Char"/>
          <w:rFonts w:ascii="Calibri" w:hAnsi="Calibri" w:cs="Calibri"/>
          <w:color w:val="auto"/>
          <w:sz w:val="22"/>
          <w:szCs w:val="22"/>
        </w:rPr>
        <w:t>.</w:t>
      </w:r>
      <w:r w:rsidR="0026708B">
        <w:rPr>
          <w:rStyle w:val="Kop1Char"/>
          <w:rFonts w:ascii="Calibri" w:hAnsi="Calibri" w:cs="Calibri"/>
          <w:color w:val="auto"/>
          <w:sz w:val="22"/>
          <w:szCs w:val="22"/>
        </w:rPr>
        <w:t xml:space="preserve"> In figuur 4 wordt </w:t>
      </w:r>
      <w:r w:rsidR="004F3693">
        <w:rPr>
          <w:rStyle w:val="Kop1Char"/>
          <w:rFonts w:ascii="Calibri" w:hAnsi="Calibri" w:cs="Calibri"/>
          <w:color w:val="auto"/>
          <w:sz w:val="22"/>
          <w:szCs w:val="22"/>
        </w:rPr>
        <w:t>het percentage</w:t>
      </w:r>
      <w:r w:rsidR="0026708B">
        <w:rPr>
          <w:rStyle w:val="Kop1Char"/>
          <w:rFonts w:ascii="Calibri" w:hAnsi="Calibri" w:cs="Calibri"/>
          <w:color w:val="auto"/>
          <w:sz w:val="22"/>
          <w:szCs w:val="22"/>
        </w:rPr>
        <w:t xml:space="preserve"> van de gegeven antwoorden weergegeven. </w:t>
      </w:r>
    </w:p>
    <w:p w14:paraId="10D6D8C4" w14:textId="77777777" w:rsidR="00FA5F9C" w:rsidRDefault="007359A7" w:rsidP="003A0EA5">
      <w:pPr>
        <w:pStyle w:val="Geenafstand"/>
        <w:rPr>
          <w:rStyle w:val="Kop1Char"/>
          <w:rFonts w:ascii="Calibri" w:hAnsi="Calibri" w:cs="Calibri"/>
          <w:i/>
          <w:color w:val="auto"/>
          <w:sz w:val="22"/>
          <w:szCs w:val="22"/>
        </w:rPr>
      </w:pPr>
      <w:r>
        <w:rPr>
          <w:rFonts w:ascii="Calibri" w:eastAsiaTheme="majorEastAsia" w:hAnsi="Calibri" w:cs="Calibri"/>
          <w:noProof/>
          <w:lang w:eastAsia="nl-NL"/>
        </w:rPr>
        <w:drawing>
          <wp:anchor distT="0" distB="0" distL="114300" distR="114300" simplePos="0" relativeHeight="251681792" behindDoc="1" locked="0" layoutInCell="1" allowOverlap="1" wp14:anchorId="720A077D" wp14:editId="72604995">
            <wp:simplePos x="0" y="0"/>
            <wp:positionH relativeFrom="margin">
              <wp:align>left</wp:align>
            </wp:positionH>
            <wp:positionV relativeFrom="paragraph">
              <wp:posOffset>186055</wp:posOffset>
            </wp:positionV>
            <wp:extent cx="5149850" cy="2863850"/>
            <wp:effectExtent l="0" t="0" r="12700" b="12700"/>
            <wp:wrapTight wrapText="bothSides">
              <wp:wrapPolygon edited="0">
                <wp:start x="0" y="0"/>
                <wp:lineTo x="0" y="21552"/>
                <wp:lineTo x="21573" y="21552"/>
                <wp:lineTo x="21573" y="0"/>
                <wp:lineTo x="0" y="0"/>
              </wp:wrapPolygon>
            </wp:wrapTight>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FA5F9C">
        <w:rPr>
          <w:rStyle w:val="Kop1Char"/>
          <w:rFonts w:ascii="Calibri" w:hAnsi="Calibri" w:cs="Calibri"/>
          <w:i/>
          <w:color w:val="auto"/>
          <w:sz w:val="22"/>
          <w:szCs w:val="22"/>
        </w:rPr>
        <w:br/>
      </w:r>
    </w:p>
    <w:p w14:paraId="371D7D0E" w14:textId="77777777" w:rsidR="00FA5F9C" w:rsidRDefault="00FA5F9C" w:rsidP="003A0EA5">
      <w:pPr>
        <w:pStyle w:val="Geenafstand"/>
        <w:rPr>
          <w:rStyle w:val="Kop1Char"/>
          <w:rFonts w:ascii="Calibri" w:hAnsi="Calibri" w:cs="Calibri"/>
          <w:i/>
          <w:color w:val="auto"/>
          <w:sz w:val="22"/>
          <w:szCs w:val="22"/>
        </w:rPr>
      </w:pPr>
    </w:p>
    <w:p w14:paraId="74F7B068" w14:textId="77777777" w:rsidR="00FA5F9C" w:rsidRDefault="00FA5F9C" w:rsidP="003A0EA5">
      <w:pPr>
        <w:pStyle w:val="Geenafstand"/>
        <w:rPr>
          <w:rStyle w:val="Kop1Char"/>
          <w:rFonts w:ascii="Calibri" w:hAnsi="Calibri" w:cs="Calibri"/>
          <w:i/>
          <w:color w:val="auto"/>
          <w:sz w:val="22"/>
          <w:szCs w:val="22"/>
        </w:rPr>
      </w:pPr>
    </w:p>
    <w:p w14:paraId="34220898" w14:textId="77777777" w:rsidR="00FA5F9C" w:rsidRDefault="00FA5F9C" w:rsidP="003A0EA5">
      <w:pPr>
        <w:pStyle w:val="Geenafstand"/>
        <w:rPr>
          <w:rStyle w:val="Kop1Char"/>
          <w:rFonts w:ascii="Calibri" w:hAnsi="Calibri" w:cs="Calibri"/>
          <w:i/>
          <w:color w:val="auto"/>
          <w:sz w:val="22"/>
          <w:szCs w:val="22"/>
        </w:rPr>
      </w:pPr>
    </w:p>
    <w:p w14:paraId="47CEB2E3" w14:textId="77777777" w:rsidR="00FA5F9C" w:rsidRDefault="00FA5F9C" w:rsidP="003A0EA5">
      <w:pPr>
        <w:pStyle w:val="Geenafstand"/>
        <w:rPr>
          <w:rStyle w:val="Kop1Char"/>
          <w:rFonts w:ascii="Calibri" w:hAnsi="Calibri" w:cs="Calibri"/>
          <w:i/>
          <w:color w:val="auto"/>
          <w:sz w:val="22"/>
          <w:szCs w:val="22"/>
        </w:rPr>
      </w:pPr>
    </w:p>
    <w:p w14:paraId="3A8475F7" w14:textId="77777777" w:rsidR="00FA5F9C" w:rsidRDefault="00FA5F9C" w:rsidP="003A0EA5">
      <w:pPr>
        <w:pStyle w:val="Geenafstand"/>
        <w:rPr>
          <w:rStyle w:val="Kop1Char"/>
          <w:rFonts w:ascii="Calibri" w:hAnsi="Calibri" w:cs="Calibri"/>
          <w:i/>
          <w:color w:val="auto"/>
          <w:sz w:val="22"/>
          <w:szCs w:val="22"/>
        </w:rPr>
      </w:pPr>
    </w:p>
    <w:p w14:paraId="66A0648D" w14:textId="77777777" w:rsidR="00FA5F9C" w:rsidRDefault="00FA5F9C" w:rsidP="003A0EA5">
      <w:pPr>
        <w:pStyle w:val="Geenafstand"/>
        <w:rPr>
          <w:rStyle w:val="Kop1Char"/>
          <w:rFonts w:ascii="Calibri" w:hAnsi="Calibri" w:cs="Calibri"/>
          <w:i/>
          <w:color w:val="auto"/>
          <w:sz w:val="22"/>
          <w:szCs w:val="22"/>
        </w:rPr>
      </w:pPr>
    </w:p>
    <w:p w14:paraId="1DBEEFB7" w14:textId="77777777" w:rsidR="00FA5F9C" w:rsidRDefault="00FA5F9C" w:rsidP="003A0EA5">
      <w:pPr>
        <w:pStyle w:val="Geenafstand"/>
        <w:rPr>
          <w:rStyle w:val="Kop1Char"/>
          <w:rFonts w:ascii="Calibri" w:hAnsi="Calibri" w:cs="Calibri"/>
          <w:i/>
          <w:color w:val="auto"/>
          <w:sz w:val="22"/>
          <w:szCs w:val="22"/>
        </w:rPr>
      </w:pPr>
    </w:p>
    <w:p w14:paraId="140E20E3" w14:textId="77777777" w:rsidR="00FA5F9C" w:rsidRDefault="00FA5F9C" w:rsidP="003A0EA5">
      <w:pPr>
        <w:pStyle w:val="Geenafstand"/>
        <w:rPr>
          <w:rStyle w:val="Kop1Char"/>
          <w:rFonts w:ascii="Calibri" w:hAnsi="Calibri" w:cs="Calibri"/>
          <w:i/>
          <w:color w:val="auto"/>
          <w:sz w:val="22"/>
          <w:szCs w:val="22"/>
        </w:rPr>
      </w:pPr>
    </w:p>
    <w:p w14:paraId="7AAB0072" w14:textId="77777777" w:rsidR="00FA5F9C" w:rsidRDefault="00FA5F9C" w:rsidP="003A0EA5">
      <w:pPr>
        <w:pStyle w:val="Geenafstand"/>
        <w:rPr>
          <w:rStyle w:val="Kop1Char"/>
          <w:rFonts w:ascii="Calibri" w:hAnsi="Calibri" w:cs="Calibri"/>
          <w:i/>
          <w:color w:val="auto"/>
          <w:sz w:val="22"/>
          <w:szCs w:val="22"/>
        </w:rPr>
      </w:pPr>
    </w:p>
    <w:p w14:paraId="7D224CBE" w14:textId="77777777" w:rsidR="00FA5F9C" w:rsidRDefault="00FA5F9C" w:rsidP="003A0EA5">
      <w:pPr>
        <w:pStyle w:val="Geenafstand"/>
        <w:rPr>
          <w:rStyle w:val="Kop1Char"/>
          <w:rFonts w:ascii="Calibri" w:hAnsi="Calibri" w:cs="Calibri"/>
          <w:i/>
          <w:color w:val="auto"/>
          <w:sz w:val="22"/>
          <w:szCs w:val="22"/>
        </w:rPr>
      </w:pPr>
    </w:p>
    <w:p w14:paraId="67797FFD" w14:textId="77777777" w:rsidR="00FA5F9C" w:rsidRDefault="00FA5F9C" w:rsidP="003A0EA5">
      <w:pPr>
        <w:pStyle w:val="Geenafstand"/>
        <w:rPr>
          <w:rStyle w:val="Kop1Char"/>
          <w:rFonts w:ascii="Calibri" w:hAnsi="Calibri" w:cs="Calibri"/>
          <w:i/>
          <w:color w:val="auto"/>
          <w:sz w:val="22"/>
          <w:szCs w:val="22"/>
        </w:rPr>
      </w:pPr>
    </w:p>
    <w:p w14:paraId="3CB90B9D" w14:textId="77777777" w:rsidR="00FA5F9C" w:rsidRDefault="00FA5F9C" w:rsidP="003A0EA5">
      <w:pPr>
        <w:pStyle w:val="Geenafstand"/>
        <w:rPr>
          <w:rStyle w:val="Kop1Char"/>
          <w:rFonts w:ascii="Calibri" w:hAnsi="Calibri" w:cs="Calibri"/>
          <w:i/>
          <w:color w:val="auto"/>
          <w:sz w:val="22"/>
          <w:szCs w:val="22"/>
        </w:rPr>
      </w:pPr>
    </w:p>
    <w:p w14:paraId="5CE2C7FC" w14:textId="77777777" w:rsidR="00FA5F9C" w:rsidRDefault="00FA5F9C" w:rsidP="003A0EA5">
      <w:pPr>
        <w:pStyle w:val="Geenafstand"/>
        <w:rPr>
          <w:rStyle w:val="Kop1Char"/>
          <w:rFonts w:ascii="Calibri" w:hAnsi="Calibri" w:cs="Calibri"/>
          <w:i/>
          <w:color w:val="auto"/>
          <w:sz w:val="22"/>
          <w:szCs w:val="22"/>
        </w:rPr>
      </w:pPr>
    </w:p>
    <w:p w14:paraId="573867EF" w14:textId="77777777" w:rsidR="00FA5F9C" w:rsidRDefault="00FA5F9C" w:rsidP="003A0EA5">
      <w:pPr>
        <w:pStyle w:val="Geenafstand"/>
        <w:rPr>
          <w:rStyle w:val="Kop1Char"/>
          <w:rFonts w:ascii="Calibri" w:hAnsi="Calibri" w:cs="Calibri"/>
          <w:i/>
          <w:color w:val="auto"/>
          <w:sz w:val="22"/>
          <w:szCs w:val="22"/>
        </w:rPr>
      </w:pPr>
    </w:p>
    <w:p w14:paraId="2D7262CA" w14:textId="77777777" w:rsidR="00FA5F9C" w:rsidRDefault="00FA5F9C" w:rsidP="003A0EA5">
      <w:pPr>
        <w:pStyle w:val="Geenafstand"/>
        <w:rPr>
          <w:rStyle w:val="Kop1Char"/>
          <w:rFonts w:ascii="Calibri" w:hAnsi="Calibri" w:cs="Calibri"/>
          <w:i/>
          <w:color w:val="auto"/>
          <w:sz w:val="22"/>
          <w:szCs w:val="22"/>
        </w:rPr>
      </w:pPr>
    </w:p>
    <w:p w14:paraId="1AFF055F" w14:textId="77777777" w:rsidR="00FA5F9C" w:rsidRDefault="00FA5F9C" w:rsidP="003A0EA5">
      <w:pPr>
        <w:pStyle w:val="Geenafstand"/>
        <w:rPr>
          <w:rStyle w:val="Kop1Char"/>
          <w:rFonts w:ascii="Calibri" w:hAnsi="Calibri" w:cs="Calibri"/>
          <w:i/>
          <w:color w:val="auto"/>
          <w:sz w:val="22"/>
          <w:szCs w:val="22"/>
        </w:rPr>
      </w:pPr>
    </w:p>
    <w:p w14:paraId="071CDAA4" w14:textId="18449B1A" w:rsidR="00271B75" w:rsidRDefault="007E4E84" w:rsidP="003A0EA5">
      <w:pPr>
        <w:pStyle w:val="Geenafstand"/>
      </w:pPr>
      <w:r w:rsidRPr="00DD51B9">
        <w:rPr>
          <w:rStyle w:val="Kop1Char"/>
          <w:rFonts w:ascii="Calibri" w:hAnsi="Calibri" w:cs="Calibri"/>
          <w:i/>
          <w:color w:val="auto"/>
          <w:sz w:val="22"/>
          <w:szCs w:val="22"/>
        </w:rPr>
        <w:t>Figuur 4.</w:t>
      </w:r>
      <w:r>
        <w:rPr>
          <w:rStyle w:val="Kop1Char"/>
          <w:rFonts w:ascii="Calibri" w:hAnsi="Calibri" w:cs="Calibri"/>
          <w:color w:val="auto"/>
          <w:sz w:val="22"/>
          <w:szCs w:val="22"/>
        </w:rPr>
        <w:t xml:space="preserve"> </w:t>
      </w:r>
      <w:r w:rsidRPr="00DD51B9">
        <w:t>Percentage gegeven antwoorden vraag 14</w:t>
      </w:r>
    </w:p>
    <w:p w14:paraId="1D2FD24B" w14:textId="77777777" w:rsidR="00FA5F9C" w:rsidRDefault="00FA5F9C" w:rsidP="003A0EA5">
      <w:pPr>
        <w:pStyle w:val="Geenafstand"/>
        <w:rPr>
          <w:i/>
        </w:rPr>
      </w:pPr>
    </w:p>
    <w:p w14:paraId="7F96A89E" w14:textId="3A2CA9B1" w:rsidR="00EF7A4E" w:rsidRDefault="003260F0" w:rsidP="003A0EA5">
      <w:pPr>
        <w:pStyle w:val="Geenafstand"/>
        <w:rPr>
          <w:rStyle w:val="Kop1Char"/>
          <w:rFonts w:ascii="Calibri" w:hAnsi="Calibri" w:cs="Calibri"/>
          <w:color w:val="auto"/>
          <w:sz w:val="22"/>
          <w:szCs w:val="22"/>
        </w:rPr>
      </w:pPr>
      <w:r>
        <w:rPr>
          <w:rStyle w:val="Kop1Char"/>
          <w:rFonts w:ascii="Calibri" w:hAnsi="Calibri" w:cs="Calibri"/>
          <w:color w:val="auto"/>
          <w:sz w:val="22"/>
          <w:szCs w:val="22"/>
        </w:rPr>
        <w:lastRenderedPageBreak/>
        <w:t xml:space="preserve">Vraag 15 </w:t>
      </w:r>
      <w:r w:rsidR="00483887">
        <w:rPr>
          <w:rStyle w:val="Kop1Char"/>
          <w:rFonts w:ascii="Calibri" w:hAnsi="Calibri" w:cs="Calibri"/>
          <w:color w:val="auto"/>
          <w:sz w:val="22"/>
          <w:szCs w:val="22"/>
        </w:rPr>
        <w:t>was</w:t>
      </w:r>
      <w:r>
        <w:rPr>
          <w:rStyle w:val="Kop1Char"/>
          <w:rFonts w:ascii="Calibri" w:hAnsi="Calibri" w:cs="Calibri"/>
          <w:color w:val="auto"/>
          <w:sz w:val="22"/>
          <w:szCs w:val="22"/>
        </w:rPr>
        <w:t xml:space="preserve"> een </w:t>
      </w:r>
      <w:r w:rsidR="007E4E84">
        <w:rPr>
          <w:rStyle w:val="Kop1Char"/>
          <w:rFonts w:ascii="Calibri" w:hAnsi="Calibri" w:cs="Calibri"/>
          <w:color w:val="auto"/>
          <w:sz w:val="22"/>
          <w:szCs w:val="22"/>
        </w:rPr>
        <w:t>juist/onjuist-vraag</w:t>
      </w:r>
      <w:r>
        <w:rPr>
          <w:rStyle w:val="Kop1Char"/>
          <w:rFonts w:ascii="Calibri" w:hAnsi="Calibri" w:cs="Calibri"/>
          <w:color w:val="auto"/>
          <w:sz w:val="22"/>
          <w:szCs w:val="22"/>
        </w:rPr>
        <w:t>. Bij deze vraag w</w:t>
      </w:r>
      <w:r w:rsidR="0026708B">
        <w:rPr>
          <w:rStyle w:val="Kop1Char"/>
          <w:rFonts w:ascii="Calibri" w:hAnsi="Calibri" w:cs="Calibri"/>
          <w:color w:val="auto"/>
          <w:sz w:val="22"/>
          <w:szCs w:val="22"/>
        </w:rPr>
        <w:t>erden</w:t>
      </w:r>
      <w:r>
        <w:rPr>
          <w:rStyle w:val="Kop1Char"/>
          <w:rFonts w:ascii="Calibri" w:hAnsi="Calibri" w:cs="Calibri"/>
          <w:color w:val="auto"/>
          <w:sz w:val="22"/>
          <w:szCs w:val="22"/>
        </w:rPr>
        <w:t xml:space="preserve"> 16 symptomen en signalen</w:t>
      </w:r>
      <w:r w:rsidR="00271B75">
        <w:rPr>
          <w:rStyle w:val="Kop1Char"/>
          <w:rFonts w:ascii="Calibri" w:hAnsi="Calibri" w:cs="Calibri"/>
          <w:color w:val="auto"/>
          <w:sz w:val="22"/>
          <w:szCs w:val="22"/>
        </w:rPr>
        <w:t xml:space="preserve"> van een sepsis</w:t>
      </w:r>
      <w:r>
        <w:rPr>
          <w:rStyle w:val="Kop1Char"/>
          <w:rFonts w:ascii="Calibri" w:hAnsi="Calibri" w:cs="Calibri"/>
          <w:color w:val="auto"/>
          <w:sz w:val="22"/>
          <w:szCs w:val="22"/>
        </w:rPr>
        <w:t xml:space="preserve"> beschreven. De verpleegkund</w:t>
      </w:r>
      <w:r w:rsidR="00483887">
        <w:rPr>
          <w:rStyle w:val="Kop1Char"/>
          <w:rFonts w:ascii="Calibri" w:hAnsi="Calibri" w:cs="Calibri"/>
          <w:color w:val="auto"/>
          <w:sz w:val="22"/>
          <w:szCs w:val="22"/>
        </w:rPr>
        <w:t>igen</w:t>
      </w:r>
      <w:r>
        <w:rPr>
          <w:rStyle w:val="Kop1Char"/>
          <w:rFonts w:ascii="Calibri" w:hAnsi="Calibri" w:cs="Calibri"/>
          <w:color w:val="auto"/>
          <w:sz w:val="22"/>
          <w:szCs w:val="22"/>
        </w:rPr>
        <w:t xml:space="preserve"> moest</w:t>
      </w:r>
      <w:r w:rsidR="00483887">
        <w:rPr>
          <w:rStyle w:val="Kop1Char"/>
          <w:rFonts w:ascii="Calibri" w:hAnsi="Calibri" w:cs="Calibri"/>
          <w:color w:val="auto"/>
          <w:sz w:val="22"/>
          <w:szCs w:val="22"/>
        </w:rPr>
        <w:t>en</w:t>
      </w:r>
      <w:r>
        <w:rPr>
          <w:rStyle w:val="Kop1Char"/>
          <w:rFonts w:ascii="Calibri" w:hAnsi="Calibri" w:cs="Calibri"/>
          <w:color w:val="auto"/>
          <w:sz w:val="22"/>
          <w:szCs w:val="22"/>
        </w:rPr>
        <w:t xml:space="preserve"> beantwoorden wat wel en wat geen symptoom is van een sepsis. </w:t>
      </w:r>
      <w:r w:rsidR="004F3693">
        <w:rPr>
          <w:rStyle w:val="Kop1Char"/>
          <w:rFonts w:ascii="Calibri" w:hAnsi="Calibri" w:cs="Calibri"/>
          <w:color w:val="auto"/>
          <w:sz w:val="22"/>
          <w:szCs w:val="22"/>
        </w:rPr>
        <w:t xml:space="preserve">De </w:t>
      </w:r>
      <w:r w:rsidR="00510F54">
        <w:rPr>
          <w:rStyle w:val="Kop1Char"/>
          <w:rFonts w:ascii="Calibri" w:hAnsi="Calibri" w:cs="Calibri"/>
          <w:color w:val="auto"/>
          <w:sz w:val="22"/>
          <w:szCs w:val="22"/>
        </w:rPr>
        <w:t>resultaten</w:t>
      </w:r>
      <w:r w:rsidR="009975E1">
        <w:rPr>
          <w:rStyle w:val="Kop1Char"/>
          <w:rFonts w:ascii="Calibri" w:hAnsi="Calibri" w:cs="Calibri"/>
          <w:color w:val="auto"/>
          <w:sz w:val="22"/>
          <w:szCs w:val="22"/>
        </w:rPr>
        <w:t xml:space="preserve"> per onderdeel van vraag 16 staa</w:t>
      </w:r>
      <w:r w:rsidR="00C87434">
        <w:rPr>
          <w:rStyle w:val="Kop1Char"/>
          <w:rFonts w:ascii="Calibri" w:hAnsi="Calibri" w:cs="Calibri"/>
          <w:color w:val="auto"/>
          <w:sz w:val="22"/>
          <w:szCs w:val="22"/>
        </w:rPr>
        <w:t>n</w:t>
      </w:r>
      <w:r w:rsidR="009975E1">
        <w:rPr>
          <w:rStyle w:val="Kop1Char"/>
          <w:rFonts w:ascii="Calibri" w:hAnsi="Calibri" w:cs="Calibri"/>
          <w:color w:val="auto"/>
          <w:sz w:val="22"/>
          <w:szCs w:val="22"/>
        </w:rPr>
        <w:t xml:space="preserve"> in tabel</w:t>
      </w:r>
      <w:r w:rsidR="00263C7C">
        <w:rPr>
          <w:rStyle w:val="Kop1Char"/>
          <w:rFonts w:ascii="Calibri" w:hAnsi="Calibri" w:cs="Calibri"/>
          <w:color w:val="auto"/>
          <w:sz w:val="22"/>
          <w:szCs w:val="22"/>
        </w:rPr>
        <w:t xml:space="preserve"> </w:t>
      </w:r>
      <w:r w:rsidR="007E4E84">
        <w:rPr>
          <w:rStyle w:val="Kop1Char"/>
          <w:rFonts w:ascii="Calibri" w:hAnsi="Calibri" w:cs="Calibri"/>
          <w:color w:val="auto"/>
          <w:sz w:val="22"/>
          <w:szCs w:val="22"/>
        </w:rPr>
        <w:t>8</w:t>
      </w:r>
      <w:r w:rsidR="009975E1">
        <w:rPr>
          <w:rStyle w:val="Kop1Char"/>
          <w:rFonts w:ascii="Calibri" w:hAnsi="Calibri" w:cs="Calibri"/>
          <w:color w:val="auto"/>
          <w:sz w:val="22"/>
          <w:szCs w:val="22"/>
        </w:rPr>
        <w:t xml:space="preserve"> beschreven.</w:t>
      </w:r>
      <w:r w:rsidR="00510F54">
        <w:rPr>
          <w:rStyle w:val="Kop1Char"/>
          <w:rFonts w:ascii="Calibri" w:hAnsi="Calibri" w:cs="Calibri"/>
          <w:color w:val="auto"/>
          <w:sz w:val="22"/>
          <w:szCs w:val="22"/>
        </w:rPr>
        <w:t xml:space="preserve"> De raadkans per onderdeel was 50%.</w:t>
      </w:r>
      <w:r w:rsidR="009975E1">
        <w:rPr>
          <w:rStyle w:val="Kop1Char"/>
          <w:rFonts w:ascii="Calibri" w:hAnsi="Calibri" w:cs="Calibri"/>
          <w:color w:val="auto"/>
          <w:sz w:val="22"/>
          <w:szCs w:val="22"/>
        </w:rPr>
        <w:t xml:space="preserve"> </w:t>
      </w:r>
      <w:r w:rsidR="004F3693">
        <w:rPr>
          <w:rStyle w:val="Kop1Char"/>
          <w:rFonts w:ascii="Calibri" w:hAnsi="Calibri" w:cs="Calibri"/>
          <w:color w:val="auto"/>
          <w:sz w:val="22"/>
          <w:szCs w:val="22"/>
        </w:rPr>
        <w:t>Na berekenen van de</w:t>
      </w:r>
      <w:r w:rsidR="00662313">
        <w:rPr>
          <w:rStyle w:val="Kop1Char"/>
          <w:rFonts w:ascii="Calibri" w:hAnsi="Calibri" w:cs="Calibri"/>
          <w:color w:val="auto"/>
          <w:sz w:val="22"/>
          <w:szCs w:val="22"/>
        </w:rPr>
        <w:t xml:space="preserve"> </w:t>
      </w:r>
      <w:r w:rsidR="0068526C">
        <w:rPr>
          <w:rStyle w:val="Kop1Char"/>
          <w:rFonts w:ascii="Calibri" w:hAnsi="Calibri" w:cs="Calibri"/>
          <w:color w:val="auto"/>
          <w:sz w:val="22"/>
          <w:szCs w:val="22"/>
        </w:rPr>
        <w:t>P</w:t>
      </w:r>
      <w:r w:rsidR="00BE1D73">
        <w:rPr>
          <w:rStyle w:val="Kop1Char"/>
          <w:rFonts w:ascii="Calibri" w:hAnsi="Calibri" w:cs="Calibri"/>
          <w:color w:val="auto"/>
          <w:sz w:val="22"/>
          <w:szCs w:val="22"/>
        </w:rPr>
        <w:t>c</w:t>
      </w:r>
      <w:r w:rsidR="0068526C">
        <w:rPr>
          <w:rStyle w:val="Kop1Char"/>
          <w:rFonts w:ascii="Calibri" w:hAnsi="Calibri" w:cs="Calibri"/>
          <w:color w:val="auto"/>
          <w:sz w:val="22"/>
          <w:szCs w:val="22"/>
        </w:rPr>
        <w:t>-waarde</w:t>
      </w:r>
      <w:r>
        <w:rPr>
          <w:rStyle w:val="Kop1Char"/>
          <w:rFonts w:ascii="Calibri" w:hAnsi="Calibri" w:cs="Calibri"/>
          <w:color w:val="auto"/>
          <w:sz w:val="22"/>
          <w:szCs w:val="22"/>
        </w:rPr>
        <w:t xml:space="preserve"> werd </w:t>
      </w:r>
      <w:r w:rsidR="0068526C">
        <w:rPr>
          <w:rStyle w:val="Kop1Char"/>
          <w:rFonts w:ascii="Calibri" w:hAnsi="Calibri" w:cs="Calibri"/>
          <w:color w:val="auto"/>
          <w:sz w:val="22"/>
          <w:szCs w:val="22"/>
        </w:rPr>
        <w:t xml:space="preserve">er </w:t>
      </w:r>
      <w:r>
        <w:rPr>
          <w:rStyle w:val="Kop1Char"/>
          <w:rFonts w:ascii="Calibri" w:hAnsi="Calibri" w:cs="Calibri"/>
          <w:color w:val="auto"/>
          <w:sz w:val="22"/>
          <w:szCs w:val="22"/>
        </w:rPr>
        <w:t xml:space="preserve">op </w:t>
      </w:r>
      <w:r w:rsidR="00FA5F9C">
        <w:rPr>
          <w:rStyle w:val="Kop1Char"/>
          <w:rFonts w:ascii="Calibri" w:hAnsi="Calibri" w:cs="Calibri"/>
          <w:color w:val="auto"/>
          <w:sz w:val="22"/>
          <w:szCs w:val="22"/>
        </w:rPr>
        <w:t xml:space="preserve">8 </w:t>
      </w:r>
      <w:r>
        <w:rPr>
          <w:rStyle w:val="Kop1Char"/>
          <w:rFonts w:ascii="Calibri" w:hAnsi="Calibri" w:cs="Calibri"/>
          <w:color w:val="auto"/>
          <w:sz w:val="22"/>
          <w:szCs w:val="22"/>
        </w:rPr>
        <w:t>onderdelen onder</w:t>
      </w:r>
      <w:r w:rsidR="007E4E84">
        <w:rPr>
          <w:rStyle w:val="Kop1Char"/>
          <w:rFonts w:ascii="Calibri" w:hAnsi="Calibri" w:cs="Calibri"/>
          <w:color w:val="auto"/>
          <w:sz w:val="22"/>
          <w:szCs w:val="22"/>
        </w:rPr>
        <w:t xml:space="preserve"> </w:t>
      </w:r>
      <w:r w:rsidR="00662313">
        <w:rPr>
          <w:rStyle w:val="Kop1Char"/>
          <w:rFonts w:ascii="Calibri" w:hAnsi="Calibri" w:cs="Calibri"/>
          <w:color w:val="auto"/>
          <w:sz w:val="22"/>
          <w:szCs w:val="22"/>
        </w:rPr>
        <w:t>de helft van het aantal</w:t>
      </w:r>
      <w:r w:rsidR="007E4E84">
        <w:rPr>
          <w:rStyle w:val="Kop1Char"/>
          <w:rFonts w:ascii="Calibri" w:hAnsi="Calibri" w:cs="Calibri"/>
          <w:color w:val="auto"/>
          <w:sz w:val="22"/>
          <w:szCs w:val="22"/>
        </w:rPr>
        <w:t xml:space="preserve"> te behalen punten</w:t>
      </w:r>
      <w:r>
        <w:rPr>
          <w:rStyle w:val="Kop1Char"/>
          <w:rFonts w:ascii="Calibri" w:hAnsi="Calibri" w:cs="Calibri"/>
          <w:color w:val="auto"/>
          <w:sz w:val="22"/>
          <w:szCs w:val="22"/>
        </w:rPr>
        <w:t xml:space="preserve"> gescoord</w:t>
      </w:r>
      <w:r w:rsidR="00662313">
        <w:rPr>
          <w:rStyle w:val="Kop1Char"/>
          <w:rFonts w:ascii="Calibri" w:hAnsi="Calibri" w:cs="Calibri"/>
          <w:color w:val="auto"/>
          <w:sz w:val="22"/>
          <w:szCs w:val="22"/>
        </w:rPr>
        <w:t>. D</w:t>
      </w:r>
      <w:r w:rsidR="004F3693">
        <w:rPr>
          <w:rStyle w:val="Kop1Char"/>
          <w:rFonts w:ascii="Calibri" w:hAnsi="Calibri" w:cs="Calibri"/>
          <w:color w:val="auto"/>
          <w:sz w:val="22"/>
          <w:szCs w:val="22"/>
        </w:rPr>
        <w:t>eze onderdelen waren</w:t>
      </w:r>
      <w:r w:rsidR="00662313">
        <w:rPr>
          <w:rStyle w:val="Kop1Char"/>
          <w:rFonts w:ascii="Calibri" w:hAnsi="Calibri" w:cs="Calibri"/>
          <w:color w:val="auto"/>
          <w:sz w:val="22"/>
          <w:szCs w:val="22"/>
        </w:rPr>
        <w:t>: s</w:t>
      </w:r>
      <w:r w:rsidR="009975E1">
        <w:rPr>
          <w:rStyle w:val="Kop1Char"/>
          <w:rFonts w:ascii="Calibri" w:hAnsi="Calibri" w:cs="Calibri"/>
          <w:color w:val="auto"/>
          <w:sz w:val="22"/>
          <w:szCs w:val="22"/>
        </w:rPr>
        <w:t>tijve ne</w:t>
      </w:r>
      <w:r w:rsidR="00236D9C">
        <w:rPr>
          <w:rStyle w:val="Kop1Char"/>
          <w:rFonts w:ascii="Calibri" w:hAnsi="Calibri" w:cs="Calibri"/>
          <w:color w:val="auto"/>
          <w:sz w:val="22"/>
          <w:szCs w:val="22"/>
        </w:rPr>
        <w:t>k</w:t>
      </w:r>
      <w:r w:rsidR="00EF7A4E">
        <w:rPr>
          <w:rStyle w:val="Kop1Char"/>
          <w:rFonts w:ascii="Calibri" w:hAnsi="Calibri" w:cs="Calibri"/>
          <w:color w:val="auto"/>
          <w:sz w:val="22"/>
          <w:szCs w:val="22"/>
        </w:rPr>
        <w:t>,</w:t>
      </w:r>
      <w:r w:rsidR="00236D9C">
        <w:rPr>
          <w:rStyle w:val="Kop1Char"/>
          <w:rFonts w:ascii="Calibri" w:hAnsi="Calibri" w:cs="Calibri"/>
          <w:color w:val="auto"/>
          <w:sz w:val="22"/>
          <w:szCs w:val="22"/>
        </w:rPr>
        <w:t xml:space="preserve"> gewrichts-/ spierpijn</w:t>
      </w:r>
      <w:r w:rsidR="00EF7A4E">
        <w:rPr>
          <w:rStyle w:val="Kop1Char"/>
          <w:rFonts w:ascii="Calibri" w:hAnsi="Calibri" w:cs="Calibri"/>
          <w:color w:val="auto"/>
          <w:sz w:val="22"/>
          <w:szCs w:val="22"/>
        </w:rPr>
        <w:t xml:space="preserve">, </w:t>
      </w:r>
      <w:r w:rsidR="009975E1">
        <w:rPr>
          <w:rStyle w:val="Kop1Char"/>
          <w:rFonts w:ascii="Calibri" w:hAnsi="Calibri" w:cs="Calibri"/>
          <w:color w:val="auto"/>
          <w:sz w:val="22"/>
          <w:szCs w:val="22"/>
        </w:rPr>
        <w:t xml:space="preserve">verkorte capillaire </w:t>
      </w:r>
      <w:proofErr w:type="spellStart"/>
      <w:r w:rsidR="009975E1">
        <w:rPr>
          <w:rStyle w:val="Kop1Char"/>
          <w:rFonts w:ascii="Calibri" w:hAnsi="Calibri" w:cs="Calibri"/>
          <w:color w:val="auto"/>
          <w:sz w:val="22"/>
          <w:szCs w:val="22"/>
        </w:rPr>
        <w:t>refill</w:t>
      </w:r>
      <w:proofErr w:type="spellEnd"/>
      <w:r w:rsidR="00662313">
        <w:rPr>
          <w:rStyle w:val="Kop1Char"/>
          <w:rFonts w:ascii="Calibri" w:hAnsi="Calibri" w:cs="Calibri"/>
          <w:color w:val="auto"/>
          <w:sz w:val="22"/>
          <w:szCs w:val="22"/>
        </w:rPr>
        <w:t>,</w:t>
      </w:r>
      <w:r w:rsidR="00236D9C">
        <w:rPr>
          <w:rStyle w:val="Kop1Char"/>
          <w:rFonts w:ascii="Calibri" w:hAnsi="Calibri" w:cs="Calibri"/>
          <w:color w:val="auto"/>
          <w:sz w:val="22"/>
          <w:szCs w:val="22"/>
        </w:rPr>
        <w:t xml:space="preserve"> </w:t>
      </w:r>
      <w:r w:rsidR="009975E1">
        <w:rPr>
          <w:rStyle w:val="Kop1Char"/>
          <w:rFonts w:ascii="Calibri" w:hAnsi="Calibri" w:cs="Calibri"/>
          <w:color w:val="auto"/>
          <w:sz w:val="22"/>
          <w:szCs w:val="22"/>
        </w:rPr>
        <w:t>niet wegdrukbare vlekjes</w:t>
      </w:r>
      <w:r w:rsidR="00662313">
        <w:rPr>
          <w:rStyle w:val="Kop1Char"/>
          <w:rFonts w:ascii="Calibri" w:hAnsi="Calibri" w:cs="Calibri"/>
          <w:color w:val="auto"/>
          <w:sz w:val="22"/>
          <w:szCs w:val="22"/>
        </w:rPr>
        <w:t>,</w:t>
      </w:r>
      <w:r w:rsidR="009975E1">
        <w:rPr>
          <w:rStyle w:val="Kop1Char"/>
          <w:rFonts w:ascii="Calibri" w:hAnsi="Calibri" w:cs="Calibri"/>
          <w:color w:val="auto"/>
          <w:sz w:val="22"/>
          <w:szCs w:val="22"/>
        </w:rPr>
        <w:t xml:space="preserve"> </w:t>
      </w:r>
      <w:r w:rsidR="00662313">
        <w:rPr>
          <w:rStyle w:val="Kop1Char"/>
          <w:rFonts w:ascii="Calibri" w:hAnsi="Calibri" w:cs="Calibri"/>
          <w:color w:val="auto"/>
          <w:sz w:val="22"/>
          <w:szCs w:val="22"/>
        </w:rPr>
        <w:t>st</w:t>
      </w:r>
      <w:r w:rsidR="00EF7A4E">
        <w:rPr>
          <w:rStyle w:val="Kop1Char"/>
          <w:rFonts w:ascii="Calibri" w:hAnsi="Calibri" w:cs="Calibri"/>
          <w:color w:val="auto"/>
          <w:sz w:val="22"/>
          <w:szCs w:val="22"/>
        </w:rPr>
        <w:t xml:space="preserve">uipen, hypothermie, algehele malaise en hypoxie. </w:t>
      </w:r>
      <w:r w:rsidR="00510F54">
        <w:rPr>
          <w:rStyle w:val="Kop1Char"/>
          <w:rFonts w:ascii="Calibri" w:hAnsi="Calibri" w:cs="Calibri"/>
          <w:color w:val="auto"/>
          <w:sz w:val="22"/>
          <w:szCs w:val="22"/>
        </w:rPr>
        <w:t>Van de hierboven genoemde onderdelen is a</w:t>
      </w:r>
      <w:r w:rsidR="007D0B02">
        <w:rPr>
          <w:rStyle w:val="Kop1Char"/>
          <w:rFonts w:ascii="Calibri" w:hAnsi="Calibri" w:cs="Calibri"/>
          <w:color w:val="auto"/>
          <w:sz w:val="22"/>
          <w:szCs w:val="22"/>
        </w:rPr>
        <w:t xml:space="preserve">lleen stuipen geen symptoom van sepsis, maar werd wel </w:t>
      </w:r>
      <w:r w:rsidR="004F3693">
        <w:rPr>
          <w:rStyle w:val="Kop1Char"/>
          <w:rFonts w:ascii="Calibri" w:hAnsi="Calibri" w:cs="Calibri"/>
          <w:color w:val="auto"/>
          <w:sz w:val="22"/>
          <w:szCs w:val="22"/>
        </w:rPr>
        <w:t>door meer dan de helft van de respondenten aange</w:t>
      </w:r>
      <w:r w:rsidR="007D0B02">
        <w:rPr>
          <w:rStyle w:val="Kop1Char"/>
          <w:rFonts w:ascii="Calibri" w:hAnsi="Calibri" w:cs="Calibri"/>
          <w:color w:val="auto"/>
          <w:sz w:val="22"/>
          <w:szCs w:val="22"/>
        </w:rPr>
        <w:t xml:space="preserve">duid als symptoom. </w:t>
      </w:r>
      <w:r w:rsidR="00EF7A4E">
        <w:rPr>
          <w:rStyle w:val="Kop1Char"/>
          <w:rFonts w:ascii="Calibri" w:hAnsi="Calibri" w:cs="Calibri"/>
          <w:color w:val="auto"/>
          <w:sz w:val="22"/>
          <w:szCs w:val="22"/>
        </w:rPr>
        <w:t xml:space="preserve">Opvallend is dat </w:t>
      </w:r>
      <w:r w:rsidR="00376C5E">
        <w:rPr>
          <w:rStyle w:val="Kop1Char"/>
          <w:rFonts w:ascii="Calibri" w:hAnsi="Calibri" w:cs="Calibri"/>
          <w:color w:val="auto"/>
          <w:sz w:val="22"/>
          <w:szCs w:val="22"/>
        </w:rPr>
        <w:t xml:space="preserve">er slechter werd gescoord op </w:t>
      </w:r>
      <w:r w:rsidR="007D0B02">
        <w:rPr>
          <w:rStyle w:val="Kop1Char"/>
          <w:rFonts w:ascii="Calibri" w:hAnsi="Calibri" w:cs="Calibri"/>
          <w:color w:val="auto"/>
          <w:sz w:val="22"/>
          <w:szCs w:val="22"/>
        </w:rPr>
        <w:t>signalen en symptomen die wel optreden bij sepsis</w:t>
      </w:r>
      <w:r w:rsidR="00376C5E">
        <w:rPr>
          <w:rStyle w:val="Kop1Char"/>
          <w:rFonts w:ascii="Calibri" w:hAnsi="Calibri" w:cs="Calibri"/>
          <w:color w:val="auto"/>
          <w:sz w:val="22"/>
          <w:szCs w:val="22"/>
        </w:rPr>
        <w:t>, dan bij</w:t>
      </w:r>
      <w:r w:rsidR="007D0B02">
        <w:rPr>
          <w:rStyle w:val="Kop1Char"/>
          <w:rFonts w:ascii="Calibri" w:hAnsi="Calibri" w:cs="Calibri"/>
          <w:color w:val="auto"/>
          <w:sz w:val="22"/>
          <w:szCs w:val="22"/>
        </w:rPr>
        <w:t xml:space="preserve"> signalen en symptomen die geen </w:t>
      </w:r>
      <w:r w:rsidR="00376C5E">
        <w:rPr>
          <w:rStyle w:val="Kop1Char"/>
          <w:rFonts w:ascii="Calibri" w:hAnsi="Calibri" w:cs="Calibri"/>
          <w:color w:val="auto"/>
          <w:sz w:val="22"/>
          <w:szCs w:val="22"/>
        </w:rPr>
        <w:t>symptoom</w:t>
      </w:r>
      <w:r w:rsidR="007D0B02">
        <w:rPr>
          <w:rStyle w:val="Kop1Char"/>
          <w:rFonts w:ascii="Calibri" w:hAnsi="Calibri" w:cs="Calibri"/>
          <w:color w:val="auto"/>
          <w:sz w:val="22"/>
          <w:szCs w:val="22"/>
        </w:rPr>
        <w:t xml:space="preserve"> zijn</w:t>
      </w:r>
      <w:r w:rsidR="00376C5E">
        <w:rPr>
          <w:rStyle w:val="Kop1Char"/>
          <w:rFonts w:ascii="Calibri" w:hAnsi="Calibri" w:cs="Calibri"/>
          <w:color w:val="auto"/>
          <w:sz w:val="22"/>
          <w:szCs w:val="22"/>
        </w:rPr>
        <w:t>.</w:t>
      </w:r>
    </w:p>
    <w:p w14:paraId="32FCAD58" w14:textId="065020DE" w:rsidR="00CE2C32" w:rsidRDefault="00CE2C32" w:rsidP="003A0EA5">
      <w:pPr>
        <w:pStyle w:val="Geenafstand"/>
        <w:rPr>
          <w:rStyle w:val="Kop1Char"/>
          <w:rFonts w:ascii="Calibri" w:hAnsi="Calibri" w:cs="Calibri"/>
          <w:color w:val="auto"/>
          <w:sz w:val="22"/>
          <w:szCs w:val="22"/>
        </w:rPr>
      </w:pPr>
    </w:p>
    <w:p w14:paraId="4B09919B" w14:textId="55E30E6B" w:rsidR="009975E1" w:rsidRPr="00263C7C" w:rsidRDefault="009975E1" w:rsidP="003A0EA5">
      <w:pPr>
        <w:pStyle w:val="Geenafstand"/>
        <w:rPr>
          <w:rStyle w:val="Kop1Char"/>
          <w:rFonts w:asciiTheme="minorHAnsi" w:eastAsiaTheme="minorHAnsi" w:hAnsiTheme="minorHAnsi" w:cstheme="minorBidi"/>
          <w:i/>
          <w:color w:val="auto"/>
          <w:sz w:val="22"/>
          <w:szCs w:val="22"/>
        </w:rPr>
      </w:pPr>
      <w:r>
        <w:t xml:space="preserve">Tabel </w:t>
      </w:r>
      <w:r w:rsidR="007E4E84">
        <w:t>8</w:t>
      </w:r>
      <w:r w:rsidR="00263C7C">
        <w:t xml:space="preserve">. </w:t>
      </w:r>
      <w:r w:rsidR="00510F54">
        <w:rPr>
          <w:i/>
        </w:rPr>
        <w:t>Resultaten</w:t>
      </w:r>
      <w:r w:rsidRPr="0026708B">
        <w:rPr>
          <w:i/>
        </w:rPr>
        <w:t xml:space="preserve"> van onderdelen vraag 1</w:t>
      </w:r>
      <w:r w:rsidR="00DC32DC">
        <w:rPr>
          <w:i/>
        </w:rPr>
        <w:t>5</w:t>
      </w:r>
    </w:p>
    <w:tbl>
      <w:tblPr>
        <w:tblStyle w:val="Rastertabel4-Accent5"/>
        <w:tblW w:w="0" w:type="auto"/>
        <w:tblLook w:val="04A0" w:firstRow="1" w:lastRow="0" w:firstColumn="1" w:lastColumn="0" w:noHBand="0" w:noVBand="1"/>
      </w:tblPr>
      <w:tblGrid>
        <w:gridCol w:w="3239"/>
        <w:gridCol w:w="1576"/>
        <w:gridCol w:w="1843"/>
        <w:gridCol w:w="2404"/>
      </w:tblGrid>
      <w:tr w:rsidR="00510F54" w14:paraId="503436EE" w14:textId="46DDD5F3" w:rsidTr="00510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9" w:type="dxa"/>
          </w:tcPr>
          <w:p w14:paraId="23F63A09" w14:textId="1F0822C3" w:rsidR="00510F54" w:rsidRPr="00CE2C32" w:rsidRDefault="00510F54" w:rsidP="003A0EA5">
            <w:pPr>
              <w:pStyle w:val="Geenafstand"/>
              <w:rPr>
                <w:rStyle w:val="Kop1Char"/>
                <w:rFonts w:ascii="Calibri" w:hAnsi="Calibri" w:cs="Calibri"/>
                <w:color w:val="002060"/>
                <w:sz w:val="22"/>
                <w:szCs w:val="22"/>
              </w:rPr>
            </w:pPr>
            <w:r w:rsidRPr="00CE2C32">
              <w:rPr>
                <w:rStyle w:val="Kop1Char"/>
                <w:rFonts w:ascii="Calibri" w:hAnsi="Calibri" w:cs="Calibri"/>
                <w:color w:val="002060"/>
                <w:sz w:val="22"/>
                <w:szCs w:val="22"/>
              </w:rPr>
              <w:t>Vraag</w:t>
            </w:r>
            <w:r>
              <w:rPr>
                <w:rStyle w:val="Kop1Char"/>
                <w:rFonts w:ascii="Calibri" w:hAnsi="Calibri" w:cs="Calibri"/>
                <w:color w:val="002060"/>
                <w:sz w:val="22"/>
                <w:szCs w:val="22"/>
              </w:rPr>
              <w:t xml:space="preserve"> 15</w:t>
            </w:r>
          </w:p>
        </w:tc>
        <w:tc>
          <w:tcPr>
            <w:tcW w:w="1576" w:type="dxa"/>
          </w:tcPr>
          <w:p w14:paraId="0DED561F" w14:textId="4F996C6D" w:rsidR="00510F54" w:rsidRPr="0068526C" w:rsidRDefault="00510F54" w:rsidP="003A0EA5">
            <w:pPr>
              <w:pStyle w:val="Geenafstand"/>
              <w:cnfStyle w:val="100000000000" w:firstRow="1" w:lastRow="0" w:firstColumn="0" w:lastColumn="0" w:oddVBand="0" w:evenVBand="0" w:oddHBand="0" w:evenHBand="0" w:firstRowFirstColumn="0" w:firstRowLastColumn="0" w:lastRowFirstColumn="0" w:lastRowLastColumn="0"/>
              <w:rPr>
                <w:rStyle w:val="Kop1Char"/>
                <w:rFonts w:ascii="Calibri" w:hAnsi="Calibri" w:cs="Calibri"/>
                <w:color w:val="002060"/>
                <w:sz w:val="22"/>
                <w:szCs w:val="22"/>
              </w:rPr>
            </w:pPr>
            <w:r>
              <w:rPr>
                <w:rStyle w:val="Kop1Char"/>
                <w:rFonts w:ascii="Calibri" w:hAnsi="Calibri" w:cs="Calibri"/>
                <w:color w:val="002060"/>
                <w:sz w:val="22"/>
                <w:szCs w:val="22"/>
              </w:rPr>
              <w:t xml:space="preserve">Te behalen punten </w:t>
            </w:r>
          </w:p>
        </w:tc>
        <w:tc>
          <w:tcPr>
            <w:tcW w:w="1843" w:type="dxa"/>
          </w:tcPr>
          <w:p w14:paraId="381D1ED2" w14:textId="595ADD6C" w:rsidR="00510F54" w:rsidRPr="0068526C" w:rsidRDefault="00510F54" w:rsidP="003A0EA5">
            <w:pPr>
              <w:pStyle w:val="Geenafstand"/>
              <w:cnfStyle w:val="100000000000" w:firstRow="1" w:lastRow="0" w:firstColumn="0" w:lastColumn="0" w:oddVBand="0" w:evenVBand="0" w:oddHBand="0" w:evenHBand="0" w:firstRowFirstColumn="0" w:firstRowLastColumn="0" w:lastRowFirstColumn="0" w:lastRowLastColumn="0"/>
              <w:rPr>
                <w:rStyle w:val="Kop1Char"/>
                <w:rFonts w:ascii="Calibri" w:hAnsi="Calibri" w:cs="Calibri"/>
                <w:color w:val="002060"/>
                <w:sz w:val="22"/>
                <w:szCs w:val="22"/>
              </w:rPr>
            </w:pPr>
            <w:r w:rsidRPr="0068526C">
              <w:rPr>
                <w:rStyle w:val="Kop1Char"/>
                <w:rFonts w:ascii="Calibri" w:hAnsi="Calibri" w:cs="Calibri"/>
                <w:color w:val="002060"/>
                <w:sz w:val="22"/>
                <w:szCs w:val="22"/>
              </w:rPr>
              <w:t>P-waarde</w:t>
            </w:r>
          </w:p>
        </w:tc>
        <w:tc>
          <w:tcPr>
            <w:tcW w:w="2404" w:type="dxa"/>
          </w:tcPr>
          <w:p w14:paraId="4765AA70" w14:textId="1D22E31B" w:rsidR="00510F54" w:rsidRPr="0068526C" w:rsidRDefault="00510F54" w:rsidP="003A0EA5">
            <w:pPr>
              <w:pStyle w:val="Geenafstand"/>
              <w:cnfStyle w:val="100000000000" w:firstRow="1" w:lastRow="0" w:firstColumn="0" w:lastColumn="0" w:oddVBand="0" w:evenVBand="0" w:oddHBand="0" w:evenHBand="0" w:firstRowFirstColumn="0" w:firstRowLastColumn="0" w:lastRowFirstColumn="0" w:lastRowLastColumn="0"/>
              <w:rPr>
                <w:rStyle w:val="Kop1Char"/>
                <w:rFonts w:ascii="Calibri" w:hAnsi="Calibri" w:cs="Calibri"/>
                <w:color w:val="002060"/>
                <w:sz w:val="22"/>
                <w:szCs w:val="22"/>
              </w:rPr>
            </w:pPr>
            <w:r>
              <w:rPr>
                <w:rStyle w:val="Kop1Char"/>
                <w:rFonts w:ascii="Calibri" w:hAnsi="Calibri" w:cs="Calibri"/>
                <w:color w:val="002060"/>
                <w:sz w:val="22"/>
                <w:szCs w:val="22"/>
              </w:rPr>
              <w:t>Pc-waarde</w:t>
            </w:r>
          </w:p>
        </w:tc>
      </w:tr>
      <w:tr w:rsidR="00510F54" w14:paraId="4D7A1913" w14:textId="22485864" w:rsidTr="0051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9" w:type="dxa"/>
          </w:tcPr>
          <w:p w14:paraId="7E2C1DBA" w14:textId="21BD94E5" w:rsidR="00510F54" w:rsidRPr="009975E1" w:rsidRDefault="00510F54" w:rsidP="00CE2C32">
            <w:pPr>
              <w:rPr>
                <w:rStyle w:val="Kop1Char"/>
                <w:rFonts w:ascii="Calibri" w:hAnsi="Calibri" w:cs="Calibri"/>
                <w:b w:val="0"/>
                <w:color w:val="002060"/>
                <w:sz w:val="22"/>
                <w:szCs w:val="22"/>
              </w:rPr>
            </w:pPr>
            <w:r w:rsidRPr="009975E1">
              <w:rPr>
                <w:b w:val="0"/>
                <w:color w:val="002060"/>
              </w:rPr>
              <w:t xml:space="preserve">15.1 Suf/slaperig </w:t>
            </w:r>
          </w:p>
        </w:tc>
        <w:tc>
          <w:tcPr>
            <w:tcW w:w="1576" w:type="dxa"/>
          </w:tcPr>
          <w:p w14:paraId="58C95AE3" w14:textId="4BE162BF" w:rsidR="00510F54" w:rsidRPr="00280617" w:rsidRDefault="00510F54"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1</w:t>
            </w:r>
          </w:p>
        </w:tc>
        <w:tc>
          <w:tcPr>
            <w:tcW w:w="1843" w:type="dxa"/>
          </w:tcPr>
          <w:p w14:paraId="7D7D5D88" w14:textId="650DAD97" w:rsidR="00510F54" w:rsidRPr="00280617" w:rsidRDefault="00510F54" w:rsidP="003A0EA5">
            <w:pPr>
              <w:pStyle w:val="Geenafstand"/>
              <w:cnfStyle w:val="000000100000" w:firstRow="0" w:lastRow="0" w:firstColumn="0" w:lastColumn="0" w:oddVBand="0" w:evenVBand="0" w:oddHBand="1" w:evenHBand="0" w:firstRowFirstColumn="0" w:firstRowLastColumn="0" w:lastRowFirstColumn="0" w:lastRowLastColumn="0"/>
              <w:rPr>
                <w:rStyle w:val="Kop1Char"/>
                <w:rFonts w:ascii="Calibri" w:hAnsi="Calibri" w:cs="Calibri"/>
                <w:color w:val="002060"/>
                <w:sz w:val="22"/>
                <w:szCs w:val="22"/>
              </w:rPr>
            </w:pPr>
            <w:r w:rsidRPr="00280617">
              <w:rPr>
                <w:color w:val="002060"/>
              </w:rPr>
              <w:t>0,92</w:t>
            </w:r>
          </w:p>
        </w:tc>
        <w:tc>
          <w:tcPr>
            <w:tcW w:w="2404" w:type="dxa"/>
          </w:tcPr>
          <w:p w14:paraId="4C73B5AA" w14:textId="7E74E102" w:rsidR="00510F54" w:rsidRPr="0068526C" w:rsidRDefault="00510F54"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sidRPr="0068526C">
              <w:rPr>
                <w:color w:val="002060"/>
              </w:rPr>
              <w:t>0,</w:t>
            </w:r>
            <w:r>
              <w:rPr>
                <w:color w:val="002060"/>
              </w:rPr>
              <w:t>84</w:t>
            </w:r>
          </w:p>
        </w:tc>
      </w:tr>
      <w:tr w:rsidR="00510F54" w14:paraId="23F30B18" w14:textId="0E0D2396" w:rsidTr="00510F54">
        <w:tc>
          <w:tcPr>
            <w:cnfStyle w:val="001000000000" w:firstRow="0" w:lastRow="0" w:firstColumn="1" w:lastColumn="0" w:oddVBand="0" w:evenVBand="0" w:oddHBand="0" w:evenHBand="0" w:firstRowFirstColumn="0" w:firstRowLastColumn="0" w:lastRowFirstColumn="0" w:lastRowLastColumn="0"/>
            <w:tcW w:w="3239" w:type="dxa"/>
          </w:tcPr>
          <w:p w14:paraId="6020D2AE" w14:textId="1724D252" w:rsidR="00510F54" w:rsidRPr="009975E1" w:rsidRDefault="00510F54" w:rsidP="00CE2C32">
            <w:pPr>
              <w:rPr>
                <w:rStyle w:val="Kop1Char"/>
                <w:rFonts w:ascii="Calibri" w:hAnsi="Calibri" w:cs="Calibri"/>
                <w:b w:val="0"/>
                <w:color w:val="002060"/>
                <w:sz w:val="22"/>
                <w:szCs w:val="22"/>
              </w:rPr>
            </w:pPr>
            <w:r w:rsidRPr="009975E1">
              <w:rPr>
                <w:b w:val="0"/>
                <w:color w:val="002060"/>
              </w:rPr>
              <w:t>15.2 Stijve nek</w:t>
            </w:r>
          </w:p>
        </w:tc>
        <w:tc>
          <w:tcPr>
            <w:tcW w:w="1576" w:type="dxa"/>
          </w:tcPr>
          <w:p w14:paraId="74E76322" w14:textId="2096085D" w:rsidR="00510F54" w:rsidRPr="00280617" w:rsidRDefault="00510F54"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1</w:t>
            </w:r>
          </w:p>
        </w:tc>
        <w:tc>
          <w:tcPr>
            <w:tcW w:w="1843" w:type="dxa"/>
          </w:tcPr>
          <w:p w14:paraId="663F42D0" w14:textId="3FB098EC" w:rsidR="00510F54" w:rsidRPr="00280617" w:rsidRDefault="00510F54" w:rsidP="003A0EA5">
            <w:pPr>
              <w:pStyle w:val="Geenafstand"/>
              <w:cnfStyle w:val="000000000000" w:firstRow="0" w:lastRow="0" w:firstColumn="0" w:lastColumn="0" w:oddVBand="0" w:evenVBand="0" w:oddHBand="0" w:evenHBand="0" w:firstRowFirstColumn="0" w:firstRowLastColumn="0" w:lastRowFirstColumn="0" w:lastRowLastColumn="0"/>
              <w:rPr>
                <w:rStyle w:val="Kop1Char"/>
                <w:rFonts w:ascii="Calibri" w:hAnsi="Calibri" w:cs="Calibri"/>
                <w:color w:val="002060"/>
                <w:sz w:val="22"/>
                <w:szCs w:val="22"/>
              </w:rPr>
            </w:pPr>
            <w:r w:rsidRPr="00280617">
              <w:rPr>
                <w:color w:val="002060"/>
              </w:rPr>
              <w:t>0,16</w:t>
            </w:r>
          </w:p>
        </w:tc>
        <w:tc>
          <w:tcPr>
            <w:tcW w:w="2404" w:type="dxa"/>
          </w:tcPr>
          <w:p w14:paraId="291AE964" w14:textId="0ADD89E5" w:rsidR="00510F54" w:rsidRPr="0068526C" w:rsidRDefault="00510F54" w:rsidP="003A0EA5">
            <w:pPr>
              <w:pStyle w:val="Geenafstand"/>
              <w:cnfStyle w:val="000000000000" w:firstRow="0" w:lastRow="0" w:firstColumn="0" w:lastColumn="0" w:oddVBand="0" w:evenVBand="0" w:oddHBand="0" w:evenHBand="0" w:firstRowFirstColumn="0" w:firstRowLastColumn="0" w:lastRowFirstColumn="0" w:lastRowLastColumn="0"/>
              <w:rPr>
                <w:color w:val="002060"/>
                <w:u w:val="single"/>
              </w:rPr>
            </w:pPr>
            <w:r w:rsidRPr="0068526C">
              <w:rPr>
                <w:color w:val="002060"/>
                <w:u w:val="single"/>
              </w:rPr>
              <w:t>0</w:t>
            </w:r>
          </w:p>
        </w:tc>
      </w:tr>
      <w:tr w:rsidR="00510F54" w14:paraId="39DA903E" w14:textId="08786824" w:rsidTr="0051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9" w:type="dxa"/>
          </w:tcPr>
          <w:p w14:paraId="3DFD4FEA" w14:textId="0EF138E8" w:rsidR="00510F54" w:rsidRPr="009975E1" w:rsidRDefault="00510F54" w:rsidP="00CE2C32">
            <w:pPr>
              <w:rPr>
                <w:rStyle w:val="Kop1Char"/>
                <w:rFonts w:ascii="Calibri" w:hAnsi="Calibri" w:cs="Calibri"/>
                <w:b w:val="0"/>
                <w:color w:val="002060"/>
                <w:sz w:val="22"/>
                <w:szCs w:val="22"/>
              </w:rPr>
            </w:pPr>
            <w:r w:rsidRPr="009975E1">
              <w:rPr>
                <w:b w:val="0"/>
                <w:color w:val="002060"/>
              </w:rPr>
              <w:t>15.3 Verwijdde pupillen</w:t>
            </w:r>
          </w:p>
        </w:tc>
        <w:tc>
          <w:tcPr>
            <w:tcW w:w="1576" w:type="dxa"/>
          </w:tcPr>
          <w:p w14:paraId="18EF0472" w14:textId="36CB9C7F" w:rsidR="00510F54" w:rsidRPr="00280617" w:rsidRDefault="00510F54"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1</w:t>
            </w:r>
          </w:p>
        </w:tc>
        <w:tc>
          <w:tcPr>
            <w:tcW w:w="1843" w:type="dxa"/>
          </w:tcPr>
          <w:p w14:paraId="39EFA6B0" w14:textId="6BD3018A" w:rsidR="00510F54" w:rsidRPr="00280617" w:rsidRDefault="00510F54" w:rsidP="003A0EA5">
            <w:pPr>
              <w:pStyle w:val="Geenafstand"/>
              <w:cnfStyle w:val="000000100000" w:firstRow="0" w:lastRow="0" w:firstColumn="0" w:lastColumn="0" w:oddVBand="0" w:evenVBand="0" w:oddHBand="1" w:evenHBand="0" w:firstRowFirstColumn="0" w:firstRowLastColumn="0" w:lastRowFirstColumn="0" w:lastRowLastColumn="0"/>
              <w:rPr>
                <w:rStyle w:val="Kop1Char"/>
                <w:rFonts w:ascii="Calibri" w:hAnsi="Calibri" w:cs="Calibri"/>
                <w:color w:val="002060"/>
                <w:sz w:val="22"/>
                <w:szCs w:val="22"/>
              </w:rPr>
            </w:pPr>
            <w:r w:rsidRPr="00280617">
              <w:rPr>
                <w:color w:val="002060"/>
              </w:rPr>
              <w:t>0,76</w:t>
            </w:r>
          </w:p>
        </w:tc>
        <w:tc>
          <w:tcPr>
            <w:tcW w:w="2404" w:type="dxa"/>
          </w:tcPr>
          <w:p w14:paraId="0E3FD325" w14:textId="70E6940B" w:rsidR="00510F54" w:rsidRPr="0068526C" w:rsidRDefault="00510F54"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sidRPr="0068526C">
              <w:rPr>
                <w:color w:val="002060"/>
              </w:rPr>
              <w:t>0,</w:t>
            </w:r>
            <w:r>
              <w:rPr>
                <w:color w:val="002060"/>
              </w:rPr>
              <w:t>52</w:t>
            </w:r>
          </w:p>
        </w:tc>
      </w:tr>
      <w:tr w:rsidR="00510F54" w14:paraId="6339C166" w14:textId="4193F068" w:rsidTr="00510F54">
        <w:tc>
          <w:tcPr>
            <w:cnfStyle w:val="001000000000" w:firstRow="0" w:lastRow="0" w:firstColumn="1" w:lastColumn="0" w:oddVBand="0" w:evenVBand="0" w:oddHBand="0" w:evenHBand="0" w:firstRowFirstColumn="0" w:firstRowLastColumn="0" w:lastRowFirstColumn="0" w:lastRowLastColumn="0"/>
            <w:tcW w:w="3239" w:type="dxa"/>
          </w:tcPr>
          <w:p w14:paraId="10DC805B" w14:textId="7A4225C5" w:rsidR="00510F54" w:rsidRPr="009975E1" w:rsidRDefault="00510F54" w:rsidP="00CE2C32">
            <w:pPr>
              <w:rPr>
                <w:rStyle w:val="Kop1Char"/>
                <w:rFonts w:ascii="Calibri" w:hAnsi="Calibri" w:cs="Calibri"/>
                <w:b w:val="0"/>
                <w:color w:val="002060"/>
                <w:sz w:val="22"/>
                <w:szCs w:val="22"/>
              </w:rPr>
            </w:pPr>
            <w:r w:rsidRPr="009975E1">
              <w:rPr>
                <w:rStyle w:val="Kop1Char"/>
                <w:rFonts w:ascii="Calibri" w:hAnsi="Calibri" w:cs="Calibri"/>
                <w:b w:val="0"/>
                <w:color w:val="002060"/>
                <w:sz w:val="22"/>
                <w:szCs w:val="22"/>
              </w:rPr>
              <w:t>15.4</w:t>
            </w:r>
            <w:r w:rsidRPr="009975E1">
              <w:rPr>
                <w:b w:val="0"/>
                <w:color w:val="002060"/>
              </w:rPr>
              <w:t xml:space="preserve"> Stuipen</w:t>
            </w:r>
            <w:r w:rsidRPr="009975E1">
              <w:rPr>
                <w:rStyle w:val="Kop1Char"/>
                <w:rFonts w:ascii="Calibri" w:hAnsi="Calibri" w:cs="Calibri"/>
                <w:b w:val="0"/>
                <w:color w:val="002060"/>
              </w:rPr>
              <w:t xml:space="preserve"> </w:t>
            </w:r>
          </w:p>
        </w:tc>
        <w:tc>
          <w:tcPr>
            <w:tcW w:w="1576" w:type="dxa"/>
          </w:tcPr>
          <w:p w14:paraId="66C1C353" w14:textId="3C3F7D44" w:rsidR="00510F54" w:rsidRPr="00280617" w:rsidRDefault="00510F54"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1</w:t>
            </w:r>
          </w:p>
        </w:tc>
        <w:tc>
          <w:tcPr>
            <w:tcW w:w="1843" w:type="dxa"/>
          </w:tcPr>
          <w:p w14:paraId="7634D0C3" w14:textId="248A3FE4" w:rsidR="00510F54" w:rsidRPr="00280617" w:rsidRDefault="00510F54" w:rsidP="003A0EA5">
            <w:pPr>
              <w:pStyle w:val="Geenafstand"/>
              <w:cnfStyle w:val="000000000000" w:firstRow="0" w:lastRow="0" w:firstColumn="0" w:lastColumn="0" w:oddVBand="0" w:evenVBand="0" w:oddHBand="0" w:evenHBand="0" w:firstRowFirstColumn="0" w:firstRowLastColumn="0" w:lastRowFirstColumn="0" w:lastRowLastColumn="0"/>
              <w:rPr>
                <w:rStyle w:val="Kop1Char"/>
                <w:rFonts w:ascii="Calibri" w:hAnsi="Calibri" w:cs="Calibri"/>
                <w:color w:val="002060"/>
                <w:sz w:val="22"/>
                <w:szCs w:val="22"/>
              </w:rPr>
            </w:pPr>
            <w:r w:rsidRPr="00280617">
              <w:rPr>
                <w:color w:val="002060"/>
              </w:rPr>
              <w:t>0,64</w:t>
            </w:r>
          </w:p>
        </w:tc>
        <w:tc>
          <w:tcPr>
            <w:tcW w:w="2404" w:type="dxa"/>
          </w:tcPr>
          <w:p w14:paraId="637AA7EF" w14:textId="543A9038" w:rsidR="00510F54" w:rsidRPr="0068526C" w:rsidRDefault="00510F54" w:rsidP="003A0EA5">
            <w:pPr>
              <w:pStyle w:val="Geenafstand"/>
              <w:cnfStyle w:val="000000000000" w:firstRow="0" w:lastRow="0" w:firstColumn="0" w:lastColumn="0" w:oddVBand="0" w:evenVBand="0" w:oddHBand="0" w:evenHBand="0" w:firstRowFirstColumn="0" w:firstRowLastColumn="0" w:lastRowFirstColumn="0" w:lastRowLastColumn="0"/>
              <w:rPr>
                <w:color w:val="002060"/>
                <w:u w:val="single"/>
              </w:rPr>
            </w:pPr>
            <w:r w:rsidRPr="0068526C">
              <w:rPr>
                <w:color w:val="002060"/>
                <w:u w:val="single"/>
              </w:rPr>
              <w:t>0,</w:t>
            </w:r>
            <w:r>
              <w:rPr>
                <w:color w:val="002060"/>
                <w:u w:val="single"/>
              </w:rPr>
              <w:t>28</w:t>
            </w:r>
          </w:p>
        </w:tc>
      </w:tr>
      <w:tr w:rsidR="00510F54" w14:paraId="414E3606" w14:textId="73897A13" w:rsidTr="0051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9" w:type="dxa"/>
          </w:tcPr>
          <w:p w14:paraId="39BD49EF" w14:textId="413E1079" w:rsidR="00510F54" w:rsidRPr="009975E1" w:rsidRDefault="00510F54" w:rsidP="00CE2C32">
            <w:pPr>
              <w:rPr>
                <w:rStyle w:val="Kop1Char"/>
                <w:rFonts w:ascii="Calibri" w:hAnsi="Calibri" w:cs="Calibri"/>
                <w:b w:val="0"/>
                <w:color w:val="002060"/>
                <w:sz w:val="22"/>
                <w:szCs w:val="22"/>
              </w:rPr>
            </w:pPr>
            <w:r w:rsidRPr="009975E1">
              <w:rPr>
                <w:rStyle w:val="Kop1Char"/>
                <w:rFonts w:ascii="Calibri" w:hAnsi="Calibri" w:cs="Calibri"/>
                <w:b w:val="0"/>
                <w:color w:val="002060"/>
                <w:sz w:val="22"/>
                <w:szCs w:val="22"/>
              </w:rPr>
              <w:t>15.</w:t>
            </w:r>
            <w:r w:rsidRPr="009975E1">
              <w:rPr>
                <w:b w:val="0"/>
                <w:color w:val="002060"/>
              </w:rPr>
              <w:t>5 Slecht zicht</w:t>
            </w:r>
          </w:p>
        </w:tc>
        <w:tc>
          <w:tcPr>
            <w:tcW w:w="1576" w:type="dxa"/>
          </w:tcPr>
          <w:p w14:paraId="704B1429" w14:textId="6AB57E54" w:rsidR="00510F54" w:rsidRPr="00280617" w:rsidRDefault="00510F54"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1</w:t>
            </w:r>
          </w:p>
        </w:tc>
        <w:tc>
          <w:tcPr>
            <w:tcW w:w="1843" w:type="dxa"/>
          </w:tcPr>
          <w:p w14:paraId="2DCA3489" w14:textId="326F3B84" w:rsidR="00510F54" w:rsidRPr="00280617" w:rsidRDefault="00510F54" w:rsidP="003A0EA5">
            <w:pPr>
              <w:pStyle w:val="Geenafstand"/>
              <w:cnfStyle w:val="000000100000" w:firstRow="0" w:lastRow="0" w:firstColumn="0" w:lastColumn="0" w:oddVBand="0" w:evenVBand="0" w:oddHBand="1" w:evenHBand="0" w:firstRowFirstColumn="0" w:firstRowLastColumn="0" w:lastRowFirstColumn="0" w:lastRowLastColumn="0"/>
              <w:rPr>
                <w:rStyle w:val="Kop1Char"/>
                <w:rFonts w:ascii="Calibri" w:hAnsi="Calibri" w:cs="Calibri"/>
                <w:color w:val="002060"/>
                <w:sz w:val="22"/>
                <w:szCs w:val="22"/>
              </w:rPr>
            </w:pPr>
            <w:r w:rsidRPr="00280617">
              <w:rPr>
                <w:color w:val="002060"/>
              </w:rPr>
              <w:t>0,84</w:t>
            </w:r>
          </w:p>
        </w:tc>
        <w:tc>
          <w:tcPr>
            <w:tcW w:w="2404" w:type="dxa"/>
          </w:tcPr>
          <w:p w14:paraId="7C1D2D93" w14:textId="0113FDD2" w:rsidR="00510F54" w:rsidRPr="0068526C" w:rsidRDefault="00510F54"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sidRPr="0068526C">
              <w:rPr>
                <w:color w:val="002060"/>
              </w:rPr>
              <w:t>0,</w:t>
            </w:r>
            <w:r>
              <w:rPr>
                <w:color w:val="002060"/>
              </w:rPr>
              <w:t>68</w:t>
            </w:r>
          </w:p>
        </w:tc>
      </w:tr>
      <w:tr w:rsidR="00510F54" w14:paraId="44A94D8C" w14:textId="066A5837" w:rsidTr="00510F54">
        <w:tc>
          <w:tcPr>
            <w:cnfStyle w:val="001000000000" w:firstRow="0" w:lastRow="0" w:firstColumn="1" w:lastColumn="0" w:oddVBand="0" w:evenVBand="0" w:oddHBand="0" w:evenHBand="0" w:firstRowFirstColumn="0" w:firstRowLastColumn="0" w:lastRowFirstColumn="0" w:lastRowLastColumn="0"/>
            <w:tcW w:w="3239" w:type="dxa"/>
          </w:tcPr>
          <w:p w14:paraId="707B5E3E" w14:textId="79773257" w:rsidR="00510F54" w:rsidRPr="009975E1" w:rsidRDefault="00510F54" w:rsidP="00CE2C32">
            <w:pPr>
              <w:rPr>
                <w:rStyle w:val="Kop1Char"/>
                <w:rFonts w:ascii="Calibri" w:hAnsi="Calibri" w:cs="Calibri"/>
                <w:b w:val="0"/>
                <w:color w:val="002060"/>
                <w:sz w:val="22"/>
                <w:szCs w:val="22"/>
              </w:rPr>
            </w:pPr>
            <w:r w:rsidRPr="009975E1">
              <w:rPr>
                <w:rStyle w:val="Kop1Char"/>
                <w:rFonts w:ascii="Calibri" w:hAnsi="Calibri" w:cs="Calibri"/>
                <w:b w:val="0"/>
                <w:color w:val="002060"/>
                <w:sz w:val="22"/>
                <w:szCs w:val="22"/>
              </w:rPr>
              <w:t xml:space="preserve">15.6 Verkorte capillaire </w:t>
            </w:r>
            <w:proofErr w:type="spellStart"/>
            <w:r w:rsidRPr="009975E1">
              <w:rPr>
                <w:rStyle w:val="Kop1Char"/>
                <w:rFonts w:ascii="Calibri" w:hAnsi="Calibri" w:cs="Calibri"/>
                <w:b w:val="0"/>
                <w:color w:val="002060"/>
                <w:sz w:val="22"/>
                <w:szCs w:val="22"/>
              </w:rPr>
              <w:t>refill</w:t>
            </w:r>
            <w:proofErr w:type="spellEnd"/>
          </w:p>
        </w:tc>
        <w:tc>
          <w:tcPr>
            <w:tcW w:w="1576" w:type="dxa"/>
          </w:tcPr>
          <w:p w14:paraId="4D00386A" w14:textId="4FBC5A8B" w:rsidR="00510F54" w:rsidRPr="00280617" w:rsidRDefault="00510F54"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1</w:t>
            </w:r>
          </w:p>
        </w:tc>
        <w:tc>
          <w:tcPr>
            <w:tcW w:w="1843" w:type="dxa"/>
          </w:tcPr>
          <w:p w14:paraId="47DB571A" w14:textId="0B51679A" w:rsidR="00510F54" w:rsidRPr="00280617" w:rsidRDefault="00510F54" w:rsidP="003A0EA5">
            <w:pPr>
              <w:pStyle w:val="Geenafstand"/>
              <w:cnfStyle w:val="000000000000" w:firstRow="0" w:lastRow="0" w:firstColumn="0" w:lastColumn="0" w:oddVBand="0" w:evenVBand="0" w:oddHBand="0" w:evenHBand="0" w:firstRowFirstColumn="0" w:firstRowLastColumn="0" w:lastRowFirstColumn="0" w:lastRowLastColumn="0"/>
              <w:rPr>
                <w:rStyle w:val="Kop1Char"/>
                <w:rFonts w:ascii="Calibri" w:hAnsi="Calibri" w:cs="Calibri"/>
                <w:color w:val="002060"/>
                <w:sz w:val="22"/>
                <w:szCs w:val="22"/>
              </w:rPr>
            </w:pPr>
            <w:r w:rsidRPr="00280617">
              <w:rPr>
                <w:color w:val="002060"/>
              </w:rPr>
              <w:t>0,48</w:t>
            </w:r>
          </w:p>
        </w:tc>
        <w:tc>
          <w:tcPr>
            <w:tcW w:w="2404" w:type="dxa"/>
          </w:tcPr>
          <w:p w14:paraId="38C6FA8A" w14:textId="60C5D14A" w:rsidR="00510F54" w:rsidRPr="0068526C" w:rsidRDefault="00510F54" w:rsidP="003A0EA5">
            <w:pPr>
              <w:pStyle w:val="Geenafstand"/>
              <w:cnfStyle w:val="000000000000" w:firstRow="0" w:lastRow="0" w:firstColumn="0" w:lastColumn="0" w:oddVBand="0" w:evenVBand="0" w:oddHBand="0" w:evenHBand="0" w:firstRowFirstColumn="0" w:firstRowLastColumn="0" w:lastRowFirstColumn="0" w:lastRowLastColumn="0"/>
              <w:rPr>
                <w:color w:val="002060"/>
                <w:u w:val="single"/>
              </w:rPr>
            </w:pPr>
            <w:r w:rsidRPr="0068526C">
              <w:rPr>
                <w:color w:val="002060"/>
                <w:u w:val="single"/>
              </w:rPr>
              <w:t>0</w:t>
            </w:r>
          </w:p>
        </w:tc>
      </w:tr>
      <w:tr w:rsidR="00510F54" w14:paraId="2182C48F" w14:textId="448661B1" w:rsidTr="0051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9" w:type="dxa"/>
          </w:tcPr>
          <w:p w14:paraId="2E10CA2E" w14:textId="2CE517EB" w:rsidR="00510F54" w:rsidRPr="009975E1" w:rsidRDefault="00510F54" w:rsidP="00CE2C32">
            <w:pPr>
              <w:rPr>
                <w:rStyle w:val="Kop1Char"/>
                <w:rFonts w:ascii="Calibri" w:hAnsi="Calibri" w:cs="Calibri"/>
                <w:b w:val="0"/>
                <w:color w:val="002060"/>
                <w:sz w:val="22"/>
                <w:szCs w:val="22"/>
              </w:rPr>
            </w:pPr>
            <w:r w:rsidRPr="009975E1">
              <w:rPr>
                <w:rStyle w:val="Kop1Char"/>
                <w:rFonts w:ascii="Calibri" w:hAnsi="Calibri" w:cs="Calibri"/>
                <w:b w:val="0"/>
                <w:color w:val="002060"/>
                <w:sz w:val="22"/>
                <w:szCs w:val="22"/>
              </w:rPr>
              <w:t xml:space="preserve">15.7 Hypothermie </w:t>
            </w:r>
          </w:p>
        </w:tc>
        <w:tc>
          <w:tcPr>
            <w:tcW w:w="1576" w:type="dxa"/>
          </w:tcPr>
          <w:p w14:paraId="20CAF6ED" w14:textId="0AF94350" w:rsidR="00510F54" w:rsidRPr="00280617" w:rsidRDefault="00510F54"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1</w:t>
            </w:r>
          </w:p>
        </w:tc>
        <w:tc>
          <w:tcPr>
            <w:tcW w:w="1843" w:type="dxa"/>
          </w:tcPr>
          <w:p w14:paraId="552903C7" w14:textId="1C812090" w:rsidR="00510F54" w:rsidRPr="00280617" w:rsidRDefault="00510F54" w:rsidP="003A0EA5">
            <w:pPr>
              <w:pStyle w:val="Geenafstand"/>
              <w:cnfStyle w:val="000000100000" w:firstRow="0" w:lastRow="0" w:firstColumn="0" w:lastColumn="0" w:oddVBand="0" w:evenVBand="0" w:oddHBand="1" w:evenHBand="0" w:firstRowFirstColumn="0" w:firstRowLastColumn="0" w:lastRowFirstColumn="0" w:lastRowLastColumn="0"/>
              <w:rPr>
                <w:rStyle w:val="Kop1Char"/>
                <w:rFonts w:ascii="Calibri" w:hAnsi="Calibri" w:cs="Calibri"/>
                <w:color w:val="002060"/>
                <w:sz w:val="22"/>
                <w:szCs w:val="22"/>
              </w:rPr>
            </w:pPr>
            <w:r w:rsidRPr="00280617">
              <w:rPr>
                <w:color w:val="002060"/>
              </w:rPr>
              <w:t>0,72</w:t>
            </w:r>
          </w:p>
        </w:tc>
        <w:tc>
          <w:tcPr>
            <w:tcW w:w="2404" w:type="dxa"/>
          </w:tcPr>
          <w:p w14:paraId="725E89CE" w14:textId="61EEC9C2" w:rsidR="00510F54" w:rsidRPr="0068526C" w:rsidRDefault="00510F54" w:rsidP="003A0EA5">
            <w:pPr>
              <w:pStyle w:val="Geenafstand"/>
              <w:cnfStyle w:val="000000100000" w:firstRow="0" w:lastRow="0" w:firstColumn="0" w:lastColumn="0" w:oddVBand="0" w:evenVBand="0" w:oddHBand="1" w:evenHBand="0" w:firstRowFirstColumn="0" w:firstRowLastColumn="0" w:lastRowFirstColumn="0" w:lastRowLastColumn="0"/>
              <w:rPr>
                <w:color w:val="002060"/>
                <w:u w:val="single"/>
              </w:rPr>
            </w:pPr>
            <w:r w:rsidRPr="0068526C">
              <w:rPr>
                <w:color w:val="002060"/>
                <w:u w:val="single"/>
              </w:rPr>
              <w:t>0,</w:t>
            </w:r>
            <w:r>
              <w:rPr>
                <w:color w:val="002060"/>
                <w:u w:val="single"/>
              </w:rPr>
              <w:t>44</w:t>
            </w:r>
          </w:p>
        </w:tc>
      </w:tr>
      <w:tr w:rsidR="00510F54" w14:paraId="59307E57" w14:textId="2FD9A11E" w:rsidTr="00510F54">
        <w:tc>
          <w:tcPr>
            <w:cnfStyle w:val="001000000000" w:firstRow="0" w:lastRow="0" w:firstColumn="1" w:lastColumn="0" w:oddVBand="0" w:evenVBand="0" w:oddHBand="0" w:evenHBand="0" w:firstRowFirstColumn="0" w:firstRowLastColumn="0" w:lastRowFirstColumn="0" w:lastRowLastColumn="0"/>
            <w:tcW w:w="3239" w:type="dxa"/>
          </w:tcPr>
          <w:p w14:paraId="4E79EF45" w14:textId="691B537F" w:rsidR="00510F54" w:rsidRPr="009975E1" w:rsidRDefault="00510F54" w:rsidP="00CE2C32">
            <w:pPr>
              <w:rPr>
                <w:rStyle w:val="Kop1Char"/>
                <w:rFonts w:ascii="Calibri" w:hAnsi="Calibri" w:cs="Calibri"/>
                <w:b w:val="0"/>
                <w:color w:val="002060"/>
                <w:sz w:val="22"/>
                <w:szCs w:val="22"/>
              </w:rPr>
            </w:pPr>
            <w:r w:rsidRPr="009975E1">
              <w:rPr>
                <w:rStyle w:val="Kop1Char"/>
                <w:rFonts w:ascii="Calibri" w:hAnsi="Calibri" w:cs="Calibri"/>
                <w:b w:val="0"/>
                <w:color w:val="002060"/>
                <w:sz w:val="22"/>
                <w:szCs w:val="22"/>
              </w:rPr>
              <w:t>15.8 Algehele malaise</w:t>
            </w:r>
          </w:p>
        </w:tc>
        <w:tc>
          <w:tcPr>
            <w:tcW w:w="1576" w:type="dxa"/>
          </w:tcPr>
          <w:p w14:paraId="478A3A64" w14:textId="394DB550" w:rsidR="00510F54" w:rsidRPr="00280617" w:rsidRDefault="00510F54"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1</w:t>
            </w:r>
          </w:p>
        </w:tc>
        <w:tc>
          <w:tcPr>
            <w:tcW w:w="1843" w:type="dxa"/>
          </w:tcPr>
          <w:p w14:paraId="36DD0C60" w14:textId="256FA7EF" w:rsidR="00510F54" w:rsidRPr="00280617" w:rsidRDefault="00510F54" w:rsidP="003A0EA5">
            <w:pPr>
              <w:pStyle w:val="Geenafstand"/>
              <w:cnfStyle w:val="000000000000" w:firstRow="0" w:lastRow="0" w:firstColumn="0" w:lastColumn="0" w:oddVBand="0" w:evenVBand="0" w:oddHBand="0" w:evenHBand="0" w:firstRowFirstColumn="0" w:firstRowLastColumn="0" w:lastRowFirstColumn="0" w:lastRowLastColumn="0"/>
              <w:rPr>
                <w:rStyle w:val="Kop1Char"/>
                <w:rFonts w:ascii="Calibri" w:hAnsi="Calibri" w:cs="Calibri"/>
                <w:color w:val="002060"/>
                <w:sz w:val="22"/>
                <w:szCs w:val="22"/>
              </w:rPr>
            </w:pPr>
            <w:r w:rsidRPr="00280617">
              <w:rPr>
                <w:color w:val="002060"/>
              </w:rPr>
              <w:t>0,64</w:t>
            </w:r>
          </w:p>
        </w:tc>
        <w:tc>
          <w:tcPr>
            <w:tcW w:w="2404" w:type="dxa"/>
          </w:tcPr>
          <w:p w14:paraId="4B06CA59" w14:textId="19D20CEA" w:rsidR="00510F54" w:rsidRPr="0068526C" w:rsidRDefault="00510F54" w:rsidP="003A0EA5">
            <w:pPr>
              <w:pStyle w:val="Geenafstand"/>
              <w:cnfStyle w:val="000000000000" w:firstRow="0" w:lastRow="0" w:firstColumn="0" w:lastColumn="0" w:oddVBand="0" w:evenVBand="0" w:oddHBand="0" w:evenHBand="0" w:firstRowFirstColumn="0" w:firstRowLastColumn="0" w:lastRowFirstColumn="0" w:lastRowLastColumn="0"/>
              <w:rPr>
                <w:color w:val="002060"/>
                <w:u w:val="single"/>
              </w:rPr>
            </w:pPr>
            <w:r w:rsidRPr="0068526C">
              <w:rPr>
                <w:color w:val="002060"/>
                <w:u w:val="single"/>
              </w:rPr>
              <w:t>0,</w:t>
            </w:r>
            <w:r>
              <w:rPr>
                <w:color w:val="002060"/>
                <w:u w:val="single"/>
              </w:rPr>
              <w:t>28</w:t>
            </w:r>
          </w:p>
        </w:tc>
      </w:tr>
      <w:tr w:rsidR="00510F54" w14:paraId="5645BB6E" w14:textId="5E8D98FD" w:rsidTr="0051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9" w:type="dxa"/>
          </w:tcPr>
          <w:p w14:paraId="7555E7CC" w14:textId="6D9854D2" w:rsidR="00510F54" w:rsidRPr="009975E1" w:rsidRDefault="00510F54" w:rsidP="00CE2C32">
            <w:pPr>
              <w:rPr>
                <w:rStyle w:val="Kop1Char"/>
                <w:rFonts w:ascii="Calibri" w:hAnsi="Calibri" w:cs="Calibri"/>
                <w:b w:val="0"/>
                <w:color w:val="002060"/>
                <w:sz w:val="22"/>
                <w:szCs w:val="22"/>
              </w:rPr>
            </w:pPr>
            <w:r w:rsidRPr="009975E1">
              <w:rPr>
                <w:rStyle w:val="Kop1Char"/>
                <w:rFonts w:ascii="Calibri" w:hAnsi="Calibri" w:cs="Calibri"/>
                <w:b w:val="0"/>
                <w:color w:val="002060"/>
                <w:sz w:val="22"/>
                <w:szCs w:val="22"/>
              </w:rPr>
              <w:t>15.9 Koude handen en/of voeten</w:t>
            </w:r>
          </w:p>
        </w:tc>
        <w:tc>
          <w:tcPr>
            <w:tcW w:w="1576" w:type="dxa"/>
          </w:tcPr>
          <w:p w14:paraId="1267C127" w14:textId="7531A336" w:rsidR="00510F54" w:rsidRPr="00280617" w:rsidRDefault="00510F54"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1</w:t>
            </w:r>
          </w:p>
        </w:tc>
        <w:tc>
          <w:tcPr>
            <w:tcW w:w="1843" w:type="dxa"/>
          </w:tcPr>
          <w:p w14:paraId="7BAA7B36" w14:textId="1CEEDB82" w:rsidR="00510F54" w:rsidRPr="00280617" w:rsidRDefault="00510F54" w:rsidP="003A0EA5">
            <w:pPr>
              <w:pStyle w:val="Geenafstand"/>
              <w:cnfStyle w:val="000000100000" w:firstRow="0" w:lastRow="0" w:firstColumn="0" w:lastColumn="0" w:oddVBand="0" w:evenVBand="0" w:oddHBand="1" w:evenHBand="0" w:firstRowFirstColumn="0" w:firstRowLastColumn="0" w:lastRowFirstColumn="0" w:lastRowLastColumn="0"/>
              <w:rPr>
                <w:rStyle w:val="Kop1Char"/>
                <w:rFonts w:ascii="Calibri" w:hAnsi="Calibri" w:cs="Calibri"/>
                <w:color w:val="002060"/>
                <w:sz w:val="22"/>
                <w:szCs w:val="22"/>
              </w:rPr>
            </w:pPr>
            <w:r w:rsidRPr="00280617">
              <w:rPr>
                <w:color w:val="002060"/>
              </w:rPr>
              <w:t>0,76</w:t>
            </w:r>
          </w:p>
        </w:tc>
        <w:tc>
          <w:tcPr>
            <w:tcW w:w="2404" w:type="dxa"/>
          </w:tcPr>
          <w:p w14:paraId="793307E2" w14:textId="388D90AD" w:rsidR="00510F54" w:rsidRPr="0068526C" w:rsidRDefault="00510F54"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sidRPr="0068526C">
              <w:rPr>
                <w:color w:val="002060"/>
              </w:rPr>
              <w:t>0,</w:t>
            </w:r>
            <w:r>
              <w:rPr>
                <w:color w:val="002060"/>
              </w:rPr>
              <w:t>52</w:t>
            </w:r>
          </w:p>
        </w:tc>
      </w:tr>
      <w:tr w:rsidR="00510F54" w14:paraId="789C5B01" w14:textId="35C27179" w:rsidTr="00510F54">
        <w:tc>
          <w:tcPr>
            <w:cnfStyle w:val="001000000000" w:firstRow="0" w:lastRow="0" w:firstColumn="1" w:lastColumn="0" w:oddVBand="0" w:evenVBand="0" w:oddHBand="0" w:evenHBand="0" w:firstRowFirstColumn="0" w:firstRowLastColumn="0" w:lastRowFirstColumn="0" w:lastRowLastColumn="0"/>
            <w:tcW w:w="3239" w:type="dxa"/>
          </w:tcPr>
          <w:p w14:paraId="38EAF8C6" w14:textId="21F168B3" w:rsidR="00510F54" w:rsidRPr="009975E1" w:rsidRDefault="00510F54" w:rsidP="00CE2C32">
            <w:pPr>
              <w:rPr>
                <w:rStyle w:val="Kop1Char"/>
                <w:rFonts w:ascii="Calibri" w:hAnsi="Calibri" w:cs="Calibri"/>
                <w:b w:val="0"/>
                <w:color w:val="002060"/>
                <w:sz w:val="22"/>
                <w:szCs w:val="22"/>
              </w:rPr>
            </w:pPr>
            <w:r w:rsidRPr="009975E1">
              <w:rPr>
                <w:rStyle w:val="Kop1Char"/>
                <w:rFonts w:ascii="Calibri" w:hAnsi="Calibri" w:cs="Calibri"/>
                <w:b w:val="0"/>
                <w:color w:val="002060"/>
                <w:sz w:val="22"/>
                <w:szCs w:val="22"/>
              </w:rPr>
              <w:t>15.10 Aversie voor licht en geluid</w:t>
            </w:r>
          </w:p>
        </w:tc>
        <w:tc>
          <w:tcPr>
            <w:tcW w:w="1576" w:type="dxa"/>
          </w:tcPr>
          <w:p w14:paraId="3E496A2C" w14:textId="0C4F5711" w:rsidR="00510F54" w:rsidRPr="00280617" w:rsidRDefault="00510F54"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1</w:t>
            </w:r>
          </w:p>
        </w:tc>
        <w:tc>
          <w:tcPr>
            <w:tcW w:w="1843" w:type="dxa"/>
          </w:tcPr>
          <w:p w14:paraId="29568E43" w14:textId="3169AE1D" w:rsidR="00510F54" w:rsidRPr="00280617" w:rsidRDefault="00510F54" w:rsidP="003A0EA5">
            <w:pPr>
              <w:pStyle w:val="Geenafstand"/>
              <w:cnfStyle w:val="000000000000" w:firstRow="0" w:lastRow="0" w:firstColumn="0" w:lastColumn="0" w:oddVBand="0" w:evenVBand="0" w:oddHBand="0" w:evenHBand="0" w:firstRowFirstColumn="0" w:firstRowLastColumn="0" w:lastRowFirstColumn="0" w:lastRowLastColumn="0"/>
              <w:rPr>
                <w:rStyle w:val="Kop1Char"/>
                <w:rFonts w:ascii="Calibri" w:hAnsi="Calibri" w:cs="Calibri"/>
                <w:color w:val="002060"/>
                <w:sz w:val="22"/>
                <w:szCs w:val="22"/>
              </w:rPr>
            </w:pPr>
            <w:r w:rsidRPr="00280617">
              <w:rPr>
                <w:color w:val="002060"/>
              </w:rPr>
              <w:t>0,88</w:t>
            </w:r>
          </w:p>
        </w:tc>
        <w:tc>
          <w:tcPr>
            <w:tcW w:w="2404" w:type="dxa"/>
          </w:tcPr>
          <w:p w14:paraId="7F87F8E8" w14:textId="09594082" w:rsidR="00510F54" w:rsidRPr="0068526C" w:rsidRDefault="00510F54"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sidRPr="0068526C">
              <w:rPr>
                <w:color w:val="002060"/>
              </w:rPr>
              <w:t>0,</w:t>
            </w:r>
            <w:r>
              <w:rPr>
                <w:color w:val="002060"/>
              </w:rPr>
              <w:t>76</w:t>
            </w:r>
          </w:p>
        </w:tc>
      </w:tr>
      <w:tr w:rsidR="00510F54" w14:paraId="09A880BD" w14:textId="1E64E733" w:rsidTr="0051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9" w:type="dxa"/>
          </w:tcPr>
          <w:p w14:paraId="709CF9E3" w14:textId="3E05B4E8" w:rsidR="00510F54" w:rsidRPr="009975E1" w:rsidRDefault="00510F54" w:rsidP="00CE2C32">
            <w:pPr>
              <w:rPr>
                <w:rStyle w:val="Kop1Char"/>
                <w:rFonts w:ascii="Calibri" w:hAnsi="Calibri" w:cs="Calibri"/>
                <w:b w:val="0"/>
                <w:color w:val="002060"/>
                <w:sz w:val="22"/>
                <w:szCs w:val="22"/>
              </w:rPr>
            </w:pPr>
            <w:r w:rsidRPr="009975E1">
              <w:rPr>
                <w:rStyle w:val="Kop1Char"/>
                <w:rFonts w:ascii="Calibri" w:hAnsi="Calibri" w:cs="Calibri"/>
                <w:b w:val="0"/>
                <w:color w:val="002060"/>
                <w:sz w:val="22"/>
                <w:szCs w:val="22"/>
              </w:rPr>
              <w:t>15.11 Verwardheid</w:t>
            </w:r>
          </w:p>
        </w:tc>
        <w:tc>
          <w:tcPr>
            <w:tcW w:w="1576" w:type="dxa"/>
          </w:tcPr>
          <w:p w14:paraId="05C04DA1" w14:textId="5ACBD1CF" w:rsidR="00510F54" w:rsidRPr="00280617" w:rsidRDefault="00510F54"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1</w:t>
            </w:r>
          </w:p>
        </w:tc>
        <w:tc>
          <w:tcPr>
            <w:tcW w:w="1843" w:type="dxa"/>
          </w:tcPr>
          <w:p w14:paraId="512B6AAE" w14:textId="217AF972" w:rsidR="00510F54" w:rsidRPr="00280617" w:rsidRDefault="00510F54" w:rsidP="003A0EA5">
            <w:pPr>
              <w:pStyle w:val="Geenafstand"/>
              <w:cnfStyle w:val="000000100000" w:firstRow="0" w:lastRow="0" w:firstColumn="0" w:lastColumn="0" w:oddVBand="0" w:evenVBand="0" w:oddHBand="1" w:evenHBand="0" w:firstRowFirstColumn="0" w:firstRowLastColumn="0" w:lastRowFirstColumn="0" w:lastRowLastColumn="0"/>
              <w:rPr>
                <w:rStyle w:val="Kop1Char"/>
                <w:rFonts w:ascii="Calibri" w:hAnsi="Calibri" w:cs="Calibri"/>
                <w:color w:val="002060"/>
                <w:sz w:val="22"/>
                <w:szCs w:val="22"/>
              </w:rPr>
            </w:pPr>
            <w:r w:rsidRPr="00280617">
              <w:rPr>
                <w:color w:val="002060"/>
              </w:rPr>
              <w:t>0,96</w:t>
            </w:r>
          </w:p>
        </w:tc>
        <w:tc>
          <w:tcPr>
            <w:tcW w:w="2404" w:type="dxa"/>
          </w:tcPr>
          <w:p w14:paraId="20066061" w14:textId="4BD73276" w:rsidR="00510F54" w:rsidRPr="0068526C" w:rsidRDefault="00510F54"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sidRPr="0068526C">
              <w:rPr>
                <w:color w:val="002060"/>
              </w:rPr>
              <w:t>0,</w:t>
            </w:r>
            <w:r>
              <w:rPr>
                <w:color w:val="002060"/>
              </w:rPr>
              <w:t>92</w:t>
            </w:r>
          </w:p>
        </w:tc>
      </w:tr>
      <w:tr w:rsidR="00510F54" w14:paraId="05F3FDF7" w14:textId="2FAC1C57" w:rsidTr="00510F54">
        <w:tc>
          <w:tcPr>
            <w:cnfStyle w:val="001000000000" w:firstRow="0" w:lastRow="0" w:firstColumn="1" w:lastColumn="0" w:oddVBand="0" w:evenVBand="0" w:oddHBand="0" w:evenHBand="0" w:firstRowFirstColumn="0" w:firstRowLastColumn="0" w:lastRowFirstColumn="0" w:lastRowLastColumn="0"/>
            <w:tcW w:w="3239" w:type="dxa"/>
          </w:tcPr>
          <w:p w14:paraId="4B4A7EB5" w14:textId="7B1E897B" w:rsidR="00510F54" w:rsidRPr="009975E1" w:rsidRDefault="00510F54" w:rsidP="00CE2C32">
            <w:pPr>
              <w:rPr>
                <w:rStyle w:val="Kop1Char"/>
                <w:rFonts w:ascii="Calibri" w:hAnsi="Calibri" w:cs="Calibri"/>
                <w:b w:val="0"/>
                <w:color w:val="002060"/>
                <w:sz w:val="22"/>
                <w:szCs w:val="22"/>
              </w:rPr>
            </w:pPr>
            <w:r w:rsidRPr="009975E1">
              <w:rPr>
                <w:rStyle w:val="Kop1Char"/>
                <w:rFonts w:ascii="Calibri" w:hAnsi="Calibri" w:cs="Calibri"/>
                <w:b w:val="0"/>
                <w:color w:val="002060"/>
                <w:sz w:val="22"/>
                <w:szCs w:val="22"/>
              </w:rPr>
              <w:t>15.12 Niet wegdrukbare vlekjes</w:t>
            </w:r>
          </w:p>
        </w:tc>
        <w:tc>
          <w:tcPr>
            <w:tcW w:w="1576" w:type="dxa"/>
          </w:tcPr>
          <w:p w14:paraId="5E5555ED" w14:textId="583CD999" w:rsidR="00510F54" w:rsidRPr="00280617" w:rsidRDefault="00510F54"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1</w:t>
            </w:r>
          </w:p>
        </w:tc>
        <w:tc>
          <w:tcPr>
            <w:tcW w:w="1843" w:type="dxa"/>
          </w:tcPr>
          <w:p w14:paraId="03EBBE66" w14:textId="3D6ECA58" w:rsidR="00510F54" w:rsidRPr="00280617" w:rsidRDefault="00510F54" w:rsidP="003A0EA5">
            <w:pPr>
              <w:pStyle w:val="Geenafstand"/>
              <w:cnfStyle w:val="000000000000" w:firstRow="0" w:lastRow="0" w:firstColumn="0" w:lastColumn="0" w:oddVBand="0" w:evenVBand="0" w:oddHBand="0" w:evenHBand="0" w:firstRowFirstColumn="0" w:firstRowLastColumn="0" w:lastRowFirstColumn="0" w:lastRowLastColumn="0"/>
              <w:rPr>
                <w:rStyle w:val="Kop1Char"/>
                <w:rFonts w:ascii="Calibri" w:hAnsi="Calibri" w:cs="Calibri"/>
                <w:color w:val="002060"/>
                <w:sz w:val="22"/>
                <w:szCs w:val="22"/>
              </w:rPr>
            </w:pPr>
            <w:r w:rsidRPr="00280617">
              <w:rPr>
                <w:color w:val="002060"/>
              </w:rPr>
              <w:t>0,20</w:t>
            </w:r>
          </w:p>
        </w:tc>
        <w:tc>
          <w:tcPr>
            <w:tcW w:w="2404" w:type="dxa"/>
          </w:tcPr>
          <w:p w14:paraId="78C80ACC" w14:textId="40F36D1F" w:rsidR="00510F54" w:rsidRPr="0068526C" w:rsidRDefault="00510F54" w:rsidP="003A0EA5">
            <w:pPr>
              <w:pStyle w:val="Geenafstand"/>
              <w:cnfStyle w:val="000000000000" w:firstRow="0" w:lastRow="0" w:firstColumn="0" w:lastColumn="0" w:oddVBand="0" w:evenVBand="0" w:oddHBand="0" w:evenHBand="0" w:firstRowFirstColumn="0" w:firstRowLastColumn="0" w:lastRowFirstColumn="0" w:lastRowLastColumn="0"/>
              <w:rPr>
                <w:color w:val="002060"/>
                <w:u w:val="single"/>
              </w:rPr>
            </w:pPr>
            <w:r w:rsidRPr="0068526C">
              <w:rPr>
                <w:color w:val="002060"/>
                <w:u w:val="single"/>
              </w:rPr>
              <w:t>0</w:t>
            </w:r>
          </w:p>
        </w:tc>
      </w:tr>
      <w:tr w:rsidR="00510F54" w14:paraId="12331B7E" w14:textId="2D53221B" w:rsidTr="0051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9" w:type="dxa"/>
          </w:tcPr>
          <w:p w14:paraId="42D46BE3" w14:textId="49FF0BCE" w:rsidR="00510F54" w:rsidRPr="009975E1" w:rsidRDefault="00510F54" w:rsidP="00CE2C32">
            <w:pPr>
              <w:rPr>
                <w:rStyle w:val="Kop1Char"/>
                <w:rFonts w:ascii="Calibri" w:hAnsi="Calibri" w:cs="Calibri"/>
                <w:b w:val="0"/>
                <w:color w:val="002060"/>
                <w:sz w:val="22"/>
                <w:szCs w:val="22"/>
              </w:rPr>
            </w:pPr>
            <w:r w:rsidRPr="009975E1">
              <w:rPr>
                <w:rStyle w:val="Kop1Char"/>
                <w:rFonts w:ascii="Calibri" w:hAnsi="Calibri" w:cs="Calibri"/>
                <w:b w:val="0"/>
                <w:color w:val="002060"/>
                <w:sz w:val="22"/>
                <w:szCs w:val="22"/>
              </w:rPr>
              <w:t>15.13 Gewrichts-/ spierpijn</w:t>
            </w:r>
          </w:p>
        </w:tc>
        <w:tc>
          <w:tcPr>
            <w:tcW w:w="1576" w:type="dxa"/>
          </w:tcPr>
          <w:p w14:paraId="299E3D54" w14:textId="3174B5E6" w:rsidR="00510F54" w:rsidRPr="00280617" w:rsidRDefault="00510F54"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1</w:t>
            </w:r>
          </w:p>
        </w:tc>
        <w:tc>
          <w:tcPr>
            <w:tcW w:w="1843" w:type="dxa"/>
          </w:tcPr>
          <w:p w14:paraId="6A3BC64B" w14:textId="0ACE5BA3" w:rsidR="00510F54" w:rsidRPr="00280617" w:rsidRDefault="00510F54" w:rsidP="003A0EA5">
            <w:pPr>
              <w:pStyle w:val="Geenafstand"/>
              <w:cnfStyle w:val="000000100000" w:firstRow="0" w:lastRow="0" w:firstColumn="0" w:lastColumn="0" w:oddVBand="0" w:evenVBand="0" w:oddHBand="1" w:evenHBand="0" w:firstRowFirstColumn="0" w:firstRowLastColumn="0" w:lastRowFirstColumn="0" w:lastRowLastColumn="0"/>
              <w:rPr>
                <w:rStyle w:val="Kop1Char"/>
                <w:rFonts w:ascii="Calibri" w:hAnsi="Calibri" w:cs="Calibri"/>
                <w:color w:val="002060"/>
                <w:sz w:val="22"/>
                <w:szCs w:val="22"/>
              </w:rPr>
            </w:pPr>
            <w:r w:rsidRPr="00280617">
              <w:rPr>
                <w:color w:val="002060"/>
              </w:rPr>
              <w:t>0,32</w:t>
            </w:r>
          </w:p>
        </w:tc>
        <w:tc>
          <w:tcPr>
            <w:tcW w:w="2404" w:type="dxa"/>
          </w:tcPr>
          <w:p w14:paraId="69503229" w14:textId="55AE2390" w:rsidR="00510F54" w:rsidRPr="0068526C" w:rsidRDefault="00510F54" w:rsidP="003A0EA5">
            <w:pPr>
              <w:pStyle w:val="Geenafstand"/>
              <w:cnfStyle w:val="000000100000" w:firstRow="0" w:lastRow="0" w:firstColumn="0" w:lastColumn="0" w:oddVBand="0" w:evenVBand="0" w:oddHBand="1" w:evenHBand="0" w:firstRowFirstColumn="0" w:firstRowLastColumn="0" w:lastRowFirstColumn="0" w:lastRowLastColumn="0"/>
              <w:rPr>
                <w:color w:val="002060"/>
                <w:u w:val="single"/>
              </w:rPr>
            </w:pPr>
            <w:r w:rsidRPr="0068526C">
              <w:rPr>
                <w:color w:val="002060"/>
                <w:u w:val="single"/>
              </w:rPr>
              <w:t>0</w:t>
            </w:r>
          </w:p>
        </w:tc>
      </w:tr>
      <w:tr w:rsidR="00510F54" w14:paraId="726B4205" w14:textId="44A12C41" w:rsidTr="00510F54">
        <w:tc>
          <w:tcPr>
            <w:cnfStyle w:val="001000000000" w:firstRow="0" w:lastRow="0" w:firstColumn="1" w:lastColumn="0" w:oddVBand="0" w:evenVBand="0" w:oddHBand="0" w:evenHBand="0" w:firstRowFirstColumn="0" w:firstRowLastColumn="0" w:lastRowFirstColumn="0" w:lastRowLastColumn="0"/>
            <w:tcW w:w="3239" w:type="dxa"/>
          </w:tcPr>
          <w:p w14:paraId="5BB334DF" w14:textId="16559F9D" w:rsidR="00510F54" w:rsidRPr="009975E1" w:rsidRDefault="00510F54" w:rsidP="00CE2C32">
            <w:pPr>
              <w:rPr>
                <w:rStyle w:val="Kop1Char"/>
                <w:rFonts w:ascii="Calibri" w:hAnsi="Calibri" w:cs="Calibri"/>
                <w:b w:val="0"/>
                <w:color w:val="002060"/>
                <w:sz w:val="22"/>
                <w:szCs w:val="22"/>
              </w:rPr>
            </w:pPr>
            <w:r w:rsidRPr="009975E1">
              <w:rPr>
                <w:rStyle w:val="Kop1Char"/>
                <w:rFonts w:ascii="Calibri" w:hAnsi="Calibri" w:cs="Calibri"/>
                <w:b w:val="0"/>
                <w:color w:val="002060"/>
                <w:sz w:val="22"/>
                <w:szCs w:val="22"/>
              </w:rPr>
              <w:t>15.14 Stemmingswisselingen</w:t>
            </w:r>
          </w:p>
        </w:tc>
        <w:tc>
          <w:tcPr>
            <w:tcW w:w="1576" w:type="dxa"/>
          </w:tcPr>
          <w:p w14:paraId="3C5BF3F3" w14:textId="657300EF" w:rsidR="00510F54" w:rsidRPr="00280617" w:rsidRDefault="00510F54"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Pr>
                <w:color w:val="002060"/>
              </w:rPr>
              <w:t>1</w:t>
            </w:r>
          </w:p>
        </w:tc>
        <w:tc>
          <w:tcPr>
            <w:tcW w:w="1843" w:type="dxa"/>
          </w:tcPr>
          <w:p w14:paraId="05002A81" w14:textId="36A39370" w:rsidR="00510F54" w:rsidRPr="00280617" w:rsidRDefault="00510F54" w:rsidP="003A0EA5">
            <w:pPr>
              <w:pStyle w:val="Geenafstand"/>
              <w:cnfStyle w:val="000000000000" w:firstRow="0" w:lastRow="0" w:firstColumn="0" w:lastColumn="0" w:oddVBand="0" w:evenVBand="0" w:oddHBand="0" w:evenHBand="0" w:firstRowFirstColumn="0" w:firstRowLastColumn="0" w:lastRowFirstColumn="0" w:lastRowLastColumn="0"/>
              <w:rPr>
                <w:rStyle w:val="Kop1Char"/>
                <w:rFonts w:ascii="Calibri" w:hAnsi="Calibri" w:cs="Calibri"/>
                <w:color w:val="002060"/>
                <w:sz w:val="22"/>
                <w:szCs w:val="22"/>
              </w:rPr>
            </w:pPr>
            <w:r w:rsidRPr="00280617">
              <w:rPr>
                <w:color w:val="002060"/>
              </w:rPr>
              <w:t>0,80</w:t>
            </w:r>
          </w:p>
        </w:tc>
        <w:tc>
          <w:tcPr>
            <w:tcW w:w="2404" w:type="dxa"/>
          </w:tcPr>
          <w:p w14:paraId="762B9FE3" w14:textId="3F0B099D" w:rsidR="00510F54" w:rsidRPr="0068526C" w:rsidRDefault="00510F54" w:rsidP="003A0EA5">
            <w:pPr>
              <w:pStyle w:val="Geenafstand"/>
              <w:cnfStyle w:val="000000000000" w:firstRow="0" w:lastRow="0" w:firstColumn="0" w:lastColumn="0" w:oddVBand="0" w:evenVBand="0" w:oddHBand="0" w:evenHBand="0" w:firstRowFirstColumn="0" w:firstRowLastColumn="0" w:lastRowFirstColumn="0" w:lastRowLastColumn="0"/>
              <w:rPr>
                <w:color w:val="002060"/>
              </w:rPr>
            </w:pPr>
            <w:r w:rsidRPr="0068526C">
              <w:rPr>
                <w:color w:val="002060"/>
              </w:rPr>
              <w:t>0,</w:t>
            </w:r>
            <w:r>
              <w:rPr>
                <w:color w:val="002060"/>
              </w:rPr>
              <w:t>60</w:t>
            </w:r>
          </w:p>
        </w:tc>
      </w:tr>
      <w:tr w:rsidR="00510F54" w14:paraId="525EF922" w14:textId="02A1C559" w:rsidTr="0051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9" w:type="dxa"/>
          </w:tcPr>
          <w:p w14:paraId="4FFAC0AA" w14:textId="425CC111" w:rsidR="00510F54" w:rsidRPr="009975E1" w:rsidRDefault="00510F54" w:rsidP="00CE2C32">
            <w:pPr>
              <w:rPr>
                <w:rStyle w:val="Kop1Char"/>
                <w:rFonts w:ascii="Calibri" w:hAnsi="Calibri" w:cs="Calibri"/>
                <w:b w:val="0"/>
                <w:color w:val="002060"/>
                <w:sz w:val="22"/>
                <w:szCs w:val="22"/>
              </w:rPr>
            </w:pPr>
            <w:r w:rsidRPr="009975E1">
              <w:rPr>
                <w:rStyle w:val="Kop1Char"/>
                <w:rFonts w:ascii="Calibri" w:hAnsi="Calibri" w:cs="Calibri"/>
                <w:b w:val="0"/>
                <w:color w:val="002060"/>
                <w:sz w:val="22"/>
                <w:szCs w:val="22"/>
              </w:rPr>
              <w:t>15.15 Hypoxie</w:t>
            </w:r>
          </w:p>
        </w:tc>
        <w:tc>
          <w:tcPr>
            <w:tcW w:w="1576" w:type="dxa"/>
          </w:tcPr>
          <w:p w14:paraId="5CA2925C" w14:textId="07F7BC80" w:rsidR="00510F54" w:rsidRPr="00280617" w:rsidRDefault="00510F54" w:rsidP="003A0EA5">
            <w:pPr>
              <w:pStyle w:val="Geenafstand"/>
              <w:cnfStyle w:val="000000100000" w:firstRow="0" w:lastRow="0" w:firstColumn="0" w:lastColumn="0" w:oddVBand="0" w:evenVBand="0" w:oddHBand="1" w:evenHBand="0" w:firstRowFirstColumn="0" w:firstRowLastColumn="0" w:lastRowFirstColumn="0" w:lastRowLastColumn="0"/>
              <w:rPr>
                <w:color w:val="002060"/>
              </w:rPr>
            </w:pPr>
            <w:r>
              <w:rPr>
                <w:color w:val="002060"/>
              </w:rPr>
              <w:t>1</w:t>
            </w:r>
          </w:p>
        </w:tc>
        <w:tc>
          <w:tcPr>
            <w:tcW w:w="1843" w:type="dxa"/>
          </w:tcPr>
          <w:p w14:paraId="61BE08A8" w14:textId="2EAA76F6" w:rsidR="00510F54" w:rsidRPr="00280617" w:rsidRDefault="00510F54" w:rsidP="003A0EA5">
            <w:pPr>
              <w:pStyle w:val="Geenafstand"/>
              <w:cnfStyle w:val="000000100000" w:firstRow="0" w:lastRow="0" w:firstColumn="0" w:lastColumn="0" w:oddVBand="0" w:evenVBand="0" w:oddHBand="1" w:evenHBand="0" w:firstRowFirstColumn="0" w:firstRowLastColumn="0" w:lastRowFirstColumn="0" w:lastRowLastColumn="0"/>
              <w:rPr>
                <w:rStyle w:val="Kop1Char"/>
                <w:rFonts w:ascii="Calibri" w:hAnsi="Calibri" w:cs="Calibri"/>
                <w:color w:val="002060"/>
                <w:sz w:val="22"/>
                <w:szCs w:val="22"/>
              </w:rPr>
            </w:pPr>
            <w:r w:rsidRPr="00280617">
              <w:rPr>
                <w:color w:val="002060"/>
              </w:rPr>
              <w:t>0,60</w:t>
            </w:r>
          </w:p>
        </w:tc>
        <w:tc>
          <w:tcPr>
            <w:tcW w:w="2404" w:type="dxa"/>
          </w:tcPr>
          <w:p w14:paraId="131CA0CE" w14:textId="3F3D921A" w:rsidR="00510F54" w:rsidRPr="0068526C" w:rsidRDefault="00510F54" w:rsidP="003A0EA5">
            <w:pPr>
              <w:pStyle w:val="Geenafstand"/>
              <w:cnfStyle w:val="000000100000" w:firstRow="0" w:lastRow="0" w:firstColumn="0" w:lastColumn="0" w:oddVBand="0" w:evenVBand="0" w:oddHBand="1" w:evenHBand="0" w:firstRowFirstColumn="0" w:firstRowLastColumn="0" w:lastRowFirstColumn="0" w:lastRowLastColumn="0"/>
              <w:rPr>
                <w:color w:val="002060"/>
                <w:u w:val="single"/>
              </w:rPr>
            </w:pPr>
            <w:r w:rsidRPr="0068526C">
              <w:rPr>
                <w:color w:val="002060"/>
                <w:u w:val="single"/>
              </w:rPr>
              <w:t>0,</w:t>
            </w:r>
            <w:r>
              <w:rPr>
                <w:color w:val="002060"/>
                <w:u w:val="single"/>
              </w:rPr>
              <w:t>20</w:t>
            </w:r>
          </w:p>
        </w:tc>
      </w:tr>
      <w:tr w:rsidR="00510F54" w14:paraId="0FF6ABA4" w14:textId="4C51BE87" w:rsidTr="00510F54">
        <w:tc>
          <w:tcPr>
            <w:cnfStyle w:val="001000000000" w:firstRow="0" w:lastRow="0" w:firstColumn="1" w:lastColumn="0" w:oddVBand="0" w:evenVBand="0" w:oddHBand="0" w:evenHBand="0" w:firstRowFirstColumn="0" w:firstRowLastColumn="0" w:lastRowFirstColumn="0" w:lastRowLastColumn="0"/>
            <w:tcW w:w="3239" w:type="dxa"/>
          </w:tcPr>
          <w:p w14:paraId="364A09BC" w14:textId="0EAFDB17" w:rsidR="00510F54" w:rsidRPr="009975E1" w:rsidRDefault="00510F54" w:rsidP="00CE2C32">
            <w:pPr>
              <w:rPr>
                <w:rStyle w:val="Kop1Char"/>
                <w:rFonts w:ascii="Calibri" w:hAnsi="Calibri" w:cs="Calibri"/>
                <w:b w:val="0"/>
                <w:color w:val="002060"/>
                <w:sz w:val="22"/>
                <w:szCs w:val="22"/>
              </w:rPr>
            </w:pPr>
            <w:r w:rsidRPr="009975E1">
              <w:rPr>
                <w:rStyle w:val="Kop1Char"/>
                <w:rFonts w:ascii="Calibri" w:hAnsi="Calibri" w:cs="Calibri"/>
                <w:b w:val="0"/>
                <w:color w:val="002060"/>
                <w:sz w:val="22"/>
                <w:szCs w:val="22"/>
              </w:rPr>
              <w:t>15.16 Zweten</w:t>
            </w:r>
          </w:p>
        </w:tc>
        <w:tc>
          <w:tcPr>
            <w:tcW w:w="1576" w:type="dxa"/>
          </w:tcPr>
          <w:p w14:paraId="16BB1CA5" w14:textId="46072EA6" w:rsidR="00510F54" w:rsidRPr="00280617" w:rsidRDefault="00510F54" w:rsidP="003A0EA5">
            <w:pPr>
              <w:pStyle w:val="Geenafstand"/>
              <w:cnfStyle w:val="000000000000" w:firstRow="0" w:lastRow="0" w:firstColumn="0" w:lastColumn="0" w:oddVBand="0" w:evenVBand="0" w:oddHBand="0" w:evenHBand="0" w:firstRowFirstColumn="0" w:firstRowLastColumn="0" w:lastRowFirstColumn="0" w:lastRowLastColumn="0"/>
              <w:rPr>
                <w:rStyle w:val="Kop1Char"/>
                <w:rFonts w:ascii="Calibri" w:hAnsi="Calibri" w:cs="Calibri"/>
                <w:color w:val="002060"/>
                <w:sz w:val="22"/>
                <w:szCs w:val="22"/>
              </w:rPr>
            </w:pPr>
            <w:r>
              <w:rPr>
                <w:rStyle w:val="Kop1Char"/>
                <w:rFonts w:ascii="Calibri" w:hAnsi="Calibri" w:cs="Calibri"/>
                <w:color w:val="002060"/>
                <w:sz w:val="22"/>
                <w:szCs w:val="22"/>
              </w:rPr>
              <w:t>1</w:t>
            </w:r>
          </w:p>
        </w:tc>
        <w:tc>
          <w:tcPr>
            <w:tcW w:w="1843" w:type="dxa"/>
          </w:tcPr>
          <w:p w14:paraId="51644D4F" w14:textId="63D5A8D7" w:rsidR="00510F54" w:rsidRPr="00280617" w:rsidRDefault="00510F54" w:rsidP="003A0EA5">
            <w:pPr>
              <w:pStyle w:val="Geenafstand"/>
              <w:cnfStyle w:val="000000000000" w:firstRow="0" w:lastRow="0" w:firstColumn="0" w:lastColumn="0" w:oddVBand="0" w:evenVBand="0" w:oddHBand="0" w:evenHBand="0" w:firstRowFirstColumn="0" w:firstRowLastColumn="0" w:lastRowFirstColumn="0" w:lastRowLastColumn="0"/>
              <w:rPr>
                <w:rStyle w:val="Kop1Char"/>
                <w:rFonts w:ascii="Calibri" w:hAnsi="Calibri" w:cs="Calibri"/>
                <w:color w:val="002060"/>
                <w:sz w:val="22"/>
                <w:szCs w:val="22"/>
              </w:rPr>
            </w:pPr>
            <w:r w:rsidRPr="00280617">
              <w:rPr>
                <w:rStyle w:val="Kop1Char"/>
                <w:rFonts w:ascii="Calibri" w:hAnsi="Calibri" w:cs="Calibri"/>
                <w:color w:val="002060"/>
                <w:sz w:val="22"/>
                <w:szCs w:val="22"/>
              </w:rPr>
              <w:t>0,76</w:t>
            </w:r>
          </w:p>
        </w:tc>
        <w:tc>
          <w:tcPr>
            <w:tcW w:w="2404" w:type="dxa"/>
          </w:tcPr>
          <w:p w14:paraId="77071AA7" w14:textId="661B4E78" w:rsidR="00510F54" w:rsidRPr="0068526C" w:rsidRDefault="00510F54" w:rsidP="003A0EA5">
            <w:pPr>
              <w:pStyle w:val="Geenafstand"/>
              <w:cnfStyle w:val="000000000000" w:firstRow="0" w:lastRow="0" w:firstColumn="0" w:lastColumn="0" w:oddVBand="0" w:evenVBand="0" w:oddHBand="0" w:evenHBand="0" w:firstRowFirstColumn="0" w:firstRowLastColumn="0" w:lastRowFirstColumn="0" w:lastRowLastColumn="0"/>
              <w:rPr>
                <w:rStyle w:val="Kop1Char"/>
                <w:rFonts w:ascii="Calibri" w:hAnsi="Calibri" w:cs="Calibri"/>
                <w:color w:val="002060"/>
                <w:sz w:val="22"/>
                <w:szCs w:val="22"/>
              </w:rPr>
            </w:pPr>
            <w:r w:rsidRPr="0068526C">
              <w:rPr>
                <w:rStyle w:val="Kop1Char"/>
                <w:rFonts w:ascii="Calibri" w:hAnsi="Calibri" w:cs="Calibri"/>
                <w:color w:val="002060"/>
                <w:sz w:val="22"/>
                <w:szCs w:val="22"/>
              </w:rPr>
              <w:t>0,</w:t>
            </w:r>
            <w:r>
              <w:rPr>
                <w:rStyle w:val="Kop1Char"/>
                <w:rFonts w:ascii="Calibri" w:hAnsi="Calibri" w:cs="Calibri"/>
                <w:color w:val="002060"/>
                <w:sz w:val="22"/>
                <w:szCs w:val="22"/>
              </w:rPr>
              <w:t>52</w:t>
            </w:r>
          </w:p>
        </w:tc>
      </w:tr>
      <w:tr w:rsidR="00510F54" w14:paraId="11E589BF" w14:textId="77777777" w:rsidTr="0051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9" w:type="dxa"/>
          </w:tcPr>
          <w:p w14:paraId="2D604E78" w14:textId="3836394F" w:rsidR="00510F54" w:rsidRPr="00510F54" w:rsidRDefault="00510F54" w:rsidP="00CE2C32">
            <w:pPr>
              <w:rPr>
                <w:rStyle w:val="Kop1Char"/>
                <w:rFonts w:ascii="Calibri" w:hAnsi="Calibri" w:cs="Calibri"/>
                <w:color w:val="002060"/>
                <w:sz w:val="22"/>
                <w:szCs w:val="22"/>
              </w:rPr>
            </w:pPr>
            <w:r w:rsidRPr="00510F54">
              <w:rPr>
                <w:rStyle w:val="Kop1Char"/>
                <w:rFonts w:ascii="Calibri" w:hAnsi="Calibri" w:cs="Calibri"/>
                <w:color w:val="002060"/>
                <w:sz w:val="22"/>
                <w:szCs w:val="22"/>
              </w:rPr>
              <w:t>Totaal</w:t>
            </w:r>
          </w:p>
        </w:tc>
        <w:tc>
          <w:tcPr>
            <w:tcW w:w="1576" w:type="dxa"/>
          </w:tcPr>
          <w:p w14:paraId="685879F2" w14:textId="2E68F12E" w:rsidR="00510F54" w:rsidRPr="00510F54" w:rsidRDefault="00510F54" w:rsidP="003A0EA5">
            <w:pPr>
              <w:pStyle w:val="Geenafstand"/>
              <w:cnfStyle w:val="000000100000" w:firstRow="0" w:lastRow="0" w:firstColumn="0" w:lastColumn="0" w:oddVBand="0" w:evenVBand="0" w:oddHBand="1" w:evenHBand="0" w:firstRowFirstColumn="0" w:firstRowLastColumn="0" w:lastRowFirstColumn="0" w:lastRowLastColumn="0"/>
              <w:rPr>
                <w:rStyle w:val="Kop1Char"/>
                <w:rFonts w:ascii="Calibri" w:hAnsi="Calibri" w:cs="Calibri"/>
                <w:b/>
                <w:color w:val="002060"/>
                <w:sz w:val="22"/>
                <w:szCs w:val="22"/>
              </w:rPr>
            </w:pPr>
            <w:r>
              <w:rPr>
                <w:rStyle w:val="Kop1Char"/>
                <w:rFonts w:ascii="Calibri" w:hAnsi="Calibri" w:cs="Calibri"/>
                <w:b/>
                <w:color w:val="002060"/>
                <w:sz w:val="22"/>
                <w:szCs w:val="22"/>
              </w:rPr>
              <w:t>16</w:t>
            </w:r>
          </w:p>
        </w:tc>
        <w:tc>
          <w:tcPr>
            <w:tcW w:w="1843" w:type="dxa"/>
          </w:tcPr>
          <w:p w14:paraId="62AF28E2" w14:textId="2346A5EF" w:rsidR="00510F54" w:rsidRPr="00510F54" w:rsidRDefault="00510F54" w:rsidP="003A0EA5">
            <w:pPr>
              <w:pStyle w:val="Geenafstand"/>
              <w:cnfStyle w:val="000000100000" w:firstRow="0" w:lastRow="0" w:firstColumn="0" w:lastColumn="0" w:oddVBand="0" w:evenVBand="0" w:oddHBand="1" w:evenHBand="0" w:firstRowFirstColumn="0" w:firstRowLastColumn="0" w:lastRowFirstColumn="0" w:lastRowLastColumn="0"/>
              <w:rPr>
                <w:rStyle w:val="Kop1Char"/>
                <w:rFonts w:ascii="Calibri" w:hAnsi="Calibri" w:cs="Calibri"/>
                <w:b/>
                <w:color w:val="002060"/>
                <w:sz w:val="22"/>
                <w:szCs w:val="22"/>
              </w:rPr>
            </w:pPr>
            <w:r w:rsidRPr="00510F54">
              <w:rPr>
                <w:rStyle w:val="Kop1Char"/>
                <w:rFonts w:ascii="Calibri" w:hAnsi="Calibri" w:cs="Calibri"/>
                <w:b/>
                <w:color w:val="002060"/>
                <w:sz w:val="22"/>
                <w:szCs w:val="22"/>
              </w:rPr>
              <w:t>10,44</w:t>
            </w:r>
          </w:p>
        </w:tc>
        <w:tc>
          <w:tcPr>
            <w:tcW w:w="2404" w:type="dxa"/>
          </w:tcPr>
          <w:p w14:paraId="74C05764" w14:textId="563FD462" w:rsidR="00510F54" w:rsidRPr="00510F54" w:rsidRDefault="00510F54" w:rsidP="003A0EA5">
            <w:pPr>
              <w:pStyle w:val="Geenafstand"/>
              <w:cnfStyle w:val="000000100000" w:firstRow="0" w:lastRow="0" w:firstColumn="0" w:lastColumn="0" w:oddVBand="0" w:evenVBand="0" w:oddHBand="1" w:evenHBand="0" w:firstRowFirstColumn="0" w:firstRowLastColumn="0" w:lastRowFirstColumn="0" w:lastRowLastColumn="0"/>
              <w:rPr>
                <w:rStyle w:val="Kop1Char"/>
                <w:rFonts w:ascii="Calibri" w:hAnsi="Calibri" w:cs="Calibri"/>
                <w:b/>
                <w:color w:val="002060"/>
                <w:sz w:val="22"/>
                <w:szCs w:val="22"/>
              </w:rPr>
            </w:pPr>
            <w:r w:rsidRPr="00510F54">
              <w:rPr>
                <w:rStyle w:val="Kop1Char"/>
                <w:rFonts w:ascii="Calibri" w:hAnsi="Calibri" w:cs="Calibri"/>
                <w:b/>
                <w:color w:val="002060"/>
                <w:sz w:val="22"/>
                <w:szCs w:val="22"/>
              </w:rPr>
              <w:t>6,56</w:t>
            </w:r>
          </w:p>
        </w:tc>
      </w:tr>
    </w:tbl>
    <w:p w14:paraId="28F979C2" w14:textId="77777777" w:rsidR="00263C7C" w:rsidRDefault="00263C7C" w:rsidP="003A0EA5">
      <w:pPr>
        <w:pStyle w:val="Geenafstand"/>
        <w:rPr>
          <w:rStyle w:val="Kop1Char"/>
          <w:rFonts w:ascii="Calibri" w:hAnsi="Calibri" w:cs="Calibri"/>
          <w:color w:val="auto"/>
          <w:sz w:val="22"/>
          <w:szCs w:val="22"/>
        </w:rPr>
      </w:pPr>
    </w:p>
    <w:p w14:paraId="57B95452" w14:textId="5F621E9A" w:rsidR="00D7531C" w:rsidRDefault="007C0C5F" w:rsidP="003A0EA5">
      <w:pPr>
        <w:pStyle w:val="Geenafstand"/>
        <w:rPr>
          <w:rStyle w:val="Kop1Char"/>
          <w:rFonts w:ascii="Calibri" w:hAnsi="Calibri" w:cs="Calibri"/>
          <w:color w:val="auto"/>
          <w:sz w:val="22"/>
          <w:szCs w:val="22"/>
        </w:rPr>
      </w:pPr>
      <w:r>
        <w:rPr>
          <w:rStyle w:val="Kop1Char"/>
          <w:rFonts w:ascii="Calibri" w:hAnsi="Calibri" w:cs="Calibri"/>
          <w:color w:val="auto"/>
          <w:sz w:val="22"/>
          <w:szCs w:val="22"/>
        </w:rPr>
        <w:t>Ten slotte werd in vraag 17 gevraagd een top</w:t>
      </w:r>
      <w:r w:rsidR="00FA5F9C">
        <w:rPr>
          <w:rStyle w:val="Kop1Char"/>
          <w:rFonts w:ascii="Calibri" w:hAnsi="Calibri" w:cs="Calibri"/>
          <w:color w:val="auto"/>
          <w:sz w:val="22"/>
          <w:szCs w:val="22"/>
        </w:rPr>
        <w:t xml:space="preserve"> drie</w:t>
      </w:r>
      <w:r w:rsidR="00263C7C">
        <w:rPr>
          <w:rStyle w:val="Kop1Char"/>
          <w:rFonts w:ascii="Calibri" w:hAnsi="Calibri" w:cs="Calibri"/>
          <w:color w:val="auto"/>
          <w:sz w:val="22"/>
          <w:szCs w:val="22"/>
        </w:rPr>
        <w:t xml:space="preserve"> </w:t>
      </w:r>
      <w:r>
        <w:rPr>
          <w:rStyle w:val="Kop1Char"/>
          <w:rFonts w:ascii="Calibri" w:hAnsi="Calibri" w:cs="Calibri"/>
          <w:color w:val="auto"/>
          <w:sz w:val="22"/>
          <w:szCs w:val="22"/>
        </w:rPr>
        <w:t xml:space="preserve">samen te stellen van scholingsmogelijkheden waar de voorkeur naar uitgaat. </w:t>
      </w:r>
      <w:r w:rsidR="00377959">
        <w:rPr>
          <w:rStyle w:val="Kop1Char"/>
          <w:rFonts w:ascii="Calibri" w:hAnsi="Calibri" w:cs="Calibri"/>
          <w:color w:val="auto"/>
          <w:sz w:val="22"/>
          <w:szCs w:val="22"/>
        </w:rPr>
        <w:t xml:space="preserve">Zie figuur </w:t>
      </w:r>
      <w:r w:rsidR="007E4E84">
        <w:rPr>
          <w:rStyle w:val="Kop1Char"/>
          <w:rFonts w:ascii="Calibri" w:hAnsi="Calibri" w:cs="Calibri"/>
          <w:color w:val="auto"/>
          <w:sz w:val="22"/>
          <w:szCs w:val="22"/>
        </w:rPr>
        <w:t>5.</w:t>
      </w:r>
      <w:r w:rsidR="00CD49F1">
        <w:rPr>
          <w:rStyle w:val="Kop1Char"/>
          <w:rFonts w:ascii="Calibri" w:hAnsi="Calibri" w:cs="Calibri"/>
          <w:color w:val="auto"/>
          <w:sz w:val="22"/>
          <w:szCs w:val="22"/>
        </w:rPr>
        <w:br/>
      </w:r>
      <w:r w:rsidR="00263C7C">
        <w:rPr>
          <w:rStyle w:val="Kop1Char"/>
          <w:rFonts w:ascii="Calibri" w:hAnsi="Calibri" w:cs="Calibri"/>
          <w:color w:val="auto"/>
          <w:sz w:val="22"/>
          <w:szCs w:val="22"/>
        </w:rPr>
        <w:t>6</w:t>
      </w:r>
      <w:r>
        <w:rPr>
          <w:rStyle w:val="Kop1Char"/>
          <w:rFonts w:ascii="Calibri" w:hAnsi="Calibri" w:cs="Calibri"/>
          <w:color w:val="auto"/>
          <w:sz w:val="22"/>
          <w:szCs w:val="22"/>
        </w:rPr>
        <w:t xml:space="preserve"> respondenten</w:t>
      </w:r>
      <w:r w:rsidR="00263C7C">
        <w:rPr>
          <w:rStyle w:val="Kop1Char"/>
          <w:rFonts w:ascii="Calibri" w:hAnsi="Calibri" w:cs="Calibri"/>
          <w:color w:val="auto"/>
          <w:sz w:val="22"/>
          <w:szCs w:val="22"/>
        </w:rPr>
        <w:t xml:space="preserve"> (24%)</w:t>
      </w:r>
      <w:r>
        <w:rPr>
          <w:rStyle w:val="Kop1Char"/>
          <w:rFonts w:ascii="Calibri" w:hAnsi="Calibri" w:cs="Calibri"/>
          <w:color w:val="auto"/>
          <w:sz w:val="22"/>
          <w:szCs w:val="22"/>
        </w:rPr>
        <w:t xml:space="preserve"> hebben een kruis voor de scholingsmogelijkheid gezet, maar geen cijfer geven. Deze werden aangeduid als ´missing </w:t>
      </w:r>
      <w:proofErr w:type="spellStart"/>
      <w:r>
        <w:rPr>
          <w:rStyle w:val="Kop1Char"/>
          <w:rFonts w:ascii="Calibri" w:hAnsi="Calibri" w:cs="Calibri"/>
          <w:color w:val="auto"/>
          <w:sz w:val="22"/>
          <w:szCs w:val="22"/>
        </w:rPr>
        <w:t>value</w:t>
      </w:r>
      <w:proofErr w:type="spellEnd"/>
      <w:r>
        <w:rPr>
          <w:rStyle w:val="Kop1Char"/>
          <w:rFonts w:ascii="Calibri" w:hAnsi="Calibri" w:cs="Calibri"/>
          <w:color w:val="auto"/>
          <w:sz w:val="22"/>
          <w:szCs w:val="22"/>
        </w:rPr>
        <w:t xml:space="preserve">´ en </w:t>
      </w:r>
      <w:r w:rsidR="003818D6">
        <w:rPr>
          <w:rStyle w:val="Kop1Char"/>
          <w:rFonts w:ascii="Calibri" w:hAnsi="Calibri" w:cs="Calibri"/>
          <w:color w:val="auto"/>
          <w:sz w:val="22"/>
          <w:szCs w:val="22"/>
        </w:rPr>
        <w:t xml:space="preserve">hier werden </w:t>
      </w:r>
      <w:r w:rsidR="00FA5F9C">
        <w:rPr>
          <w:rStyle w:val="Kop1Char"/>
          <w:rFonts w:ascii="Calibri" w:hAnsi="Calibri" w:cs="Calibri"/>
          <w:color w:val="auto"/>
          <w:sz w:val="22"/>
          <w:szCs w:val="22"/>
        </w:rPr>
        <w:t>2</w:t>
      </w:r>
      <w:r w:rsidR="003818D6">
        <w:rPr>
          <w:rStyle w:val="Kop1Char"/>
          <w:rFonts w:ascii="Calibri" w:hAnsi="Calibri" w:cs="Calibri"/>
          <w:color w:val="auto"/>
          <w:sz w:val="22"/>
          <w:szCs w:val="22"/>
        </w:rPr>
        <w:t xml:space="preserve"> punten aan toegekend</w:t>
      </w:r>
      <w:r w:rsidR="00376C5E">
        <w:rPr>
          <w:rStyle w:val="Kop1Char"/>
          <w:rFonts w:ascii="Calibri" w:hAnsi="Calibri" w:cs="Calibri"/>
          <w:color w:val="auto"/>
          <w:sz w:val="22"/>
          <w:szCs w:val="22"/>
        </w:rPr>
        <w:t>, z</w:t>
      </w:r>
      <w:r w:rsidR="003818D6">
        <w:rPr>
          <w:rStyle w:val="Kop1Char"/>
          <w:rFonts w:ascii="Calibri" w:hAnsi="Calibri" w:cs="Calibri"/>
          <w:color w:val="auto"/>
          <w:sz w:val="22"/>
          <w:szCs w:val="22"/>
        </w:rPr>
        <w:t>oals onderbouwd in stap 5 van de methode.</w:t>
      </w:r>
      <w:r>
        <w:rPr>
          <w:rStyle w:val="Kop1Char"/>
          <w:rFonts w:ascii="Calibri" w:hAnsi="Calibri" w:cs="Calibri"/>
          <w:color w:val="auto"/>
          <w:sz w:val="22"/>
          <w:szCs w:val="22"/>
        </w:rPr>
        <w:t xml:space="preserve"> In </w:t>
      </w:r>
      <w:r w:rsidR="00263C7C">
        <w:rPr>
          <w:rStyle w:val="Kop1Char"/>
          <w:rFonts w:ascii="Calibri" w:hAnsi="Calibri" w:cs="Calibri"/>
          <w:color w:val="auto"/>
          <w:sz w:val="22"/>
          <w:szCs w:val="22"/>
        </w:rPr>
        <w:t>figuur 5</w:t>
      </w:r>
      <w:r>
        <w:rPr>
          <w:rStyle w:val="Kop1Char"/>
          <w:rFonts w:ascii="Calibri" w:hAnsi="Calibri" w:cs="Calibri"/>
          <w:color w:val="auto"/>
          <w:sz w:val="22"/>
          <w:szCs w:val="22"/>
        </w:rPr>
        <w:t xml:space="preserve"> zijn de resultaten uitgewerkt. </w:t>
      </w:r>
      <w:r w:rsidR="003160A5">
        <w:rPr>
          <w:rStyle w:val="Kop1Char"/>
          <w:rFonts w:ascii="Calibri" w:hAnsi="Calibri" w:cs="Calibri"/>
          <w:color w:val="auto"/>
          <w:sz w:val="22"/>
          <w:szCs w:val="22"/>
        </w:rPr>
        <w:t xml:space="preserve">De klinische les kreeg de meeste punten, namelijk </w:t>
      </w:r>
      <w:r w:rsidR="00235DAC">
        <w:rPr>
          <w:rStyle w:val="Kop1Char"/>
          <w:rFonts w:ascii="Calibri" w:hAnsi="Calibri" w:cs="Calibri"/>
          <w:color w:val="auto"/>
          <w:sz w:val="22"/>
          <w:szCs w:val="22"/>
        </w:rPr>
        <w:t>38</w:t>
      </w:r>
      <w:r w:rsidR="003160A5">
        <w:rPr>
          <w:rStyle w:val="Kop1Char"/>
          <w:rFonts w:ascii="Calibri" w:hAnsi="Calibri" w:cs="Calibri"/>
          <w:color w:val="auto"/>
          <w:sz w:val="22"/>
          <w:szCs w:val="22"/>
        </w:rPr>
        <w:t xml:space="preserve">. Gevolgd door de casuïstiekbespreking met </w:t>
      </w:r>
      <w:r w:rsidR="005B57D5">
        <w:rPr>
          <w:rStyle w:val="Kop1Char"/>
          <w:rFonts w:ascii="Calibri" w:hAnsi="Calibri" w:cs="Calibri"/>
          <w:color w:val="auto"/>
          <w:sz w:val="22"/>
          <w:szCs w:val="22"/>
        </w:rPr>
        <w:t>33</w:t>
      </w:r>
      <w:r w:rsidR="003160A5">
        <w:rPr>
          <w:rStyle w:val="Kop1Char"/>
          <w:rFonts w:ascii="Calibri" w:hAnsi="Calibri" w:cs="Calibri"/>
          <w:color w:val="auto"/>
          <w:sz w:val="22"/>
          <w:szCs w:val="22"/>
        </w:rPr>
        <w:t xml:space="preserve"> punten. Als derde w</w:t>
      </w:r>
      <w:r w:rsidR="00376C5E">
        <w:rPr>
          <w:rStyle w:val="Kop1Char"/>
          <w:rFonts w:ascii="Calibri" w:hAnsi="Calibri" w:cs="Calibri"/>
          <w:color w:val="auto"/>
          <w:sz w:val="22"/>
          <w:szCs w:val="22"/>
        </w:rPr>
        <w:t xml:space="preserve">erd </w:t>
      </w:r>
      <w:r w:rsidR="003160A5">
        <w:rPr>
          <w:rStyle w:val="Kop1Char"/>
          <w:rFonts w:ascii="Calibri" w:hAnsi="Calibri" w:cs="Calibri"/>
          <w:color w:val="auto"/>
          <w:sz w:val="22"/>
          <w:szCs w:val="22"/>
        </w:rPr>
        <w:t>de</w:t>
      </w:r>
      <w:r w:rsidR="005B57D5">
        <w:rPr>
          <w:rStyle w:val="Kop1Char"/>
          <w:rFonts w:ascii="Calibri" w:hAnsi="Calibri" w:cs="Calibri"/>
          <w:color w:val="auto"/>
          <w:sz w:val="22"/>
          <w:szCs w:val="22"/>
        </w:rPr>
        <w:t xml:space="preserve"> E-learning</w:t>
      </w:r>
      <w:r w:rsidR="003160A5">
        <w:rPr>
          <w:rStyle w:val="Kop1Char"/>
          <w:rFonts w:ascii="Calibri" w:hAnsi="Calibri" w:cs="Calibri"/>
          <w:color w:val="auto"/>
          <w:sz w:val="22"/>
          <w:szCs w:val="22"/>
        </w:rPr>
        <w:t xml:space="preserve"> gekozen met beduidend minder punten dan nummer een en twee, namelijk 1</w:t>
      </w:r>
      <w:r w:rsidR="005B57D5">
        <w:rPr>
          <w:rStyle w:val="Kop1Char"/>
          <w:rFonts w:ascii="Calibri" w:hAnsi="Calibri" w:cs="Calibri"/>
          <w:color w:val="auto"/>
          <w:sz w:val="22"/>
          <w:szCs w:val="22"/>
        </w:rPr>
        <w:t>7</w:t>
      </w:r>
      <w:r w:rsidR="003160A5">
        <w:rPr>
          <w:rStyle w:val="Kop1Char"/>
          <w:rFonts w:ascii="Calibri" w:hAnsi="Calibri" w:cs="Calibri"/>
          <w:color w:val="auto"/>
          <w:sz w:val="22"/>
          <w:szCs w:val="22"/>
        </w:rPr>
        <w:t xml:space="preserve"> punten.</w:t>
      </w:r>
      <w:r w:rsidR="00263C7C">
        <w:rPr>
          <w:rStyle w:val="Kop1Char"/>
          <w:rFonts w:ascii="Calibri" w:hAnsi="Calibri" w:cs="Calibri"/>
          <w:color w:val="auto"/>
          <w:sz w:val="22"/>
          <w:szCs w:val="22"/>
        </w:rPr>
        <w:t xml:space="preserve"> </w:t>
      </w:r>
    </w:p>
    <w:p w14:paraId="1104DA60" w14:textId="178FC61F" w:rsidR="00D7531C" w:rsidRDefault="00D7531C" w:rsidP="003A0EA5">
      <w:pPr>
        <w:pStyle w:val="Geenafstand"/>
        <w:rPr>
          <w:rStyle w:val="Kop1Char"/>
          <w:rFonts w:ascii="Calibri" w:hAnsi="Calibri" w:cs="Calibri"/>
          <w:color w:val="auto"/>
          <w:sz w:val="22"/>
          <w:szCs w:val="22"/>
        </w:rPr>
      </w:pPr>
    </w:p>
    <w:p w14:paraId="1180702A" w14:textId="78072D60" w:rsidR="00D7531C" w:rsidRPr="0095224E" w:rsidRDefault="00271B75" w:rsidP="003A0EA5">
      <w:pPr>
        <w:pStyle w:val="Geenafstand"/>
        <w:rPr>
          <w:rStyle w:val="Kop1Char"/>
          <w:rFonts w:ascii="Calibri" w:hAnsi="Calibri" w:cs="Calibri"/>
          <w:i/>
          <w:color w:val="auto"/>
          <w:sz w:val="22"/>
          <w:szCs w:val="22"/>
        </w:rPr>
      </w:pPr>
      <w:r w:rsidRPr="00DD51B9">
        <w:rPr>
          <w:rFonts w:ascii="Calibri" w:eastAsiaTheme="majorEastAsia" w:hAnsi="Calibri" w:cs="Calibri"/>
          <w:i/>
          <w:noProof/>
          <w:lang w:eastAsia="nl-NL"/>
        </w:rPr>
        <w:lastRenderedPageBreak/>
        <w:drawing>
          <wp:anchor distT="0" distB="0" distL="114300" distR="114300" simplePos="0" relativeHeight="251682816" behindDoc="1" locked="0" layoutInCell="1" allowOverlap="1" wp14:anchorId="5A8286E4" wp14:editId="4720517E">
            <wp:simplePos x="0" y="0"/>
            <wp:positionH relativeFrom="margin">
              <wp:align>right</wp:align>
            </wp:positionH>
            <wp:positionV relativeFrom="paragraph">
              <wp:posOffset>7620</wp:posOffset>
            </wp:positionV>
            <wp:extent cx="5753100" cy="3977640"/>
            <wp:effectExtent l="0" t="0" r="0" b="3810"/>
            <wp:wrapTight wrapText="bothSides">
              <wp:wrapPolygon edited="0">
                <wp:start x="0" y="0"/>
                <wp:lineTo x="0" y="21517"/>
                <wp:lineTo x="21528" y="21517"/>
                <wp:lineTo x="21528" y="0"/>
                <wp:lineTo x="0" y="0"/>
              </wp:wrapPolygon>
            </wp:wrapTight>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7E4E84" w:rsidRPr="00DD51B9">
        <w:rPr>
          <w:rStyle w:val="Kop1Char"/>
          <w:rFonts w:ascii="Calibri" w:hAnsi="Calibri" w:cs="Calibri"/>
          <w:i/>
          <w:color w:val="auto"/>
          <w:sz w:val="22"/>
          <w:szCs w:val="22"/>
        </w:rPr>
        <w:t>Figuur 5.</w:t>
      </w:r>
      <w:r w:rsidR="007E4E84">
        <w:rPr>
          <w:rStyle w:val="Kop1Char"/>
          <w:rFonts w:ascii="Calibri" w:hAnsi="Calibri" w:cs="Calibri"/>
          <w:color w:val="auto"/>
          <w:sz w:val="22"/>
          <w:szCs w:val="22"/>
        </w:rPr>
        <w:t xml:space="preserve"> </w:t>
      </w:r>
      <w:proofErr w:type="gramStart"/>
      <w:r w:rsidR="007E4E84" w:rsidRPr="00DD51B9">
        <w:rPr>
          <w:rStyle w:val="Kop1Char"/>
          <w:rFonts w:ascii="Calibri" w:hAnsi="Calibri" w:cs="Calibri"/>
          <w:color w:val="auto"/>
          <w:sz w:val="22"/>
          <w:szCs w:val="22"/>
        </w:rPr>
        <w:t>Totaal aantal</w:t>
      </w:r>
      <w:proofErr w:type="gramEnd"/>
      <w:r w:rsidR="007E4E84" w:rsidRPr="00DD51B9">
        <w:rPr>
          <w:rStyle w:val="Kop1Char"/>
          <w:rFonts w:ascii="Calibri" w:hAnsi="Calibri" w:cs="Calibri"/>
          <w:color w:val="auto"/>
          <w:sz w:val="22"/>
          <w:szCs w:val="22"/>
        </w:rPr>
        <w:t xml:space="preserve"> punten per scholingsmogelijkheid</w:t>
      </w:r>
      <w:r w:rsidR="007E4E84" w:rsidRPr="0095224E">
        <w:rPr>
          <w:rStyle w:val="Kop1Char"/>
          <w:rFonts w:ascii="Calibri" w:hAnsi="Calibri" w:cs="Calibri"/>
          <w:i/>
          <w:color w:val="auto"/>
          <w:sz w:val="22"/>
          <w:szCs w:val="22"/>
        </w:rPr>
        <w:t xml:space="preserve"> </w:t>
      </w:r>
    </w:p>
    <w:p w14:paraId="4664A214" w14:textId="77777777" w:rsidR="007E4E84" w:rsidRDefault="007E4E84" w:rsidP="003A0EA5">
      <w:pPr>
        <w:pStyle w:val="Geenafstand"/>
        <w:rPr>
          <w:rStyle w:val="Kop1Char"/>
          <w:rFonts w:ascii="Calibri" w:hAnsi="Calibri" w:cs="Calibri"/>
          <w:color w:val="auto"/>
          <w:sz w:val="22"/>
          <w:szCs w:val="22"/>
        </w:rPr>
      </w:pPr>
    </w:p>
    <w:p w14:paraId="62541618" w14:textId="7D78072B" w:rsidR="00D7531C" w:rsidRDefault="009D22E6" w:rsidP="003A0EA5">
      <w:pPr>
        <w:pStyle w:val="Geenafstand"/>
        <w:rPr>
          <w:rStyle w:val="Kop1Char"/>
          <w:rFonts w:ascii="Calibri" w:hAnsi="Calibri" w:cs="Calibri"/>
          <w:color w:val="auto"/>
          <w:sz w:val="22"/>
          <w:szCs w:val="22"/>
        </w:rPr>
      </w:pPr>
      <w:r>
        <w:rPr>
          <w:rStyle w:val="Kop1Char"/>
          <w:rFonts w:ascii="Calibri" w:hAnsi="Calibri" w:cs="Calibri"/>
          <w:color w:val="auto"/>
          <w:sz w:val="22"/>
          <w:szCs w:val="22"/>
        </w:rPr>
        <w:t>Aan het einde</w:t>
      </w:r>
      <w:r w:rsidR="00026E21">
        <w:rPr>
          <w:rStyle w:val="Kop1Char"/>
          <w:rFonts w:ascii="Calibri" w:hAnsi="Calibri" w:cs="Calibri"/>
          <w:color w:val="auto"/>
          <w:sz w:val="22"/>
          <w:szCs w:val="22"/>
        </w:rPr>
        <w:t xml:space="preserve"> van de kennistoets wa</w:t>
      </w:r>
      <w:r w:rsidR="008957A1">
        <w:rPr>
          <w:rStyle w:val="Kop1Char"/>
          <w:rFonts w:ascii="Calibri" w:hAnsi="Calibri" w:cs="Calibri"/>
          <w:color w:val="auto"/>
          <w:sz w:val="22"/>
          <w:szCs w:val="22"/>
        </w:rPr>
        <w:t>s er nog ruimte voor opmerkingen o</w:t>
      </w:r>
      <w:r w:rsidR="00CD49F1">
        <w:rPr>
          <w:rStyle w:val="Kop1Char"/>
          <w:rFonts w:ascii="Calibri" w:hAnsi="Calibri" w:cs="Calibri"/>
          <w:color w:val="auto"/>
          <w:sz w:val="22"/>
          <w:szCs w:val="22"/>
        </w:rPr>
        <w:t>f</w:t>
      </w:r>
      <w:r w:rsidR="008957A1">
        <w:rPr>
          <w:rStyle w:val="Kop1Char"/>
          <w:rFonts w:ascii="Calibri" w:hAnsi="Calibri" w:cs="Calibri"/>
          <w:color w:val="auto"/>
          <w:sz w:val="22"/>
          <w:szCs w:val="22"/>
        </w:rPr>
        <w:t xml:space="preserve"> tips. </w:t>
      </w:r>
      <w:r w:rsidR="00263C7C">
        <w:rPr>
          <w:rStyle w:val="Kop1Char"/>
          <w:rFonts w:ascii="Calibri" w:hAnsi="Calibri" w:cs="Calibri"/>
          <w:color w:val="auto"/>
          <w:sz w:val="22"/>
          <w:szCs w:val="22"/>
        </w:rPr>
        <w:t>5</w:t>
      </w:r>
      <w:r w:rsidR="008957A1">
        <w:rPr>
          <w:rStyle w:val="Kop1Char"/>
          <w:rFonts w:ascii="Calibri" w:hAnsi="Calibri" w:cs="Calibri"/>
          <w:color w:val="auto"/>
          <w:sz w:val="22"/>
          <w:szCs w:val="22"/>
        </w:rPr>
        <w:t xml:space="preserve"> deelnemers gaven aan dat de kennistoets </w:t>
      </w:r>
      <w:r w:rsidR="00FA5F9C">
        <w:rPr>
          <w:rStyle w:val="Kop1Char"/>
          <w:rFonts w:ascii="Calibri" w:hAnsi="Calibri" w:cs="Calibri"/>
          <w:color w:val="auto"/>
          <w:sz w:val="22"/>
          <w:szCs w:val="22"/>
        </w:rPr>
        <w:t>‘</w:t>
      </w:r>
      <w:r w:rsidR="008957A1">
        <w:rPr>
          <w:rStyle w:val="Kop1Char"/>
          <w:rFonts w:ascii="Calibri" w:hAnsi="Calibri" w:cs="Calibri"/>
          <w:color w:val="auto"/>
          <w:sz w:val="22"/>
          <w:szCs w:val="22"/>
        </w:rPr>
        <w:t>moeilijk, maar leerzaam</w:t>
      </w:r>
      <w:r w:rsidR="00FA5F9C">
        <w:rPr>
          <w:rStyle w:val="Kop1Char"/>
          <w:rFonts w:ascii="Calibri" w:hAnsi="Calibri" w:cs="Calibri"/>
          <w:color w:val="auto"/>
          <w:sz w:val="22"/>
          <w:szCs w:val="22"/>
        </w:rPr>
        <w:t>’</w:t>
      </w:r>
      <w:r w:rsidR="00CD49F1">
        <w:rPr>
          <w:rStyle w:val="Kop1Char"/>
          <w:rFonts w:ascii="Calibri" w:hAnsi="Calibri" w:cs="Calibri"/>
          <w:color w:val="auto"/>
          <w:sz w:val="22"/>
          <w:szCs w:val="22"/>
        </w:rPr>
        <w:t xml:space="preserve"> was</w:t>
      </w:r>
      <w:r w:rsidR="008957A1">
        <w:rPr>
          <w:rStyle w:val="Kop1Char"/>
          <w:rFonts w:ascii="Calibri" w:hAnsi="Calibri" w:cs="Calibri"/>
          <w:color w:val="auto"/>
          <w:sz w:val="22"/>
          <w:szCs w:val="22"/>
        </w:rPr>
        <w:t xml:space="preserve">. </w:t>
      </w:r>
      <w:r w:rsidR="00263C7C">
        <w:rPr>
          <w:rStyle w:val="Kop1Char"/>
          <w:rFonts w:ascii="Calibri" w:hAnsi="Calibri" w:cs="Calibri"/>
          <w:color w:val="auto"/>
          <w:sz w:val="22"/>
          <w:szCs w:val="22"/>
        </w:rPr>
        <w:t>6</w:t>
      </w:r>
      <w:r w:rsidR="008957A1">
        <w:rPr>
          <w:rStyle w:val="Kop1Char"/>
          <w:rFonts w:ascii="Calibri" w:hAnsi="Calibri" w:cs="Calibri"/>
          <w:color w:val="auto"/>
          <w:sz w:val="22"/>
          <w:szCs w:val="22"/>
        </w:rPr>
        <w:t xml:space="preserve"> deelnemers vonden het ´(hele) goede vragen´. </w:t>
      </w:r>
      <w:r w:rsidR="00263C7C">
        <w:rPr>
          <w:rStyle w:val="Kop1Char"/>
          <w:rFonts w:ascii="Calibri" w:hAnsi="Calibri" w:cs="Calibri"/>
          <w:color w:val="auto"/>
          <w:sz w:val="22"/>
          <w:szCs w:val="22"/>
        </w:rPr>
        <w:t>2</w:t>
      </w:r>
      <w:r w:rsidR="008957A1">
        <w:rPr>
          <w:rStyle w:val="Kop1Char"/>
          <w:rFonts w:ascii="Calibri" w:hAnsi="Calibri" w:cs="Calibri"/>
          <w:color w:val="auto"/>
          <w:sz w:val="22"/>
          <w:szCs w:val="22"/>
        </w:rPr>
        <w:t xml:space="preserve"> deelnemers </w:t>
      </w:r>
      <w:r w:rsidR="00CD49F1">
        <w:rPr>
          <w:rStyle w:val="Kop1Char"/>
          <w:rFonts w:ascii="Calibri" w:hAnsi="Calibri" w:cs="Calibri"/>
          <w:color w:val="auto"/>
          <w:sz w:val="22"/>
          <w:szCs w:val="22"/>
        </w:rPr>
        <w:t>vermeldden</w:t>
      </w:r>
      <w:r w:rsidR="008957A1">
        <w:rPr>
          <w:rStyle w:val="Kop1Char"/>
          <w:rFonts w:ascii="Calibri" w:hAnsi="Calibri" w:cs="Calibri"/>
          <w:color w:val="auto"/>
          <w:sz w:val="22"/>
          <w:szCs w:val="22"/>
        </w:rPr>
        <w:t xml:space="preserve"> ‘De vragen hebben me aan het denken gezet.’ </w:t>
      </w:r>
      <w:r>
        <w:rPr>
          <w:rStyle w:val="Kop1Char"/>
          <w:rFonts w:ascii="Calibri" w:hAnsi="Calibri" w:cs="Calibri"/>
          <w:color w:val="auto"/>
          <w:sz w:val="22"/>
          <w:szCs w:val="22"/>
        </w:rPr>
        <w:t xml:space="preserve">Enkele andere opmerkingen waren: </w:t>
      </w:r>
    </w:p>
    <w:p w14:paraId="5FC6BEE7" w14:textId="66968F5D" w:rsidR="008957A1" w:rsidRDefault="008957A1" w:rsidP="003A0EA5">
      <w:pPr>
        <w:pStyle w:val="Geenafstand"/>
        <w:rPr>
          <w:rStyle w:val="Kop1Char"/>
          <w:rFonts w:ascii="Calibri" w:hAnsi="Calibri" w:cs="Calibri"/>
          <w:color w:val="auto"/>
          <w:sz w:val="22"/>
          <w:szCs w:val="22"/>
        </w:rPr>
      </w:pPr>
    </w:p>
    <w:p w14:paraId="79A0F37A" w14:textId="52211249" w:rsidR="008957A1" w:rsidRDefault="008957A1" w:rsidP="003A0EA5">
      <w:pPr>
        <w:pStyle w:val="Geenafstand"/>
        <w:rPr>
          <w:rStyle w:val="Kop1Char"/>
          <w:rFonts w:ascii="Calibri" w:hAnsi="Calibri" w:cs="Calibri"/>
          <w:color w:val="auto"/>
          <w:sz w:val="22"/>
          <w:szCs w:val="22"/>
        </w:rPr>
      </w:pPr>
      <w:r>
        <w:rPr>
          <w:rStyle w:val="Kop1Char"/>
          <w:rFonts w:ascii="Calibri" w:hAnsi="Calibri" w:cs="Calibri"/>
          <w:color w:val="auto"/>
          <w:sz w:val="22"/>
          <w:szCs w:val="22"/>
        </w:rPr>
        <w:t xml:space="preserve"> </w:t>
      </w:r>
      <w:r>
        <w:rPr>
          <w:rStyle w:val="Kop1Char"/>
          <w:rFonts w:ascii="Calibri" w:hAnsi="Calibri" w:cs="Calibri"/>
          <w:color w:val="auto"/>
          <w:sz w:val="22"/>
          <w:szCs w:val="22"/>
        </w:rPr>
        <w:tab/>
        <w:t>‘Jeetje wat wordt pijnlijk duidelijk hoe slecht mijn kennis over sepsis is’</w:t>
      </w:r>
    </w:p>
    <w:p w14:paraId="24602A64" w14:textId="18471626" w:rsidR="008957A1" w:rsidRDefault="008957A1" w:rsidP="003A0EA5">
      <w:pPr>
        <w:pStyle w:val="Geenafstand"/>
        <w:rPr>
          <w:rStyle w:val="Kop1Char"/>
          <w:rFonts w:ascii="Calibri" w:hAnsi="Calibri" w:cs="Calibri"/>
          <w:color w:val="auto"/>
          <w:sz w:val="22"/>
          <w:szCs w:val="22"/>
        </w:rPr>
      </w:pPr>
    </w:p>
    <w:p w14:paraId="7A295EC8" w14:textId="50EE9251" w:rsidR="008957A1" w:rsidRDefault="008957A1" w:rsidP="008957A1">
      <w:pPr>
        <w:pStyle w:val="Geenafstand"/>
        <w:ind w:firstLine="708"/>
        <w:rPr>
          <w:rStyle w:val="Kop1Char"/>
          <w:rFonts w:ascii="Calibri" w:hAnsi="Calibri" w:cs="Calibri"/>
          <w:color w:val="auto"/>
          <w:sz w:val="22"/>
          <w:szCs w:val="22"/>
        </w:rPr>
      </w:pPr>
      <w:r>
        <w:rPr>
          <w:rStyle w:val="Kop1Char"/>
          <w:rFonts w:ascii="Calibri" w:hAnsi="Calibri" w:cs="Calibri"/>
          <w:color w:val="auto"/>
          <w:sz w:val="22"/>
          <w:szCs w:val="22"/>
        </w:rPr>
        <w:t xml:space="preserve">‘Ik dacht dat m´n kennis </w:t>
      </w:r>
      <w:proofErr w:type="spellStart"/>
      <w:r>
        <w:rPr>
          <w:rStyle w:val="Kop1Char"/>
          <w:rFonts w:ascii="Calibri" w:hAnsi="Calibri" w:cs="Calibri"/>
          <w:color w:val="auto"/>
          <w:sz w:val="22"/>
          <w:szCs w:val="22"/>
        </w:rPr>
        <w:t>oke</w:t>
      </w:r>
      <w:proofErr w:type="spellEnd"/>
      <w:r>
        <w:rPr>
          <w:rStyle w:val="Kop1Char"/>
          <w:rFonts w:ascii="Calibri" w:hAnsi="Calibri" w:cs="Calibri"/>
          <w:color w:val="auto"/>
          <w:sz w:val="22"/>
          <w:szCs w:val="22"/>
        </w:rPr>
        <w:t xml:space="preserve"> was, maar ik betwijfel het plots’</w:t>
      </w:r>
    </w:p>
    <w:p w14:paraId="133C9045" w14:textId="4EA1A13C" w:rsidR="00D7531C" w:rsidRDefault="00D7531C" w:rsidP="003A0EA5">
      <w:pPr>
        <w:pStyle w:val="Geenafstand"/>
        <w:rPr>
          <w:rStyle w:val="Kop1Char"/>
          <w:rFonts w:ascii="Calibri" w:hAnsi="Calibri" w:cs="Calibri"/>
          <w:color w:val="auto"/>
          <w:sz w:val="22"/>
          <w:szCs w:val="22"/>
        </w:rPr>
      </w:pPr>
    </w:p>
    <w:p w14:paraId="29B3620D" w14:textId="458D1763" w:rsidR="008957A1" w:rsidRDefault="008957A1" w:rsidP="008957A1">
      <w:pPr>
        <w:pStyle w:val="Geenafstand"/>
        <w:ind w:left="708"/>
        <w:rPr>
          <w:rStyle w:val="Kop1Char"/>
          <w:rFonts w:ascii="Calibri" w:hAnsi="Calibri" w:cs="Calibri"/>
          <w:color w:val="auto"/>
          <w:sz w:val="22"/>
          <w:szCs w:val="22"/>
        </w:rPr>
      </w:pPr>
      <w:r>
        <w:rPr>
          <w:rStyle w:val="Kop1Char"/>
          <w:rFonts w:ascii="Calibri" w:hAnsi="Calibri" w:cs="Calibri"/>
          <w:color w:val="auto"/>
          <w:sz w:val="22"/>
          <w:szCs w:val="22"/>
        </w:rPr>
        <w:t>‘Ik dacht wel te weten wat sepsis inhield maar door deze kennistoets te maken ben ik me ervan bewust geworden dat de theorie bij mij niet goed is. Ben hier wel van geschrokken. In de praktijk weet ik ´precies´ hoe of wat maar dat maak je je uit deze toets niet op’</w:t>
      </w:r>
    </w:p>
    <w:p w14:paraId="21DE9562" w14:textId="59C4B111" w:rsidR="00D7531C" w:rsidRDefault="00D7531C" w:rsidP="003A0EA5">
      <w:pPr>
        <w:pStyle w:val="Geenafstand"/>
        <w:rPr>
          <w:rStyle w:val="Kop1Char"/>
          <w:rFonts w:ascii="Calibri" w:hAnsi="Calibri" w:cs="Calibri"/>
          <w:color w:val="auto"/>
          <w:sz w:val="22"/>
          <w:szCs w:val="22"/>
        </w:rPr>
      </w:pPr>
    </w:p>
    <w:p w14:paraId="69C9BABB" w14:textId="0189FCA9" w:rsidR="008957A1" w:rsidRDefault="008957A1" w:rsidP="008957A1">
      <w:pPr>
        <w:pStyle w:val="Geenafstand"/>
        <w:ind w:left="708"/>
        <w:rPr>
          <w:rStyle w:val="Kop1Char"/>
          <w:rFonts w:ascii="Calibri" w:hAnsi="Calibri" w:cs="Calibri"/>
          <w:color w:val="auto"/>
          <w:sz w:val="22"/>
          <w:szCs w:val="22"/>
        </w:rPr>
      </w:pPr>
      <w:r>
        <w:rPr>
          <w:rStyle w:val="Kop1Char"/>
          <w:rFonts w:ascii="Calibri" w:hAnsi="Calibri" w:cs="Calibri"/>
          <w:color w:val="auto"/>
          <w:sz w:val="22"/>
          <w:szCs w:val="22"/>
        </w:rPr>
        <w:t xml:space="preserve">‘Super goed dat dit weer een keer onder de aandacht komt. Nu merk je eigenlijk pas hoeveel kennis er weer verloren is gegaan.’ </w:t>
      </w:r>
    </w:p>
    <w:bookmarkEnd w:id="29"/>
    <w:p w14:paraId="1BFFDEDD" w14:textId="42157583" w:rsidR="00D7531C" w:rsidRDefault="00D7531C" w:rsidP="003A0EA5">
      <w:pPr>
        <w:pStyle w:val="Geenafstand"/>
        <w:rPr>
          <w:rStyle w:val="Kop1Char"/>
          <w:rFonts w:ascii="Calibri" w:hAnsi="Calibri" w:cs="Calibri"/>
          <w:color w:val="auto"/>
          <w:sz w:val="22"/>
          <w:szCs w:val="22"/>
        </w:rPr>
      </w:pPr>
    </w:p>
    <w:p w14:paraId="4C4A0964" w14:textId="77777777" w:rsidR="00D7531C" w:rsidRPr="00872BC4" w:rsidRDefault="00D7531C" w:rsidP="003A0EA5">
      <w:pPr>
        <w:pStyle w:val="Geenafstand"/>
        <w:rPr>
          <w:rStyle w:val="Kop1Char"/>
          <w:rFonts w:asciiTheme="minorHAnsi" w:hAnsiTheme="minorHAnsi" w:cstheme="minorHAnsi"/>
          <w:color w:val="auto"/>
          <w:sz w:val="22"/>
          <w:szCs w:val="22"/>
        </w:rPr>
      </w:pPr>
    </w:p>
    <w:p w14:paraId="4F9B0967" w14:textId="781C990C" w:rsidR="00EB4FBE" w:rsidRDefault="00EB4FBE" w:rsidP="003A0EA5">
      <w:pPr>
        <w:pStyle w:val="Geenafstand"/>
        <w:rPr>
          <w:rStyle w:val="Kop1Char"/>
        </w:rPr>
      </w:pPr>
    </w:p>
    <w:p w14:paraId="7C286096" w14:textId="340E44D1" w:rsidR="000A1EC6" w:rsidRDefault="000A1EC6" w:rsidP="003A0EA5">
      <w:pPr>
        <w:pStyle w:val="Geenafstand"/>
        <w:rPr>
          <w:rStyle w:val="Kop1Char"/>
        </w:rPr>
      </w:pPr>
    </w:p>
    <w:p w14:paraId="2272D62D" w14:textId="2A8F446E" w:rsidR="000A1EC6" w:rsidRDefault="000A1EC6" w:rsidP="003A0EA5">
      <w:pPr>
        <w:pStyle w:val="Geenafstand"/>
        <w:rPr>
          <w:rStyle w:val="Kop1Char"/>
        </w:rPr>
      </w:pPr>
    </w:p>
    <w:p w14:paraId="5540FFC2" w14:textId="39A0A07A" w:rsidR="000A1EC6" w:rsidRDefault="000A1EC6" w:rsidP="003A0EA5">
      <w:pPr>
        <w:pStyle w:val="Geenafstand"/>
        <w:rPr>
          <w:rStyle w:val="Kop1Char"/>
        </w:rPr>
      </w:pPr>
    </w:p>
    <w:p w14:paraId="62392A7B" w14:textId="461F996F" w:rsidR="000A1EC6" w:rsidRDefault="000A1EC6" w:rsidP="003A0EA5">
      <w:pPr>
        <w:pStyle w:val="Geenafstand"/>
        <w:rPr>
          <w:rStyle w:val="Kop1Char"/>
        </w:rPr>
      </w:pPr>
    </w:p>
    <w:p w14:paraId="454E0E9E" w14:textId="77777777" w:rsidR="000A1EC6" w:rsidRDefault="000A1EC6" w:rsidP="003A0EA5">
      <w:pPr>
        <w:pStyle w:val="Geenafstand"/>
        <w:rPr>
          <w:rStyle w:val="Kop1Char"/>
        </w:rPr>
      </w:pPr>
    </w:p>
    <w:p w14:paraId="53CCC2FD" w14:textId="61E1BACE" w:rsidR="00EB4FBE" w:rsidRDefault="008C51CB" w:rsidP="003A0EA5">
      <w:pPr>
        <w:pStyle w:val="Geenafstand"/>
        <w:rPr>
          <w:rStyle w:val="Kop1Char"/>
          <w:b/>
          <w:color w:val="002060"/>
        </w:rPr>
      </w:pPr>
      <w:r>
        <w:rPr>
          <w:rStyle w:val="Kop1Char"/>
          <w:b/>
          <w:color w:val="002060"/>
        </w:rPr>
        <w:lastRenderedPageBreak/>
        <w:t>4</w:t>
      </w:r>
      <w:r w:rsidR="00806B6A">
        <w:rPr>
          <w:rStyle w:val="Kop1Char"/>
          <w:b/>
          <w:color w:val="002060"/>
        </w:rPr>
        <w:t xml:space="preserve">. </w:t>
      </w:r>
      <w:r w:rsidR="0084123B" w:rsidRPr="00806B6A">
        <w:rPr>
          <w:rStyle w:val="Kop1Char"/>
          <w:b/>
          <w:color w:val="002060"/>
        </w:rPr>
        <w:t>Discussie</w:t>
      </w:r>
    </w:p>
    <w:p w14:paraId="595B787F" w14:textId="252A8C1C" w:rsidR="00806B6A" w:rsidRDefault="00806B6A" w:rsidP="003A0EA5">
      <w:pPr>
        <w:pStyle w:val="Geenafstand"/>
        <w:rPr>
          <w:rStyle w:val="Kop1Char"/>
          <w:b/>
          <w:color w:val="002060"/>
          <w:sz w:val="24"/>
        </w:rPr>
      </w:pPr>
    </w:p>
    <w:p w14:paraId="6C4DDE31" w14:textId="7E1A0D72" w:rsidR="00806B6A" w:rsidRPr="00806B6A" w:rsidRDefault="00806B6A" w:rsidP="003A0EA5">
      <w:pPr>
        <w:pStyle w:val="Geenafstand"/>
        <w:rPr>
          <w:rStyle w:val="Kop1Char"/>
          <w:rFonts w:asciiTheme="minorHAnsi" w:hAnsiTheme="minorHAnsi" w:cstheme="minorHAnsi"/>
          <w:color w:val="auto"/>
          <w:sz w:val="22"/>
        </w:rPr>
      </w:pPr>
      <w:r w:rsidRPr="00806B6A">
        <w:rPr>
          <w:rStyle w:val="Kop1Char"/>
          <w:rFonts w:asciiTheme="minorHAnsi" w:hAnsiTheme="minorHAnsi" w:cstheme="minorHAnsi"/>
          <w:color w:val="auto"/>
          <w:sz w:val="22"/>
        </w:rPr>
        <w:t>In dit hoofdstuk wordt kritisch gereflecteerd op de gebruikte methode, keuzen en voortgang bij de gegevensverzameling van de kennistoetsen en de resultaten. Hierbij kom</w:t>
      </w:r>
      <w:r w:rsidR="00E141CB">
        <w:rPr>
          <w:rStyle w:val="Kop1Char"/>
          <w:rFonts w:asciiTheme="minorHAnsi" w:hAnsiTheme="minorHAnsi" w:cstheme="minorHAnsi"/>
          <w:color w:val="auto"/>
          <w:sz w:val="22"/>
        </w:rPr>
        <w:t>en</w:t>
      </w:r>
      <w:r w:rsidRPr="00806B6A">
        <w:rPr>
          <w:rStyle w:val="Kop1Char"/>
          <w:rFonts w:asciiTheme="minorHAnsi" w:hAnsiTheme="minorHAnsi" w:cstheme="minorHAnsi"/>
          <w:color w:val="auto"/>
          <w:sz w:val="22"/>
        </w:rPr>
        <w:t xml:space="preserve"> sterke en zwakke punten van het praktijkgericht</w:t>
      </w:r>
      <w:r w:rsidR="00806654">
        <w:rPr>
          <w:rStyle w:val="Kop1Char"/>
          <w:rFonts w:asciiTheme="minorHAnsi" w:hAnsiTheme="minorHAnsi" w:cstheme="minorHAnsi"/>
          <w:color w:val="auto"/>
          <w:sz w:val="22"/>
        </w:rPr>
        <w:t>e</w:t>
      </w:r>
      <w:r w:rsidRPr="00806B6A">
        <w:rPr>
          <w:rStyle w:val="Kop1Char"/>
          <w:rFonts w:asciiTheme="minorHAnsi" w:hAnsiTheme="minorHAnsi" w:cstheme="minorHAnsi"/>
          <w:color w:val="auto"/>
          <w:sz w:val="22"/>
        </w:rPr>
        <w:t xml:space="preserve"> onderzoek aan</w:t>
      </w:r>
      <w:r w:rsidR="00E141CB">
        <w:rPr>
          <w:rStyle w:val="Kop1Char"/>
          <w:rFonts w:asciiTheme="minorHAnsi" w:hAnsiTheme="minorHAnsi" w:cstheme="minorHAnsi"/>
          <w:color w:val="auto"/>
          <w:sz w:val="22"/>
        </w:rPr>
        <w:t xml:space="preserve"> </w:t>
      </w:r>
      <w:r w:rsidRPr="00806B6A">
        <w:rPr>
          <w:rStyle w:val="Kop1Char"/>
          <w:rFonts w:asciiTheme="minorHAnsi" w:hAnsiTheme="minorHAnsi" w:cstheme="minorHAnsi"/>
          <w:color w:val="auto"/>
          <w:sz w:val="22"/>
        </w:rPr>
        <w:t>bod.</w:t>
      </w:r>
    </w:p>
    <w:p w14:paraId="5B237A1B" w14:textId="7B1046A1" w:rsidR="00806B6A" w:rsidRPr="00806B6A" w:rsidRDefault="00806B6A" w:rsidP="003A0EA5">
      <w:pPr>
        <w:pStyle w:val="Geenafstand"/>
        <w:rPr>
          <w:rStyle w:val="Kop1Char"/>
          <w:rFonts w:asciiTheme="minorHAnsi" w:hAnsiTheme="minorHAnsi" w:cstheme="minorHAnsi"/>
          <w:color w:val="0070C0"/>
          <w:sz w:val="22"/>
        </w:rPr>
      </w:pPr>
    </w:p>
    <w:p w14:paraId="3A72931D" w14:textId="3E94F8A2" w:rsidR="00806B6A" w:rsidRPr="00F248F7" w:rsidRDefault="008C51CB" w:rsidP="003A0EA5">
      <w:pPr>
        <w:pStyle w:val="Geenafstand"/>
        <w:rPr>
          <w:rStyle w:val="Kop1Char"/>
          <w:rFonts w:asciiTheme="minorHAnsi" w:hAnsiTheme="minorHAnsi" w:cstheme="minorHAnsi"/>
          <w:color w:val="0070C0"/>
          <w:sz w:val="28"/>
        </w:rPr>
      </w:pPr>
      <w:r>
        <w:rPr>
          <w:rStyle w:val="Kop1Char"/>
          <w:rFonts w:asciiTheme="minorHAnsi" w:hAnsiTheme="minorHAnsi" w:cstheme="minorHAnsi"/>
          <w:color w:val="0070C0"/>
          <w:sz w:val="28"/>
        </w:rPr>
        <w:t>4</w:t>
      </w:r>
      <w:r w:rsidR="00806B6A" w:rsidRPr="00F248F7">
        <w:rPr>
          <w:rStyle w:val="Kop1Char"/>
          <w:rFonts w:asciiTheme="minorHAnsi" w:hAnsiTheme="minorHAnsi" w:cstheme="minorHAnsi"/>
          <w:color w:val="0070C0"/>
          <w:sz w:val="28"/>
        </w:rPr>
        <w:t>.1</w:t>
      </w:r>
      <w:r w:rsidR="00806B6A" w:rsidRPr="00F248F7">
        <w:rPr>
          <w:rStyle w:val="Kop1Char"/>
          <w:rFonts w:asciiTheme="minorHAnsi" w:hAnsiTheme="minorHAnsi" w:cstheme="minorHAnsi"/>
          <w:color w:val="0070C0"/>
          <w:sz w:val="28"/>
        </w:rPr>
        <w:tab/>
        <w:t>Gebruikte methode</w:t>
      </w:r>
    </w:p>
    <w:p w14:paraId="7B8D6801" w14:textId="2ACF41F5" w:rsidR="00005D50" w:rsidRDefault="005F2F80" w:rsidP="003A0EA5">
      <w:pPr>
        <w:pStyle w:val="Geenafstand"/>
      </w:pPr>
      <w:r>
        <w:rPr>
          <w:rStyle w:val="Kop1Char"/>
          <w:rFonts w:asciiTheme="minorHAnsi" w:hAnsiTheme="minorHAnsi" w:cstheme="minorHAnsi"/>
          <w:color w:val="auto"/>
          <w:sz w:val="22"/>
        </w:rPr>
        <w:t>Om de onderzoeksvraag te beantwoorden is kwantitatief onderzoek</w:t>
      </w:r>
      <w:r w:rsidR="00E141CB">
        <w:rPr>
          <w:rStyle w:val="Kop1Char"/>
          <w:rFonts w:asciiTheme="minorHAnsi" w:hAnsiTheme="minorHAnsi" w:cstheme="minorHAnsi"/>
          <w:color w:val="auto"/>
          <w:sz w:val="22"/>
        </w:rPr>
        <w:t xml:space="preserve"> uitgevoerd.</w:t>
      </w:r>
      <w:r>
        <w:rPr>
          <w:rStyle w:val="Kop1Char"/>
          <w:rFonts w:asciiTheme="minorHAnsi" w:hAnsiTheme="minorHAnsi" w:cstheme="minorHAnsi"/>
          <w:color w:val="auto"/>
          <w:sz w:val="22"/>
        </w:rPr>
        <w:t xml:space="preserve"> </w:t>
      </w:r>
      <w:r w:rsidR="00E141CB">
        <w:rPr>
          <w:rStyle w:val="Kop1Char"/>
          <w:rFonts w:asciiTheme="minorHAnsi" w:hAnsiTheme="minorHAnsi" w:cstheme="minorHAnsi"/>
          <w:color w:val="auto"/>
          <w:sz w:val="22"/>
        </w:rPr>
        <w:t>H</w:t>
      </w:r>
      <w:r>
        <w:rPr>
          <w:rStyle w:val="Kop1Char"/>
          <w:rFonts w:asciiTheme="minorHAnsi" w:hAnsiTheme="minorHAnsi" w:cstheme="minorHAnsi"/>
          <w:color w:val="auto"/>
          <w:sz w:val="22"/>
        </w:rPr>
        <w:t xml:space="preserve">iervoor is een kennistoets opgesteld. </w:t>
      </w:r>
      <w:r w:rsidR="00AE7AED" w:rsidRPr="00AE7AED">
        <w:rPr>
          <w:rStyle w:val="Kop1Char"/>
          <w:rFonts w:asciiTheme="minorHAnsi" w:hAnsiTheme="minorHAnsi" w:cstheme="minorHAnsi"/>
          <w:color w:val="auto"/>
          <w:sz w:val="22"/>
        </w:rPr>
        <w:t xml:space="preserve">Om een </w:t>
      </w:r>
      <w:r w:rsidR="00DA491A">
        <w:rPr>
          <w:rStyle w:val="Kop1Char"/>
          <w:rFonts w:asciiTheme="minorHAnsi" w:hAnsiTheme="minorHAnsi" w:cstheme="minorHAnsi"/>
          <w:color w:val="auto"/>
          <w:sz w:val="22"/>
        </w:rPr>
        <w:t xml:space="preserve">kwalitatief </w:t>
      </w:r>
      <w:r w:rsidR="00AE7AED" w:rsidRPr="00DA491A">
        <w:rPr>
          <w:rStyle w:val="Kop1Char"/>
          <w:rFonts w:asciiTheme="minorHAnsi" w:hAnsiTheme="minorHAnsi" w:cstheme="minorHAnsi"/>
          <w:color w:val="auto"/>
          <w:sz w:val="22"/>
        </w:rPr>
        <w:t>goede</w:t>
      </w:r>
      <w:r w:rsidR="00AE7AED">
        <w:rPr>
          <w:rStyle w:val="Kop1Char"/>
          <w:rFonts w:asciiTheme="minorHAnsi" w:hAnsiTheme="minorHAnsi" w:cstheme="minorHAnsi"/>
          <w:color w:val="auto"/>
          <w:sz w:val="22"/>
        </w:rPr>
        <w:t xml:space="preserve"> kennistoets </w:t>
      </w:r>
      <w:r w:rsidR="00AE7AED" w:rsidRPr="00AE7AED">
        <w:rPr>
          <w:rStyle w:val="Kop1Char"/>
          <w:rFonts w:asciiTheme="minorHAnsi" w:hAnsiTheme="minorHAnsi" w:cstheme="minorHAnsi"/>
          <w:color w:val="auto"/>
          <w:sz w:val="22"/>
        </w:rPr>
        <w:t>op te stellen zijn de zeven fases van de toetscyclus uit de toolkit van Avans hogeschool doorlopen (</w:t>
      </w:r>
      <w:r w:rsidR="00AE7AED" w:rsidRPr="00AE7AED">
        <w:t>Van Loon et al., 2017)</w:t>
      </w:r>
      <w:r w:rsidR="00AE7AED">
        <w:t>.</w:t>
      </w:r>
      <w:r w:rsidR="000C5FEB">
        <w:t xml:space="preserve"> Ook </w:t>
      </w:r>
      <w:r w:rsidR="005C582E">
        <w:t>is</w:t>
      </w:r>
      <w:r w:rsidR="000C5FEB">
        <w:t xml:space="preserve"> het </w:t>
      </w:r>
      <w:r w:rsidR="00E141CB">
        <w:t>‘</w:t>
      </w:r>
      <w:r w:rsidR="000C5FEB">
        <w:t>screeningsdocument kennistoets</w:t>
      </w:r>
      <w:r w:rsidR="00E141CB">
        <w:t>’</w:t>
      </w:r>
      <w:r w:rsidR="000C5FEB">
        <w:t xml:space="preserve"> </w:t>
      </w:r>
      <w:r w:rsidR="00005D50">
        <w:t xml:space="preserve">uit de toolkit </w:t>
      </w:r>
      <w:r w:rsidR="000C5FEB">
        <w:t>doorlopen</w:t>
      </w:r>
      <w:r w:rsidR="00E141CB">
        <w:t>.</w:t>
      </w:r>
      <w:r w:rsidR="000C5FEB">
        <w:t xml:space="preserve"> </w:t>
      </w:r>
      <w:r w:rsidR="00E141CB">
        <w:t>D</w:t>
      </w:r>
      <w:r w:rsidR="00005D50">
        <w:t xml:space="preserve">it droeg bij aan de ontwikkeling van betrouwbare, valide en transparante </w:t>
      </w:r>
      <w:proofErr w:type="spellStart"/>
      <w:r w:rsidR="00005D50">
        <w:t>kennistoetsvragen</w:t>
      </w:r>
      <w:proofErr w:type="spellEnd"/>
      <w:r w:rsidR="00005D50" w:rsidRPr="00AE7AED">
        <w:t xml:space="preserve"> </w:t>
      </w:r>
      <w:r w:rsidR="000C5FEB" w:rsidRPr="00AE7AED">
        <w:rPr>
          <w:rStyle w:val="Kop1Char"/>
          <w:rFonts w:asciiTheme="minorHAnsi" w:hAnsiTheme="minorHAnsi" w:cstheme="minorHAnsi"/>
          <w:color w:val="auto"/>
          <w:sz w:val="22"/>
        </w:rPr>
        <w:t>(</w:t>
      </w:r>
      <w:r w:rsidR="000C5FEB" w:rsidRPr="00AE7AED">
        <w:t>Van Loon et al., 2017)</w:t>
      </w:r>
      <w:r w:rsidR="000C5FEB">
        <w:t>.</w:t>
      </w:r>
      <w:r w:rsidR="00AE7AED">
        <w:t xml:space="preserve"> </w:t>
      </w:r>
      <w:r w:rsidR="00DA491A" w:rsidRPr="003176D5">
        <w:t xml:space="preserve">Om de validiteit te vergroten </w:t>
      </w:r>
      <w:r w:rsidR="000C5FEB">
        <w:t>zijn</w:t>
      </w:r>
      <w:r w:rsidR="00DA491A" w:rsidRPr="003176D5">
        <w:t xml:space="preserve"> de leden uit de peergroep</w:t>
      </w:r>
      <w:r w:rsidR="00DA491A">
        <w:t>,</w:t>
      </w:r>
      <w:r w:rsidR="00DA491A" w:rsidRPr="003176D5">
        <w:t xml:space="preserve"> </w:t>
      </w:r>
      <w:r w:rsidR="00DA491A">
        <w:t>de begeleidend docent en de opdrachtgever</w:t>
      </w:r>
      <w:r w:rsidR="00DA491A" w:rsidRPr="003176D5">
        <w:t xml:space="preserve"> </w:t>
      </w:r>
      <w:r w:rsidR="00DA491A">
        <w:t xml:space="preserve">gevraagd om </w:t>
      </w:r>
      <w:r w:rsidR="00DA491A" w:rsidRPr="003176D5">
        <w:t xml:space="preserve">de kennistoets </w:t>
      </w:r>
      <w:r w:rsidR="00DA491A">
        <w:t>en het antwoordmodel te</w:t>
      </w:r>
      <w:r w:rsidR="00DA491A" w:rsidRPr="003176D5">
        <w:t xml:space="preserve"> beoordelen op inhoud. Hierbij </w:t>
      </w:r>
      <w:r w:rsidR="005C582E">
        <w:t>is</w:t>
      </w:r>
      <w:r w:rsidR="00DA491A" w:rsidRPr="003176D5">
        <w:t xml:space="preserve"> </w:t>
      </w:r>
      <w:r w:rsidR="00DA491A">
        <w:t>beoordeeld</w:t>
      </w:r>
      <w:r w:rsidR="00DA491A" w:rsidRPr="003176D5">
        <w:t xml:space="preserve"> of daadwerkelijk </w:t>
      </w:r>
      <w:r w:rsidR="0059341A">
        <w:t>wordt</w:t>
      </w:r>
      <w:r w:rsidR="00005D50">
        <w:t xml:space="preserve"> gemeten</w:t>
      </w:r>
      <w:r w:rsidR="00DA491A" w:rsidRPr="003176D5">
        <w:t xml:space="preserve"> wat </w:t>
      </w:r>
      <w:r w:rsidR="00DA491A">
        <w:t>met de kennistoets gemeten moest worden.</w:t>
      </w:r>
      <w:r w:rsidR="00DA491A" w:rsidRPr="003176D5">
        <w:t xml:space="preserve"> Dit </w:t>
      </w:r>
      <w:r w:rsidR="00DA491A">
        <w:t>verhoog</w:t>
      </w:r>
      <w:r w:rsidR="00176CD0">
        <w:t>t</w:t>
      </w:r>
      <w:r w:rsidR="00DA491A">
        <w:t xml:space="preserve"> de</w:t>
      </w:r>
      <w:r w:rsidR="00DA491A" w:rsidRPr="003176D5">
        <w:t xml:space="preserve"> inhoudsvaliditeit (Verhoef et al., 2016)</w:t>
      </w:r>
      <w:r w:rsidR="00DA491A">
        <w:t xml:space="preserve">. De kennistoets </w:t>
      </w:r>
      <w:r w:rsidR="00176CD0">
        <w:t>is</w:t>
      </w:r>
      <w:r w:rsidR="00DA491A">
        <w:t xml:space="preserve"> opgesteld aan de hand van</w:t>
      </w:r>
      <w:r w:rsidR="00005D50">
        <w:t xml:space="preserve"> literatuur uit</w:t>
      </w:r>
      <w:r w:rsidR="00DA491A">
        <w:t xml:space="preserve"> het ETZ</w:t>
      </w:r>
      <w:r w:rsidR="00176CD0">
        <w:t>-</w:t>
      </w:r>
      <w:r w:rsidR="00DA491A">
        <w:t xml:space="preserve">protocol sepsis </w:t>
      </w:r>
      <w:r w:rsidR="004B4F9E">
        <w:t>(ETZ, 2018</w:t>
      </w:r>
      <w:r w:rsidR="00DA491A">
        <w:t xml:space="preserve">) en medische handboeken </w:t>
      </w:r>
      <w:r w:rsidR="004B4F9E" w:rsidRPr="006B2CB2">
        <w:t>(</w:t>
      </w:r>
      <w:r w:rsidR="00312E1F">
        <w:t>Beers</w:t>
      </w:r>
      <w:r w:rsidR="004B4F9E" w:rsidRPr="006B2CB2">
        <w:t xml:space="preserve">, 2005; Van </w:t>
      </w:r>
      <w:proofErr w:type="spellStart"/>
      <w:r w:rsidR="004B4F9E" w:rsidRPr="006B2CB2">
        <w:t>Heycop</w:t>
      </w:r>
      <w:proofErr w:type="spellEnd"/>
      <w:r w:rsidR="004B4F9E" w:rsidRPr="006B2CB2">
        <w:t xml:space="preserve"> Ten Ham, 2014)</w:t>
      </w:r>
      <w:r w:rsidR="00A82AD4">
        <w:t>.</w:t>
      </w:r>
      <w:r w:rsidR="003818D6">
        <w:t xml:space="preserve"> </w:t>
      </w:r>
      <w:r w:rsidR="00005D50">
        <w:t xml:space="preserve">Dit alles heeft bijgedragen aan het ontwikkelen van een betrouwbaar, valide en transparante kennistoets. </w:t>
      </w:r>
      <w:r w:rsidR="003818D6">
        <w:t xml:space="preserve"> </w:t>
      </w:r>
    </w:p>
    <w:p w14:paraId="48432DF2" w14:textId="6CE22554" w:rsidR="00005D50" w:rsidRDefault="00005D50" w:rsidP="003A0EA5">
      <w:pPr>
        <w:pStyle w:val="Geenafstand"/>
      </w:pPr>
      <w:r>
        <w:t>De kennistoetsen</w:t>
      </w:r>
      <w:r w:rsidR="00D9612C">
        <w:t xml:space="preserve"> </w:t>
      </w:r>
      <w:r w:rsidR="005C582E">
        <w:t>zijn</w:t>
      </w:r>
      <w:r w:rsidR="00176CD0">
        <w:t xml:space="preserve"> anoniem afgenomen</w:t>
      </w:r>
      <w:r w:rsidR="003818D6">
        <w:t xml:space="preserve">. Anonimiteit zorgt ervoor dat </w:t>
      </w:r>
      <w:r w:rsidR="00D9612C">
        <w:t xml:space="preserve">de drempel voor </w:t>
      </w:r>
      <w:r w:rsidR="00322955">
        <w:t xml:space="preserve">respondenten </w:t>
      </w:r>
      <w:r w:rsidR="00D9612C">
        <w:t xml:space="preserve">lager </w:t>
      </w:r>
      <w:r w:rsidR="0091111F">
        <w:t>is</w:t>
      </w:r>
      <w:r w:rsidR="00D9612C">
        <w:t xml:space="preserve"> om </w:t>
      </w:r>
      <w:r w:rsidR="0091111F">
        <w:t>een</w:t>
      </w:r>
      <w:r w:rsidR="00D9612C">
        <w:t xml:space="preserve"> kennistoets in te vullen</w:t>
      </w:r>
      <w:r w:rsidR="00E141CB">
        <w:t>.</w:t>
      </w:r>
      <w:r w:rsidR="0091111F">
        <w:t xml:space="preserve"> </w:t>
      </w:r>
      <w:r w:rsidR="00E141CB">
        <w:t>De</w:t>
      </w:r>
      <w:r w:rsidR="0091111F">
        <w:t xml:space="preserve"> ingevulde kennistoets kan namelijk niet naar een respondent herleid worden.</w:t>
      </w:r>
      <w:r w:rsidR="00D9612C">
        <w:t xml:space="preserve"> </w:t>
      </w:r>
      <w:r w:rsidR="0091111F">
        <w:t xml:space="preserve">Door anonimiteit worden de respondenten ook </w:t>
      </w:r>
      <w:r w:rsidR="00D9612C">
        <w:t>niet b</w:t>
      </w:r>
      <w:r w:rsidR="00322955">
        <w:t xml:space="preserve">elemmerd </w:t>
      </w:r>
      <w:r w:rsidR="00D9612C">
        <w:t>i</w:t>
      </w:r>
      <w:r w:rsidR="00322955">
        <w:t xml:space="preserve">n het geven van antwoorden. </w:t>
      </w:r>
      <w:r w:rsidR="0091111F">
        <w:t>Verder</w:t>
      </w:r>
      <w:r w:rsidR="00322955">
        <w:t xml:space="preserve"> w</w:t>
      </w:r>
      <w:r>
        <w:t xml:space="preserve">orden in de kennistoets </w:t>
      </w:r>
      <w:r w:rsidR="00322955">
        <w:t>geen geografisch</w:t>
      </w:r>
      <w:r w:rsidR="00E141CB">
        <w:t>e</w:t>
      </w:r>
      <w:r w:rsidR="00322955">
        <w:t xml:space="preserve"> gegeven</w:t>
      </w:r>
      <w:r>
        <w:t>s</w:t>
      </w:r>
      <w:r w:rsidR="00322955">
        <w:t xml:space="preserve"> gevraagd waaruit </w:t>
      </w:r>
      <w:r>
        <w:t>een</w:t>
      </w:r>
      <w:r w:rsidR="00322955">
        <w:t xml:space="preserve"> respondent te herleiden </w:t>
      </w:r>
      <w:r>
        <w:t>zou zijn</w:t>
      </w:r>
      <w:r w:rsidR="00322955">
        <w:t xml:space="preserve"> (</w:t>
      </w:r>
      <w:r w:rsidR="00D91CE6">
        <w:t>De Jong et al., 2015).</w:t>
      </w:r>
      <w:r w:rsidR="00322955">
        <w:t xml:space="preserve"> </w:t>
      </w:r>
      <w:r w:rsidR="00DA491A">
        <w:t xml:space="preserve">Dit </w:t>
      </w:r>
      <w:r w:rsidR="0019678D">
        <w:t>alles zorgt voor een</w:t>
      </w:r>
      <w:r w:rsidR="00DA491A">
        <w:t xml:space="preserve"> kennistoets van sterkere kwaliteit. </w:t>
      </w:r>
    </w:p>
    <w:p w14:paraId="172B0C70" w14:textId="77777777" w:rsidR="0091111F" w:rsidRDefault="0091111F" w:rsidP="003A0EA5">
      <w:pPr>
        <w:pStyle w:val="Geenafstand"/>
      </w:pPr>
    </w:p>
    <w:p w14:paraId="22AB22BC" w14:textId="0DB6A3BC" w:rsidR="006569CF" w:rsidRDefault="008C5490" w:rsidP="002576D4">
      <w:pPr>
        <w:pStyle w:val="Geenafstand"/>
      </w:pPr>
      <w:r>
        <w:t xml:space="preserve">Bij de vierkeuzevragen </w:t>
      </w:r>
      <w:r w:rsidR="005C582E">
        <w:t>is</w:t>
      </w:r>
      <w:r>
        <w:t xml:space="preserve"> </w:t>
      </w:r>
      <w:r w:rsidR="00E141CB">
        <w:t>de</w:t>
      </w:r>
      <w:r>
        <w:t xml:space="preserve"> antwoordmogelijkheid ‘ik weet het niet’ toegevoegd</w:t>
      </w:r>
      <w:r w:rsidR="00E141CB">
        <w:t>, z</w:t>
      </w:r>
      <w:r w:rsidR="00176CD0">
        <w:t>odat dit antwoord gekozen kon worden als de respondenten het antwoord niet wisten.</w:t>
      </w:r>
      <w:r>
        <w:t xml:space="preserve"> Dit</w:t>
      </w:r>
      <w:r w:rsidR="00E141CB">
        <w:t xml:space="preserve"> moest ervoor</w:t>
      </w:r>
      <w:r>
        <w:t xml:space="preserve"> zorg</w:t>
      </w:r>
      <w:r w:rsidR="00E141CB">
        <w:t xml:space="preserve">en </w:t>
      </w:r>
      <w:r>
        <w:t xml:space="preserve">dat het aantal respondenten dat een antwoord </w:t>
      </w:r>
      <w:r w:rsidR="00E141CB">
        <w:t>raadde</w:t>
      </w:r>
      <w:r>
        <w:t xml:space="preserve"> </w:t>
      </w:r>
      <w:r w:rsidR="00E141CB">
        <w:t>lager</w:t>
      </w:r>
      <w:r>
        <w:t xml:space="preserve"> zou zijn.</w:t>
      </w:r>
      <w:r w:rsidR="003F275D">
        <w:t xml:space="preserve"> Als een respondent ‘ik weet het niet’ invulde werd </w:t>
      </w:r>
      <w:r w:rsidR="00E141CB">
        <w:t>hier 0 punten aan toegekend</w:t>
      </w:r>
      <w:r w:rsidR="003F275D">
        <w:t xml:space="preserve">. </w:t>
      </w:r>
      <w:r w:rsidR="006569CF">
        <w:t xml:space="preserve">Bij het analyseren van de resultaten van de vierkeuzevragen </w:t>
      </w:r>
      <w:r w:rsidR="005C582E">
        <w:t>is</w:t>
      </w:r>
      <w:r w:rsidR="006569CF">
        <w:t xml:space="preserve"> een raadkans van 25%</w:t>
      </w:r>
      <w:r w:rsidR="006546D9">
        <w:t xml:space="preserve"> berekend</w:t>
      </w:r>
      <w:r w:rsidR="006569CF">
        <w:t>.</w:t>
      </w:r>
      <w:r w:rsidR="006546D9">
        <w:t xml:space="preserve"> Door de antwoordmogelijkheid ‘ik weet het niet’ toe te voegen werd</w:t>
      </w:r>
      <w:r w:rsidR="00077C3F">
        <w:t xml:space="preserve"> verwacht</w:t>
      </w:r>
      <w:r w:rsidR="006546D9">
        <w:t xml:space="preserve"> dat de respondenten die het antwoord goed hadden, het </w:t>
      </w:r>
      <w:r w:rsidR="00077C3F">
        <w:t xml:space="preserve">antwoord </w:t>
      </w:r>
      <w:r w:rsidR="006546D9">
        <w:t>ook daadwerkelijk wisten</w:t>
      </w:r>
      <w:r w:rsidR="00077C3F">
        <w:t>, o</w:t>
      </w:r>
      <w:r w:rsidR="006546D9">
        <w:t xml:space="preserve">mdat anders ‘ik weet het niet’ gekozen zou zijn. Echter zijn er ook veel foutieve antwoorden gegeven, waar respondenten niet gekozen hebben voor de antwoordmogelijkheid ‘ik weet het niet’. </w:t>
      </w:r>
      <w:r w:rsidR="00077C3F">
        <w:t>Zodat er een verdenking is</w:t>
      </w:r>
      <w:r w:rsidR="006546D9">
        <w:t xml:space="preserve"> dat respondenten toch geraden hebben. </w:t>
      </w:r>
    </w:p>
    <w:p w14:paraId="53725C1A" w14:textId="0B6884FE" w:rsidR="00322955" w:rsidRDefault="002576D4" w:rsidP="002576D4">
      <w:pPr>
        <w:pStyle w:val="Geenafstand"/>
      </w:pPr>
      <w:r>
        <w:t>A</w:t>
      </w:r>
      <w:r w:rsidR="000C6877">
        <w:t>ls de antwoordmogelijkheid ‘ik weet het niet’ weg was gelaten zouden de respondenten gedwongen</w:t>
      </w:r>
      <w:r w:rsidR="006546D9">
        <w:t xml:space="preserve"> zijn</w:t>
      </w:r>
      <w:r w:rsidR="000C6877">
        <w:t xml:space="preserve"> een keuze te maken en zou in 25% van de gevallen het goede antwoord ge</w:t>
      </w:r>
      <w:r w:rsidR="006569CF">
        <w:t>raden</w:t>
      </w:r>
      <w:r w:rsidR="000C6877">
        <w:t xml:space="preserve"> zijn. In de kennistoets </w:t>
      </w:r>
      <w:r w:rsidR="00077C3F">
        <w:t>kwam</w:t>
      </w:r>
      <w:r w:rsidR="00C87434">
        <w:t>en</w:t>
      </w:r>
      <w:r w:rsidR="000C6877">
        <w:t xml:space="preserve"> in</w:t>
      </w:r>
      <w:r w:rsidR="003F275D">
        <w:t xml:space="preserve"> totaal </w:t>
      </w:r>
      <w:r>
        <w:t>11</w:t>
      </w:r>
      <w:r w:rsidR="003F275D">
        <w:t xml:space="preserve"> </w:t>
      </w:r>
      <w:r w:rsidR="00E17E58">
        <w:t>vierkeuze</w:t>
      </w:r>
      <w:r w:rsidR="003F275D">
        <w:t>vragen</w:t>
      </w:r>
      <w:r w:rsidR="00077C3F">
        <w:t xml:space="preserve"> voor</w:t>
      </w:r>
      <w:r w:rsidR="003F275D">
        <w:t xml:space="preserve">. </w:t>
      </w:r>
      <w:r w:rsidR="00077C3F">
        <w:t xml:space="preserve">Met </w:t>
      </w:r>
      <w:r w:rsidR="003F275D">
        <w:t xml:space="preserve">25 </w:t>
      </w:r>
      <w:r w:rsidR="00077C3F">
        <w:t xml:space="preserve">respondenten gaat het om </w:t>
      </w:r>
      <w:r w:rsidR="003F275D">
        <w:t xml:space="preserve">275 ingevulde vragen. </w:t>
      </w:r>
      <w:r>
        <w:t>Bij deze 275 ingevulde vragen</w:t>
      </w:r>
      <w:r w:rsidR="003F275D">
        <w:t xml:space="preserve"> is 22 keer het antwoord ‘ik weet het niet’ ingevuld. </w:t>
      </w:r>
      <w:r w:rsidR="00077C3F">
        <w:t xml:space="preserve">Bij het ontbreken van de antwoordmogelijkheid ‘ik weet het niet’ </w:t>
      </w:r>
      <w:r w:rsidR="00CA701F">
        <w:t>zou</w:t>
      </w:r>
      <w:r w:rsidR="00077C3F">
        <w:t xml:space="preserve"> </w:t>
      </w:r>
      <w:r w:rsidR="00CA701F">
        <w:t>het dan om 6 antwoorden</w:t>
      </w:r>
      <w:r w:rsidR="00FC5B3C">
        <w:t xml:space="preserve"> gaan</w:t>
      </w:r>
      <w:r w:rsidR="00CA701F">
        <w:t xml:space="preserve"> die ook juist geraden zouden zijn</w:t>
      </w:r>
      <w:r w:rsidR="003F275D">
        <w:t>.</w:t>
      </w:r>
      <w:r w:rsidR="009F2B46">
        <w:t xml:space="preserve"> </w:t>
      </w:r>
      <w:r w:rsidR="003F275D">
        <w:t xml:space="preserve">De resultaten hadden </w:t>
      </w:r>
      <w:r w:rsidR="009F2B46">
        <w:t xml:space="preserve">dus </w:t>
      </w:r>
      <w:r w:rsidR="003F275D">
        <w:t xml:space="preserve">iets hoger kunnen </w:t>
      </w:r>
      <w:r>
        <w:t>zijn als de antwoordmogelijkheid ‘ik weet het niet’ was weggelaten</w:t>
      </w:r>
      <w:r w:rsidR="003F275D">
        <w:t xml:space="preserve">. </w:t>
      </w:r>
      <w:r>
        <w:t>Door het toevoegen van deze antwoordmogelijkheid</w:t>
      </w:r>
      <w:r w:rsidR="00CA701F">
        <w:t xml:space="preserve"> en het toepassen van de raadkans</w:t>
      </w:r>
      <w:r w:rsidR="0059341A">
        <w:t xml:space="preserve"> was dit dubbel op en</w:t>
      </w:r>
      <w:r>
        <w:t xml:space="preserve"> zijn de resultaten li</w:t>
      </w:r>
      <w:r w:rsidR="00077C3F">
        <w:t>ch</w:t>
      </w:r>
      <w:r>
        <w:t>t o</w:t>
      </w:r>
      <w:r w:rsidR="00CA701F">
        <w:t>nder</w:t>
      </w:r>
      <w:r>
        <w:t>schat</w:t>
      </w:r>
      <w:r w:rsidR="00077C3F">
        <w:t xml:space="preserve">. </w:t>
      </w:r>
    </w:p>
    <w:p w14:paraId="3EDFB4CE" w14:textId="27281C27" w:rsidR="00A665D2" w:rsidRPr="00E27405" w:rsidRDefault="00A665D2" w:rsidP="002576D4">
      <w:pPr>
        <w:pStyle w:val="Geenafstand"/>
      </w:pPr>
    </w:p>
    <w:p w14:paraId="22A254CF" w14:textId="54C351DF" w:rsidR="0059341A" w:rsidRDefault="00A665D2" w:rsidP="003A0EA5">
      <w:pPr>
        <w:pStyle w:val="Geenafstand"/>
      </w:pPr>
      <w:r w:rsidRPr="00E27405">
        <w:t xml:space="preserve">Doordat aan elke gesloten vraag, vierkeuze- </w:t>
      </w:r>
      <w:r w:rsidR="00A8214B" w:rsidRPr="00E27405">
        <w:t>en</w:t>
      </w:r>
      <w:r w:rsidRPr="00E27405">
        <w:t xml:space="preserve"> juist/onjuist-vragen, 1 punt </w:t>
      </w:r>
      <w:r w:rsidR="00A8214B" w:rsidRPr="00E27405">
        <w:t>kon worden</w:t>
      </w:r>
      <w:r w:rsidRPr="00E27405">
        <w:t xml:space="preserve"> toegekend </w:t>
      </w:r>
      <w:r w:rsidR="008A6A39" w:rsidRPr="00E27405">
        <w:t>waren</w:t>
      </w:r>
      <w:r w:rsidRPr="00E27405">
        <w:t xml:space="preserve"> er op de juist/onjuist-vragen meer punten </w:t>
      </w:r>
      <w:r w:rsidR="008A6A39" w:rsidRPr="00E27405">
        <w:t>te behalen</w:t>
      </w:r>
      <w:r w:rsidRPr="00E27405">
        <w:t xml:space="preserve">. </w:t>
      </w:r>
      <w:r w:rsidR="00FC5B3C" w:rsidRPr="00E27405">
        <w:t>De twee</w:t>
      </w:r>
      <w:r w:rsidR="00FC147E" w:rsidRPr="00E27405">
        <w:t xml:space="preserve"> opgestelde juist/onjuist-</w:t>
      </w:r>
      <w:r w:rsidR="00FC5B3C" w:rsidRPr="00E27405">
        <w:t xml:space="preserve">vragen bevatten namelijk 14 en 16 </w:t>
      </w:r>
      <w:r w:rsidR="00FC147E" w:rsidRPr="00E27405">
        <w:t>vragen</w:t>
      </w:r>
      <w:r w:rsidR="00FC5B3C" w:rsidRPr="00E27405">
        <w:t xml:space="preserve">. Deze vragen over risicofactoren, symptomen en signalen betroffen belangrijke onderdelen van het leerdoel. Om het invullen van de kennistoets te stimuleren, </w:t>
      </w:r>
      <w:r w:rsidR="00FC147E" w:rsidRPr="00E27405">
        <w:lastRenderedPageBreak/>
        <w:t>is er besloten deze 14 en 16 juist/onjuist-vragen</w:t>
      </w:r>
      <w:r w:rsidR="00FC5B3C" w:rsidRPr="00E27405">
        <w:t xml:space="preserve"> onder twee </w:t>
      </w:r>
      <w:r w:rsidR="00FC147E" w:rsidRPr="00E27405">
        <w:t>hoofdvragen</w:t>
      </w:r>
      <w:r w:rsidR="00FC5B3C" w:rsidRPr="00E27405">
        <w:t xml:space="preserve"> </w:t>
      </w:r>
      <w:r w:rsidR="00FC147E" w:rsidRPr="00E27405">
        <w:t>samen te brengen</w:t>
      </w:r>
      <w:r w:rsidR="00FC5B3C" w:rsidRPr="00E27405">
        <w:t>, maar feitelijk gaat het hier om 14 en 16 vragen, zodat de puntenwaardering passend is.</w:t>
      </w:r>
    </w:p>
    <w:p w14:paraId="2AF25B7F" w14:textId="43C2C8E8" w:rsidR="00FC5B3C" w:rsidRPr="00E27405" w:rsidRDefault="00FC5B3C" w:rsidP="003A0EA5">
      <w:pPr>
        <w:pStyle w:val="Geenafstand"/>
      </w:pPr>
      <w:r w:rsidRPr="00E27405">
        <w:t xml:space="preserve"> </w:t>
      </w:r>
    </w:p>
    <w:p w14:paraId="78650C48" w14:textId="63540FE3" w:rsidR="005F2F80" w:rsidRPr="005F2F80" w:rsidRDefault="008C51CB" w:rsidP="003A0EA5">
      <w:pPr>
        <w:pStyle w:val="Geenafstand"/>
        <w:rPr>
          <w:rStyle w:val="Kop1Char"/>
          <w:rFonts w:asciiTheme="minorHAnsi" w:hAnsiTheme="minorHAnsi" w:cstheme="minorHAnsi"/>
          <w:color w:val="0070C0"/>
          <w:sz w:val="28"/>
        </w:rPr>
      </w:pPr>
      <w:r>
        <w:rPr>
          <w:color w:val="0070C0"/>
          <w:sz w:val="28"/>
        </w:rPr>
        <w:t>4</w:t>
      </w:r>
      <w:r w:rsidR="005F2F80" w:rsidRPr="005F2F80">
        <w:rPr>
          <w:color w:val="0070C0"/>
          <w:sz w:val="28"/>
        </w:rPr>
        <w:t xml:space="preserve">.2 </w:t>
      </w:r>
      <w:r w:rsidR="005F2F80" w:rsidRPr="005F2F80">
        <w:rPr>
          <w:color w:val="0070C0"/>
          <w:sz w:val="28"/>
        </w:rPr>
        <w:tab/>
        <w:t>Dataverzameling</w:t>
      </w:r>
    </w:p>
    <w:p w14:paraId="63B31D85" w14:textId="66645DA1" w:rsidR="00B21F2C" w:rsidRDefault="00B21F2C" w:rsidP="00B21F2C">
      <w:pPr>
        <w:pStyle w:val="Geenafstand"/>
        <w:rPr>
          <w:rStyle w:val="Kop1Char"/>
          <w:rFonts w:asciiTheme="minorHAnsi" w:hAnsiTheme="minorHAnsi" w:cstheme="minorHAnsi"/>
          <w:color w:val="auto"/>
          <w:sz w:val="22"/>
        </w:rPr>
      </w:pPr>
      <w:r>
        <w:t xml:space="preserve">De kennistoets is schriftelijk afgenomen. </w:t>
      </w:r>
      <w:r w:rsidRPr="002222E8">
        <w:t xml:space="preserve">Het voordeel van </w:t>
      </w:r>
      <w:r w:rsidR="004B1ADF">
        <w:t>niet-digitale</w:t>
      </w:r>
      <w:r>
        <w:t xml:space="preserve"> afname </w:t>
      </w:r>
      <w:r w:rsidRPr="002222E8">
        <w:t xml:space="preserve">van de kennistoets </w:t>
      </w:r>
      <w:r>
        <w:t xml:space="preserve">is vaak </w:t>
      </w:r>
      <w:r w:rsidRPr="002222E8">
        <w:t>een hogere respons. De respons is vaak lager wanneer de kennistoets via de mail wordt gestuurd (De Jong et al., 2015).</w:t>
      </w:r>
      <w:r>
        <w:t xml:space="preserve"> Dit is een sterk punt bij de dataverzameling.</w:t>
      </w:r>
    </w:p>
    <w:p w14:paraId="2F0C90C9" w14:textId="77777777" w:rsidR="0059341A" w:rsidRDefault="0059341A" w:rsidP="003A0EA5">
      <w:pPr>
        <w:pStyle w:val="Geenafstand"/>
        <w:rPr>
          <w:rStyle w:val="Kop1Char"/>
          <w:rFonts w:asciiTheme="minorHAnsi" w:hAnsiTheme="minorHAnsi" w:cstheme="minorHAnsi"/>
          <w:color w:val="auto"/>
          <w:sz w:val="22"/>
        </w:rPr>
      </w:pPr>
    </w:p>
    <w:p w14:paraId="1FACC246" w14:textId="6EBD3A4A" w:rsidR="00EC2E3C" w:rsidRDefault="005F2F80" w:rsidP="003A0EA5">
      <w:pPr>
        <w:pStyle w:val="Geenafstand"/>
        <w:rPr>
          <w:rStyle w:val="Kop1Char"/>
          <w:rFonts w:asciiTheme="minorHAnsi" w:hAnsiTheme="minorHAnsi" w:cstheme="minorHAnsi"/>
          <w:color w:val="auto"/>
          <w:sz w:val="22"/>
        </w:rPr>
      </w:pPr>
      <w:r>
        <w:rPr>
          <w:rStyle w:val="Kop1Char"/>
          <w:rFonts w:asciiTheme="minorHAnsi" w:hAnsiTheme="minorHAnsi" w:cstheme="minorHAnsi"/>
          <w:color w:val="auto"/>
          <w:sz w:val="22"/>
        </w:rPr>
        <w:t xml:space="preserve">Om </w:t>
      </w:r>
      <w:r w:rsidR="004B1ADF">
        <w:rPr>
          <w:rStyle w:val="Kop1Char"/>
          <w:rFonts w:asciiTheme="minorHAnsi" w:hAnsiTheme="minorHAnsi" w:cstheme="minorHAnsi"/>
          <w:color w:val="auto"/>
          <w:sz w:val="22"/>
        </w:rPr>
        <w:t>betrouwbare</w:t>
      </w:r>
      <w:r>
        <w:rPr>
          <w:rStyle w:val="Kop1Char"/>
          <w:rFonts w:asciiTheme="minorHAnsi" w:hAnsiTheme="minorHAnsi" w:cstheme="minorHAnsi"/>
          <w:color w:val="auto"/>
          <w:sz w:val="22"/>
        </w:rPr>
        <w:t xml:space="preserve"> onderzoek</w:t>
      </w:r>
      <w:r w:rsidR="00CA701F">
        <w:rPr>
          <w:rStyle w:val="Kop1Char"/>
          <w:rFonts w:asciiTheme="minorHAnsi" w:hAnsiTheme="minorHAnsi" w:cstheme="minorHAnsi"/>
          <w:color w:val="auto"/>
          <w:sz w:val="22"/>
        </w:rPr>
        <w:t>s</w:t>
      </w:r>
      <w:r>
        <w:rPr>
          <w:rStyle w:val="Kop1Char"/>
          <w:rFonts w:asciiTheme="minorHAnsi" w:hAnsiTheme="minorHAnsi" w:cstheme="minorHAnsi"/>
          <w:color w:val="auto"/>
          <w:sz w:val="22"/>
        </w:rPr>
        <w:t>resultaten te krijgen</w:t>
      </w:r>
      <w:r w:rsidR="005074C6">
        <w:rPr>
          <w:rStyle w:val="Kop1Char"/>
          <w:rFonts w:asciiTheme="minorHAnsi" w:hAnsiTheme="minorHAnsi" w:cstheme="minorHAnsi"/>
          <w:color w:val="auto"/>
          <w:sz w:val="22"/>
        </w:rPr>
        <w:t xml:space="preserve"> en tijd te besparen</w:t>
      </w:r>
      <w:r>
        <w:rPr>
          <w:rStyle w:val="Kop1Char"/>
          <w:rFonts w:asciiTheme="minorHAnsi" w:hAnsiTheme="minorHAnsi" w:cstheme="minorHAnsi"/>
          <w:color w:val="auto"/>
          <w:sz w:val="22"/>
        </w:rPr>
        <w:t xml:space="preserve"> is in overleg met de opdrachtgever het idee ontstaan om </w:t>
      </w:r>
      <w:r w:rsidR="0059341A">
        <w:rPr>
          <w:rStyle w:val="Kop1Char"/>
          <w:rFonts w:asciiTheme="minorHAnsi" w:hAnsiTheme="minorHAnsi" w:cstheme="minorHAnsi"/>
          <w:color w:val="auto"/>
          <w:sz w:val="22"/>
        </w:rPr>
        <w:t>de</w:t>
      </w:r>
      <w:r>
        <w:rPr>
          <w:rStyle w:val="Kop1Char"/>
          <w:rFonts w:asciiTheme="minorHAnsi" w:hAnsiTheme="minorHAnsi" w:cstheme="minorHAnsi"/>
          <w:color w:val="auto"/>
          <w:sz w:val="22"/>
        </w:rPr>
        <w:t xml:space="preserve"> kennistoetsen tijdens </w:t>
      </w:r>
      <w:r w:rsidR="004B1ADF">
        <w:rPr>
          <w:rStyle w:val="Kop1Char"/>
          <w:rFonts w:asciiTheme="minorHAnsi" w:hAnsiTheme="minorHAnsi" w:cstheme="minorHAnsi"/>
          <w:color w:val="auto"/>
          <w:sz w:val="22"/>
        </w:rPr>
        <w:t xml:space="preserve">een </w:t>
      </w:r>
      <w:r>
        <w:rPr>
          <w:rStyle w:val="Kop1Char"/>
          <w:rFonts w:asciiTheme="minorHAnsi" w:hAnsiTheme="minorHAnsi" w:cstheme="minorHAnsi"/>
          <w:color w:val="auto"/>
          <w:sz w:val="22"/>
        </w:rPr>
        <w:t xml:space="preserve">STOP-bijeenkomst </w:t>
      </w:r>
      <w:r w:rsidR="005074C6">
        <w:rPr>
          <w:rStyle w:val="Kop1Char"/>
          <w:rFonts w:asciiTheme="minorHAnsi" w:hAnsiTheme="minorHAnsi" w:cstheme="minorHAnsi"/>
          <w:color w:val="auto"/>
          <w:sz w:val="22"/>
        </w:rPr>
        <w:t xml:space="preserve">af te gaan nemen. Dit is een bijeenkomst die </w:t>
      </w:r>
      <w:r w:rsidR="004B1ADF">
        <w:rPr>
          <w:rStyle w:val="Kop1Char"/>
          <w:rFonts w:asciiTheme="minorHAnsi" w:hAnsiTheme="minorHAnsi" w:cstheme="minorHAnsi"/>
          <w:color w:val="auto"/>
          <w:sz w:val="22"/>
        </w:rPr>
        <w:t xml:space="preserve">twee dagen per week </w:t>
      </w:r>
      <w:r w:rsidR="005074C6">
        <w:rPr>
          <w:rStyle w:val="Kop1Char"/>
          <w:rFonts w:asciiTheme="minorHAnsi" w:hAnsiTheme="minorHAnsi" w:cstheme="minorHAnsi"/>
          <w:color w:val="auto"/>
          <w:sz w:val="22"/>
        </w:rPr>
        <w:t>wordt gehouden</w:t>
      </w:r>
      <w:r w:rsidR="004B1ADF">
        <w:rPr>
          <w:rStyle w:val="Kop1Char"/>
          <w:rFonts w:asciiTheme="minorHAnsi" w:hAnsiTheme="minorHAnsi" w:cstheme="minorHAnsi"/>
          <w:color w:val="auto"/>
          <w:sz w:val="22"/>
        </w:rPr>
        <w:t xml:space="preserve"> en</w:t>
      </w:r>
      <w:r w:rsidR="005074C6">
        <w:rPr>
          <w:rStyle w:val="Kop1Char"/>
          <w:rFonts w:asciiTheme="minorHAnsi" w:hAnsiTheme="minorHAnsi" w:cstheme="minorHAnsi"/>
          <w:color w:val="auto"/>
          <w:sz w:val="22"/>
        </w:rPr>
        <w:t xml:space="preserve"> waarin scholing gegeven wordt. Hierbij zijn alle verpleegkundigen van afdeling A en B</w:t>
      </w:r>
      <w:r w:rsidR="004B1ADF">
        <w:rPr>
          <w:rStyle w:val="Kop1Char"/>
          <w:rFonts w:asciiTheme="minorHAnsi" w:hAnsiTheme="minorHAnsi" w:cstheme="minorHAnsi"/>
          <w:color w:val="auto"/>
          <w:sz w:val="22"/>
        </w:rPr>
        <w:t>,</w:t>
      </w:r>
      <w:r w:rsidR="005074C6">
        <w:rPr>
          <w:rStyle w:val="Kop1Char"/>
          <w:rFonts w:asciiTheme="minorHAnsi" w:hAnsiTheme="minorHAnsi" w:cstheme="minorHAnsi"/>
          <w:color w:val="auto"/>
          <w:sz w:val="22"/>
        </w:rPr>
        <w:t xml:space="preserve"> die een dagdienst gewerkt hebben</w:t>
      </w:r>
      <w:r w:rsidR="004B1ADF">
        <w:rPr>
          <w:rStyle w:val="Kop1Char"/>
          <w:rFonts w:asciiTheme="minorHAnsi" w:hAnsiTheme="minorHAnsi" w:cstheme="minorHAnsi"/>
          <w:color w:val="auto"/>
          <w:sz w:val="22"/>
        </w:rPr>
        <w:t>, aanwezig</w:t>
      </w:r>
      <w:r w:rsidR="005074C6">
        <w:rPr>
          <w:rStyle w:val="Kop1Char"/>
          <w:rFonts w:asciiTheme="minorHAnsi" w:hAnsiTheme="minorHAnsi" w:cstheme="minorHAnsi"/>
          <w:color w:val="auto"/>
          <w:sz w:val="22"/>
        </w:rPr>
        <w:t>. Tijdens deze bijeenkomst zouden meerdere kennistoetsen tegelijkertijd afgenomen kunnen worden en zou er</w:t>
      </w:r>
      <w:r w:rsidR="00CA701F">
        <w:rPr>
          <w:rStyle w:val="Kop1Char"/>
          <w:rFonts w:asciiTheme="minorHAnsi" w:hAnsiTheme="minorHAnsi" w:cstheme="minorHAnsi"/>
          <w:color w:val="auto"/>
          <w:sz w:val="22"/>
        </w:rPr>
        <w:t xml:space="preserve"> ook </w:t>
      </w:r>
      <w:r w:rsidR="005074C6">
        <w:rPr>
          <w:rStyle w:val="Kop1Char"/>
          <w:rFonts w:asciiTheme="minorHAnsi" w:hAnsiTheme="minorHAnsi" w:cstheme="minorHAnsi"/>
          <w:color w:val="auto"/>
          <w:sz w:val="22"/>
        </w:rPr>
        <w:t xml:space="preserve">op toegezien </w:t>
      </w:r>
      <w:r w:rsidR="004B1ADF">
        <w:rPr>
          <w:rStyle w:val="Kop1Char"/>
          <w:rFonts w:asciiTheme="minorHAnsi" w:hAnsiTheme="minorHAnsi" w:cstheme="minorHAnsi"/>
          <w:color w:val="auto"/>
          <w:sz w:val="22"/>
        </w:rPr>
        <w:t xml:space="preserve">kunnen </w:t>
      </w:r>
      <w:r w:rsidR="005074C6">
        <w:rPr>
          <w:rStyle w:val="Kop1Char"/>
          <w:rFonts w:asciiTheme="minorHAnsi" w:hAnsiTheme="minorHAnsi" w:cstheme="minorHAnsi"/>
          <w:color w:val="auto"/>
          <w:sz w:val="22"/>
        </w:rPr>
        <w:t xml:space="preserve">worden dat er niet </w:t>
      </w:r>
      <w:r w:rsidR="00CA701F">
        <w:rPr>
          <w:rStyle w:val="Kop1Char"/>
          <w:rFonts w:asciiTheme="minorHAnsi" w:hAnsiTheme="minorHAnsi" w:cstheme="minorHAnsi"/>
          <w:color w:val="auto"/>
          <w:sz w:val="22"/>
        </w:rPr>
        <w:t xml:space="preserve">onderling </w:t>
      </w:r>
      <w:r w:rsidR="005074C6">
        <w:rPr>
          <w:rStyle w:val="Kop1Char"/>
          <w:rFonts w:asciiTheme="minorHAnsi" w:hAnsiTheme="minorHAnsi" w:cstheme="minorHAnsi"/>
          <w:color w:val="auto"/>
          <w:sz w:val="22"/>
        </w:rPr>
        <w:t xml:space="preserve">overlegd </w:t>
      </w:r>
      <w:r w:rsidR="00CA701F">
        <w:rPr>
          <w:rStyle w:val="Kop1Char"/>
          <w:rFonts w:asciiTheme="minorHAnsi" w:hAnsiTheme="minorHAnsi" w:cstheme="minorHAnsi"/>
          <w:color w:val="auto"/>
          <w:sz w:val="22"/>
        </w:rPr>
        <w:t>werd</w:t>
      </w:r>
      <w:r w:rsidR="005074C6">
        <w:rPr>
          <w:rStyle w:val="Kop1Char"/>
          <w:rFonts w:asciiTheme="minorHAnsi" w:hAnsiTheme="minorHAnsi" w:cstheme="minorHAnsi"/>
          <w:color w:val="auto"/>
          <w:sz w:val="22"/>
        </w:rPr>
        <w:t xml:space="preserve"> en geen media geraadpleegd </w:t>
      </w:r>
      <w:r w:rsidR="00CA701F">
        <w:rPr>
          <w:rStyle w:val="Kop1Char"/>
          <w:rFonts w:asciiTheme="minorHAnsi" w:hAnsiTheme="minorHAnsi" w:cstheme="minorHAnsi"/>
          <w:color w:val="auto"/>
          <w:sz w:val="22"/>
        </w:rPr>
        <w:t>werden</w:t>
      </w:r>
      <w:r w:rsidR="005074C6">
        <w:rPr>
          <w:rStyle w:val="Kop1Char"/>
          <w:rFonts w:asciiTheme="minorHAnsi" w:hAnsiTheme="minorHAnsi" w:cstheme="minorHAnsi"/>
          <w:color w:val="auto"/>
          <w:sz w:val="22"/>
        </w:rPr>
        <w:t xml:space="preserve">. Dit idee stond ook in het onderzoeksplan beschreven. Echter bleek dit plan na overleg met de teamleiding niet mogelijk. </w:t>
      </w:r>
      <w:r w:rsidR="00FF03BD">
        <w:rPr>
          <w:rStyle w:val="Kop1Char"/>
          <w:rFonts w:asciiTheme="minorHAnsi" w:hAnsiTheme="minorHAnsi" w:cstheme="minorHAnsi"/>
          <w:color w:val="auto"/>
          <w:sz w:val="22"/>
        </w:rPr>
        <w:t xml:space="preserve">STOP-bijeenkomsten zijn </w:t>
      </w:r>
      <w:r w:rsidR="004B1ADF">
        <w:rPr>
          <w:rStyle w:val="Kop1Char"/>
          <w:rFonts w:asciiTheme="minorHAnsi" w:hAnsiTheme="minorHAnsi" w:cstheme="minorHAnsi"/>
          <w:color w:val="auto"/>
          <w:sz w:val="22"/>
        </w:rPr>
        <w:t xml:space="preserve">namelijk uitsluitend </w:t>
      </w:r>
      <w:r w:rsidR="00FF03BD">
        <w:rPr>
          <w:rStyle w:val="Kop1Char"/>
          <w:rFonts w:asciiTheme="minorHAnsi" w:hAnsiTheme="minorHAnsi" w:cstheme="minorHAnsi"/>
          <w:color w:val="auto"/>
          <w:sz w:val="22"/>
        </w:rPr>
        <w:t>bedoeld voor scholing</w:t>
      </w:r>
      <w:r w:rsidR="00593C94">
        <w:rPr>
          <w:rStyle w:val="Kop1Char"/>
          <w:rFonts w:asciiTheme="minorHAnsi" w:hAnsiTheme="minorHAnsi" w:cstheme="minorHAnsi"/>
          <w:color w:val="auto"/>
          <w:sz w:val="22"/>
        </w:rPr>
        <w:t>en</w:t>
      </w:r>
      <w:r w:rsidR="00FF03BD">
        <w:rPr>
          <w:rStyle w:val="Kop1Char"/>
          <w:rFonts w:asciiTheme="minorHAnsi" w:hAnsiTheme="minorHAnsi" w:cstheme="minorHAnsi"/>
          <w:color w:val="auto"/>
          <w:sz w:val="22"/>
        </w:rPr>
        <w:t>.</w:t>
      </w:r>
      <w:r w:rsidR="00593C94">
        <w:rPr>
          <w:rStyle w:val="Kop1Char"/>
          <w:rFonts w:asciiTheme="minorHAnsi" w:hAnsiTheme="minorHAnsi" w:cstheme="minorHAnsi"/>
          <w:color w:val="auto"/>
          <w:sz w:val="22"/>
        </w:rPr>
        <w:t xml:space="preserve"> </w:t>
      </w:r>
      <w:r w:rsidR="005074C6">
        <w:rPr>
          <w:rStyle w:val="Kop1Char"/>
          <w:rFonts w:asciiTheme="minorHAnsi" w:hAnsiTheme="minorHAnsi" w:cstheme="minorHAnsi"/>
          <w:color w:val="auto"/>
          <w:sz w:val="22"/>
        </w:rPr>
        <w:t xml:space="preserve">Er </w:t>
      </w:r>
      <w:r w:rsidR="00F9124F">
        <w:rPr>
          <w:rStyle w:val="Kop1Char"/>
          <w:rFonts w:asciiTheme="minorHAnsi" w:hAnsiTheme="minorHAnsi" w:cstheme="minorHAnsi"/>
          <w:color w:val="auto"/>
          <w:sz w:val="22"/>
        </w:rPr>
        <w:t xml:space="preserve">is </w:t>
      </w:r>
      <w:r w:rsidR="004B1ADF">
        <w:rPr>
          <w:rStyle w:val="Kop1Char"/>
          <w:rFonts w:asciiTheme="minorHAnsi" w:hAnsiTheme="minorHAnsi" w:cstheme="minorHAnsi"/>
          <w:color w:val="auto"/>
          <w:sz w:val="22"/>
        </w:rPr>
        <w:t>vervolgens</w:t>
      </w:r>
      <w:r w:rsidR="005074C6">
        <w:rPr>
          <w:rStyle w:val="Kop1Char"/>
          <w:rFonts w:asciiTheme="minorHAnsi" w:hAnsiTheme="minorHAnsi" w:cstheme="minorHAnsi"/>
          <w:color w:val="auto"/>
          <w:sz w:val="22"/>
        </w:rPr>
        <w:t xml:space="preserve"> besloten om de kennistoetsen gedurende dienst</w:t>
      </w:r>
      <w:r w:rsidR="00B21F2C">
        <w:rPr>
          <w:rStyle w:val="Kop1Char"/>
          <w:rFonts w:asciiTheme="minorHAnsi" w:hAnsiTheme="minorHAnsi" w:cstheme="minorHAnsi"/>
          <w:color w:val="auto"/>
          <w:sz w:val="22"/>
        </w:rPr>
        <w:t>en</w:t>
      </w:r>
      <w:r w:rsidR="005074C6">
        <w:rPr>
          <w:rStyle w:val="Kop1Char"/>
          <w:rFonts w:asciiTheme="minorHAnsi" w:hAnsiTheme="minorHAnsi" w:cstheme="minorHAnsi"/>
          <w:color w:val="auto"/>
          <w:sz w:val="22"/>
        </w:rPr>
        <w:t xml:space="preserve"> af te nemen bij verpleegkundigen. Er </w:t>
      </w:r>
      <w:r w:rsidR="00B21F2C">
        <w:rPr>
          <w:rStyle w:val="Kop1Char"/>
          <w:rFonts w:asciiTheme="minorHAnsi" w:hAnsiTheme="minorHAnsi" w:cstheme="minorHAnsi"/>
          <w:color w:val="auto"/>
          <w:sz w:val="22"/>
        </w:rPr>
        <w:t>kon</w:t>
      </w:r>
      <w:r w:rsidR="005074C6">
        <w:rPr>
          <w:rStyle w:val="Kop1Char"/>
          <w:rFonts w:asciiTheme="minorHAnsi" w:hAnsiTheme="minorHAnsi" w:cstheme="minorHAnsi"/>
          <w:color w:val="auto"/>
          <w:sz w:val="22"/>
        </w:rPr>
        <w:t xml:space="preserve"> dan toezicht </w:t>
      </w:r>
      <w:r w:rsidR="004B1ADF">
        <w:rPr>
          <w:rStyle w:val="Kop1Char"/>
          <w:rFonts w:asciiTheme="minorHAnsi" w:hAnsiTheme="minorHAnsi" w:cstheme="minorHAnsi"/>
          <w:color w:val="auto"/>
          <w:sz w:val="22"/>
        </w:rPr>
        <w:t xml:space="preserve">op </w:t>
      </w:r>
      <w:r w:rsidR="005074C6">
        <w:rPr>
          <w:rStyle w:val="Kop1Char"/>
          <w:rFonts w:asciiTheme="minorHAnsi" w:hAnsiTheme="minorHAnsi" w:cstheme="minorHAnsi"/>
          <w:color w:val="auto"/>
          <w:sz w:val="22"/>
        </w:rPr>
        <w:t>gehouden worden dat er geen overleg plaats</w:t>
      </w:r>
      <w:r w:rsidR="005C582E">
        <w:rPr>
          <w:rStyle w:val="Kop1Char"/>
          <w:rFonts w:asciiTheme="minorHAnsi" w:hAnsiTheme="minorHAnsi" w:cstheme="minorHAnsi"/>
          <w:color w:val="auto"/>
          <w:sz w:val="22"/>
        </w:rPr>
        <w:t>v</w:t>
      </w:r>
      <w:r w:rsidR="004B1ADF">
        <w:rPr>
          <w:rStyle w:val="Kop1Char"/>
          <w:rFonts w:asciiTheme="minorHAnsi" w:hAnsiTheme="minorHAnsi" w:cstheme="minorHAnsi"/>
          <w:color w:val="auto"/>
          <w:sz w:val="22"/>
        </w:rPr>
        <w:t>ond</w:t>
      </w:r>
      <w:r w:rsidR="005074C6">
        <w:rPr>
          <w:rStyle w:val="Kop1Char"/>
          <w:rFonts w:asciiTheme="minorHAnsi" w:hAnsiTheme="minorHAnsi" w:cstheme="minorHAnsi"/>
          <w:color w:val="auto"/>
          <w:sz w:val="22"/>
        </w:rPr>
        <w:t xml:space="preserve"> en er geen gebruik van media werd gemaakt. Dit bleek een tijdrovend proces. Na een week waren er pas </w:t>
      </w:r>
      <w:r w:rsidR="00F9124F">
        <w:rPr>
          <w:rStyle w:val="Kop1Char"/>
          <w:rFonts w:asciiTheme="minorHAnsi" w:hAnsiTheme="minorHAnsi" w:cstheme="minorHAnsi"/>
          <w:color w:val="auto"/>
          <w:sz w:val="22"/>
        </w:rPr>
        <w:t>7</w:t>
      </w:r>
      <w:r w:rsidR="005074C6">
        <w:rPr>
          <w:rStyle w:val="Kop1Char"/>
          <w:rFonts w:asciiTheme="minorHAnsi" w:hAnsiTheme="minorHAnsi" w:cstheme="minorHAnsi"/>
          <w:color w:val="auto"/>
          <w:sz w:val="22"/>
        </w:rPr>
        <w:t xml:space="preserve"> ingevulde kennistoetsen</w:t>
      </w:r>
      <w:r w:rsidR="00CA701F">
        <w:rPr>
          <w:rStyle w:val="Kop1Char"/>
          <w:rFonts w:asciiTheme="minorHAnsi" w:hAnsiTheme="minorHAnsi" w:cstheme="minorHAnsi"/>
          <w:color w:val="auto"/>
          <w:sz w:val="22"/>
        </w:rPr>
        <w:t xml:space="preserve"> ontvangen</w:t>
      </w:r>
      <w:r w:rsidR="005074C6">
        <w:rPr>
          <w:rStyle w:val="Kop1Char"/>
          <w:rFonts w:asciiTheme="minorHAnsi" w:hAnsiTheme="minorHAnsi" w:cstheme="minorHAnsi"/>
          <w:color w:val="auto"/>
          <w:sz w:val="22"/>
        </w:rPr>
        <w:t xml:space="preserve">. Toen is besloten om de kennistoetsen uit te delen </w:t>
      </w:r>
      <w:r w:rsidR="004B1ADF">
        <w:rPr>
          <w:rStyle w:val="Kop1Char"/>
          <w:rFonts w:asciiTheme="minorHAnsi" w:hAnsiTheme="minorHAnsi" w:cstheme="minorHAnsi"/>
          <w:color w:val="auto"/>
          <w:sz w:val="22"/>
        </w:rPr>
        <w:t>aan de betreffende verpleegkundigen.</w:t>
      </w:r>
      <w:r w:rsidR="005074C6">
        <w:rPr>
          <w:rStyle w:val="Kop1Char"/>
          <w:rFonts w:asciiTheme="minorHAnsi" w:hAnsiTheme="minorHAnsi" w:cstheme="minorHAnsi"/>
          <w:color w:val="auto"/>
          <w:sz w:val="22"/>
        </w:rPr>
        <w:t xml:space="preserve"> Een zwak punt hierbij is dat er niet op toegezien kon worden of de respondenten gebruik maakte</w:t>
      </w:r>
      <w:r w:rsidR="00CA701F">
        <w:rPr>
          <w:rStyle w:val="Kop1Char"/>
          <w:rFonts w:asciiTheme="minorHAnsi" w:hAnsiTheme="minorHAnsi" w:cstheme="minorHAnsi"/>
          <w:color w:val="auto"/>
          <w:sz w:val="22"/>
        </w:rPr>
        <w:t>n</w:t>
      </w:r>
      <w:r w:rsidR="005074C6">
        <w:rPr>
          <w:rStyle w:val="Kop1Char"/>
          <w:rFonts w:asciiTheme="minorHAnsi" w:hAnsiTheme="minorHAnsi" w:cstheme="minorHAnsi"/>
          <w:color w:val="auto"/>
          <w:sz w:val="22"/>
        </w:rPr>
        <w:t xml:space="preserve"> van hulpmiddelen</w:t>
      </w:r>
      <w:r w:rsidR="0000662D">
        <w:rPr>
          <w:rStyle w:val="Kop1Char"/>
          <w:rFonts w:asciiTheme="minorHAnsi" w:hAnsiTheme="minorHAnsi" w:cstheme="minorHAnsi"/>
          <w:color w:val="auto"/>
          <w:sz w:val="22"/>
        </w:rPr>
        <w:t xml:space="preserve"> en of er overleg gepleegd</w:t>
      </w:r>
      <w:r w:rsidR="005C582E">
        <w:rPr>
          <w:rStyle w:val="Kop1Char"/>
          <w:rFonts w:asciiTheme="minorHAnsi" w:hAnsiTheme="minorHAnsi" w:cstheme="minorHAnsi"/>
          <w:color w:val="auto"/>
          <w:sz w:val="22"/>
        </w:rPr>
        <w:t xml:space="preserve"> </w:t>
      </w:r>
      <w:r w:rsidR="004B1ADF">
        <w:rPr>
          <w:rStyle w:val="Kop1Char"/>
          <w:rFonts w:asciiTheme="minorHAnsi" w:hAnsiTheme="minorHAnsi" w:cstheme="minorHAnsi"/>
          <w:color w:val="auto"/>
          <w:sz w:val="22"/>
        </w:rPr>
        <w:t>werd</w:t>
      </w:r>
      <w:r w:rsidR="005074C6">
        <w:rPr>
          <w:rStyle w:val="Kop1Char"/>
          <w:rFonts w:asciiTheme="minorHAnsi" w:hAnsiTheme="minorHAnsi" w:cstheme="minorHAnsi"/>
          <w:color w:val="auto"/>
          <w:sz w:val="22"/>
        </w:rPr>
        <w:t>.</w:t>
      </w:r>
      <w:r w:rsidR="005009F2">
        <w:rPr>
          <w:rStyle w:val="Kop1Char"/>
          <w:rFonts w:asciiTheme="minorHAnsi" w:hAnsiTheme="minorHAnsi" w:cstheme="minorHAnsi"/>
          <w:color w:val="auto"/>
          <w:sz w:val="22"/>
        </w:rPr>
        <w:t xml:space="preserve"> Dit maakt de </w:t>
      </w:r>
      <w:r w:rsidR="00B21F2C">
        <w:rPr>
          <w:rStyle w:val="Kop1Char"/>
          <w:rFonts w:asciiTheme="minorHAnsi" w:hAnsiTheme="minorHAnsi" w:cstheme="minorHAnsi"/>
          <w:color w:val="auto"/>
          <w:sz w:val="22"/>
        </w:rPr>
        <w:t xml:space="preserve">verzamelde </w:t>
      </w:r>
      <w:r w:rsidR="005009F2">
        <w:rPr>
          <w:rStyle w:val="Kop1Char"/>
          <w:rFonts w:asciiTheme="minorHAnsi" w:hAnsiTheme="minorHAnsi" w:cstheme="minorHAnsi"/>
          <w:color w:val="auto"/>
          <w:sz w:val="22"/>
        </w:rPr>
        <w:t>data minder betrouwbaar</w:t>
      </w:r>
      <w:r w:rsidR="0000662D">
        <w:rPr>
          <w:rStyle w:val="Kop1Char"/>
          <w:rFonts w:asciiTheme="minorHAnsi" w:hAnsiTheme="minorHAnsi" w:cstheme="minorHAnsi"/>
          <w:color w:val="auto"/>
          <w:sz w:val="22"/>
        </w:rPr>
        <w:t xml:space="preserve"> </w:t>
      </w:r>
      <w:r w:rsidR="0000662D" w:rsidRPr="002222E8">
        <w:t>(De Jong et al., 2015)</w:t>
      </w:r>
      <w:r w:rsidR="0000662D">
        <w:t>.</w:t>
      </w:r>
      <w:r w:rsidR="005074C6">
        <w:rPr>
          <w:rStyle w:val="Kop1Char"/>
          <w:rFonts w:asciiTheme="minorHAnsi" w:hAnsiTheme="minorHAnsi" w:cstheme="minorHAnsi"/>
          <w:color w:val="auto"/>
          <w:sz w:val="22"/>
        </w:rPr>
        <w:t xml:space="preserve"> </w:t>
      </w:r>
      <w:r w:rsidR="00CA701F">
        <w:rPr>
          <w:rStyle w:val="Kop1Char"/>
          <w:rFonts w:asciiTheme="minorHAnsi" w:hAnsiTheme="minorHAnsi" w:cstheme="minorHAnsi"/>
          <w:color w:val="auto"/>
          <w:sz w:val="22"/>
        </w:rPr>
        <w:t>De resultaten van de kennistoetsen zijn</w:t>
      </w:r>
      <w:r w:rsidR="005F35EB">
        <w:rPr>
          <w:rStyle w:val="Kop1Char"/>
          <w:rFonts w:asciiTheme="minorHAnsi" w:hAnsiTheme="minorHAnsi" w:cstheme="minorHAnsi"/>
          <w:color w:val="auto"/>
          <w:sz w:val="22"/>
        </w:rPr>
        <w:t xml:space="preserve"> echter</w:t>
      </w:r>
      <w:r w:rsidR="00CA701F">
        <w:rPr>
          <w:rStyle w:val="Kop1Char"/>
          <w:rFonts w:asciiTheme="minorHAnsi" w:hAnsiTheme="minorHAnsi" w:cstheme="minorHAnsi"/>
          <w:color w:val="auto"/>
          <w:sz w:val="22"/>
        </w:rPr>
        <w:t xml:space="preserve"> matig tot </w:t>
      </w:r>
      <w:r w:rsidR="005C582E">
        <w:rPr>
          <w:rStyle w:val="Kop1Char"/>
          <w:rFonts w:asciiTheme="minorHAnsi" w:hAnsiTheme="minorHAnsi" w:cstheme="minorHAnsi"/>
          <w:color w:val="auto"/>
          <w:sz w:val="22"/>
        </w:rPr>
        <w:t>slecht</w:t>
      </w:r>
      <w:r w:rsidR="00CA701F">
        <w:rPr>
          <w:rStyle w:val="Kop1Char"/>
          <w:rFonts w:asciiTheme="minorHAnsi" w:hAnsiTheme="minorHAnsi" w:cstheme="minorHAnsi"/>
          <w:color w:val="auto"/>
          <w:sz w:val="22"/>
        </w:rPr>
        <w:t>.</w:t>
      </w:r>
      <w:r w:rsidR="00593C94">
        <w:rPr>
          <w:rStyle w:val="Kop1Char"/>
          <w:rFonts w:asciiTheme="minorHAnsi" w:hAnsiTheme="minorHAnsi" w:cstheme="minorHAnsi"/>
          <w:color w:val="auto"/>
          <w:sz w:val="22"/>
        </w:rPr>
        <w:t xml:space="preserve"> </w:t>
      </w:r>
      <w:r w:rsidR="005F35EB">
        <w:rPr>
          <w:rStyle w:val="Kop1Char"/>
          <w:rFonts w:asciiTheme="minorHAnsi" w:hAnsiTheme="minorHAnsi" w:cstheme="minorHAnsi"/>
          <w:color w:val="auto"/>
          <w:sz w:val="22"/>
        </w:rPr>
        <w:t>Dus als</w:t>
      </w:r>
      <w:r w:rsidR="00593C94">
        <w:rPr>
          <w:rStyle w:val="Kop1Char"/>
          <w:rFonts w:asciiTheme="minorHAnsi" w:hAnsiTheme="minorHAnsi" w:cstheme="minorHAnsi"/>
          <w:color w:val="auto"/>
          <w:sz w:val="22"/>
        </w:rPr>
        <w:t xml:space="preserve"> verpleegkundigen</w:t>
      </w:r>
      <w:r w:rsidR="005F35EB">
        <w:rPr>
          <w:rStyle w:val="Kop1Char"/>
          <w:rFonts w:asciiTheme="minorHAnsi" w:hAnsiTheme="minorHAnsi" w:cstheme="minorHAnsi"/>
          <w:color w:val="auto"/>
          <w:sz w:val="22"/>
        </w:rPr>
        <w:t xml:space="preserve"> al</w:t>
      </w:r>
      <w:r w:rsidR="00593C94">
        <w:rPr>
          <w:rStyle w:val="Kop1Char"/>
          <w:rFonts w:asciiTheme="minorHAnsi" w:hAnsiTheme="minorHAnsi" w:cstheme="minorHAnsi"/>
          <w:color w:val="auto"/>
          <w:sz w:val="22"/>
        </w:rPr>
        <w:t xml:space="preserve"> </w:t>
      </w:r>
      <w:r w:rsidR="00CB6AA6">
        <w:rPr>
          <w:rStyle w:val="Kop1Char"/>
          <w:rFonts w:asciiTheme="minorHAnsi" w:hAnsiTheme="minorHAnsi" w:cstheme="minorHAnsi"/>
          <w:color w:val="auto"/>
          <w:sz w:val="22"/>
        </w:rPr>
        <w:t>media h</w:t>
      </w:r>
      <w:r w:rsidR="005F35EB">
        <w:rPr>
          <w:rStyle w:val="Kop1Char"/>
          <w:rFonts w:asciiTheme="minorHAnsi" w:hAnsiTheme="minorHAnsi" w:cstheme="minorHAnsi"/>
          <w:color w:val="auto"/>
          <w:sz w:val="22"/>
        </w:rPr>
        <w:t>ebben</w:t>
      </w:r>
      <w:r w:rsidR="00CB6AA6">
        <w:rPr>
          <w:rStyle w:val="Kop1Char"/>
          <w:rFonts w:asciiTheme="minorHAnsi" w:hAnsiTheme="minorHAnsi" w:cstheme="minorHAnsi"/>
          <w:color w:val="auto"/>
          <w:sz w:val="22"/>
        </w:rPr>
        <w:t xml:space="preserve"> geraadpleegd</w:t>
      </w:r>
      <w:r w:rsidR="00593C94">
        <w:rPr>
          <w:rStyle w:val="Kop1Char"/>
          <w:rFonts w:asciiTheme="minorHAnsi" w:hAnsiTheme="minorHAnsi" w:cstheme="minorHAnsi"/>
          <w:color w:val="auto"/>
          <w:sz w:val="22"/>
        </w:rPr>
        <w:t xml:space="preserve"> of </w:t>
      </w:r>
      <w:r w:rsidR="00CB6AA6">
        <w:rPr>
          <w:rStyle w:val="Kop1Char"/>
          <w:rFonts w:asciiTheme="minorHAnsi" w:hAnsiTheme="minorHAnsi" w:cstheme="minorHAnsi"/>
          <w:color w:val="auto"/>
          <w:sz w:val="22"/>
        </w:rPr>
        <w:t>onderling o</w:t>
      </w:r>
      <w:r w:rsidR="00593C94">
        <w:rPr>
          <w:rStyle w:val="Kop1Char"/>
          <w:rFonts w:asciiTheme="minorHAnsi" w:hAnsiTheme="minorHAnsi" w:cstheme="minorHAnsi"/>
          <w:color w:val="auto"/>
          <w:sz w:val="22"/>
        </w:rPr>
        <w:t>verl</w:t>
      </w:r>
      <w:r w:rsidR="005F35EB">
        <w:rPr>
          <w:rStyle w:val="Kop1Char"/>
          <w:rFonts w:asciiTheme="minorHAnsi" w:hAnsiTheme="minorHAnsi" w:cstheme="minorHAnsi"/>
          <w:color w:val="auto"/>
          <w:sz w:val="22"/>
        </w:rPr>
        <w:t>eg hebben gepleegd bij het invullen van de kennistoets, dan nog heeft dat geleid tot matig tot slechte resultaten. De parate kennis zou dan nog slechter zijn geweest.</w:t>
      </w:r>
      <w:r w:rsidR="005F35EB">
        <w:rPr>
          <w:rStyle w:val="Kop1Char"/>
          <w:rFonts w:asciiTheme="minorHAnsi" w:hAnsiTheme="minorHAnsi" w:cstheme="minorHAnsi"/>
          <w:color w:val="auto"/>
          <w:sz w:val="22"/>
        </w:rPr>
        <w:br/>
      </w:r>
      <w:r w:rsidR="0000662D">
        <w:rPr>
          <w:rStyle w:val="Kop1Char"/>
          <w:rFonts w:asciiTheme="minorHAnsi" w:hAnsiTheme="minorHAnsi" w:cstheme="minorHAnsi"/>
          <w:color w:val="auto"/>
          <w:sz w:val="22"/>
        </w:rPr>
        <w:t>Om de respons te vergroten</w:t>
      </w:r>
      <w:r w:rsidR="009079B1">
        <w:rPr>
          <w:rStyle w:val="Kop1Char"/>
          <w:rFonts w:asciiTheme="minorHAnsi" w:hAnsiTheme="minorHAnsi" w:cstheme="minorHAnsi"/>
          <w:color w:val="auto"/>
          <w:sz w:val="22"/>
        </w:rPr>
        <w:t xml:space="preserve"> is</w:t>
      </w:r>
      <w:r w:rsidR="0000662D">
        <w:rPr>
          <w:rStyle w:val="Kop1Char"/>
          <w:rFonts w:asciiTheme="minorHAnsi" w:hAnsiTheme="minorHAnsi" w:cstheme="minorHAnsi"/>
          <w:color w:val="auto"/>
          <w:sz w:val="22"/>
        </w:rPr>
        <w:t xml:space="preserve"> er</w:t>
      </w:r>
      <w:r w:rsidR="009079B1">
        <w:rPr>
          <w:rStyle w:val="Kop1Char"/>
          <w:rFonts w:asciiTheme="minorHAnsi" w:hAnsiTheme="minorHAnsi" w:cstheme="minorHAnsi"/>
          <w:color w:val="auto"/>
          <w:sz w:val="22"/>
        </w:rPr>
        <w:t xml:space="preserve"> tweemaal een mail gestuurd en </w:t>
      </w:r>
      <w:r w:rsidR="00593C94">
        <w:rPr>
          <w:rStyle w:val="Kop1Char"/>
          <w:rFonts w:asciiTheme="minorHAnsi" w:hAnsiTheme="minorHAnsi" w:cstheme="minorHAnsi"/>
          <w:color w:val="auto"/>
          <w:sz w:val="22"/>
        </w:rPr>
        <w:t>éé</w:t>
      </w:r>
      <w:r w:rsidR="009079B1">
        <w:rPr>
          <w:rStyle w:val="Kop1Char"/>
          <w:rFonts w:asciiTheme="minorHAnsi" w:hAnsiTheme="minorHAnsi" w:cstheme="minorHAnsi"/>
          <w:color w:val="auto"/>
          <w:sz w:val="22"/>
        </w:rPr>
        <w:t>n keer een stukje in de nieuwsbrief geplaatst</w:t>
      </w:r>
      <w:r w:rsidR="00B21F2C">
        <w:rPr>
          <w:rStyle w:val="Kop1Char"/>
          <w:rFonts w:asciiTheme="minorHAnsi" w:hAnsiTheme="minorHAnsi" w:cstheme="minorHAnsi"/>
          <w:color w:val="auto"/>
          <w:sz w:val="22"/>
        </w:rPr>
        <w:t xml:space="preserve"> om collega’s te attenderen op het invullen van de kennistoets.</w:t>
      </w:r>
      <w:r w:rsidR="009079B1">
        <w:rPr>
          <w:rStyle w:val="Kop1Char"/>
          <w:rFonts w:asciiTheme="minorHAnsi" w:hAnsiTheme="minorHAnsi" w:cstheme="minorHAnsi"/>
          <w:color w:val="auto"/>
          <w:sz w:val="22"/>
        </w:rPr>
        <w:t xml:space="preserve"> Verder zijn collega’s op de werkvloer persoonlijk benaderd en gestimuleerd tot het invullen van de kennistoetsen. </w:t>
      </w:r>
      <w:r w:rsidR="0000662D">
        <w:rPr>
          <w:rStyle w:val="Kop1Char"/>
          <w:rFonts w:asciiTheme="minorHAnsi" w:hAnsiTheme="minorHAnsi" w:cstheme="minorHAnsi"/>
          <w:color w:val="auto"/>
          <w:sz w:val="22"/>
        </w:rPr>
        <w:t xml:space="preserve">Door aankondiging en herinnering is de non-respons verlaagd (Jong et al., 2015). </w:t>
      </w:r>
      <w:r w:rsidR="00B34DD6">
        <w:rPr>
          <w:rStyle w:val="Kop1Char"/>
          <w:rFonts w:asciiTheme="minorHAnsi" w:hAnsiTheme="minorHAnsi" w:cstheme="minorHAnsi"/>
          <w:color w:val="auto"/>
          <w:sz w:val="22"/>
        </w:rPr>
        <w:t xml:space="preserve">Van de 43 geïncludeerde verpleegkundigen en ingeplande leerlingen </w:t>
      </w:r>
      <w:r w:rsidR="00B34DD6">
        <w:rPr>
          <w:rStyle w:val="Kop1Char"/>
          <w:rFonts w:ascii="Calibri" w:hAnsi="Calibri" w:cs="Calibri"/>
          <w:color w:val="auto"/>
          <w:sz w:val="22"/>
          <w:szCs w:val="22"/>
        </w:rPr>
        <w:t xml:space="preserve">viel er één </w:t>
      </w:r>
      <w:r w:rsidR="00B34DD6" w:rsidRPr="00DF43CA">
        <w:rPr>
          <w:rStyle w:val="Kop1Char"/>
          <w:rFonts w:ascii="Calibri" w:hAnsi="Calibri" w:cs="Calibri"/>
          <w:color w:val="auto"/>
          <w:sz w:val="22"/>
          <w:szCs w:val="22"/>
        </w:rPr>
        <w:t xml:space="preserve">af omdat dit de opdrachtgever </w:t>
      </w:r>
      <w:r w:rsidR="00CB6AA6">
        <w:rPr>
          <w:rStyle w:val="Kop1Char"/>
          <w:rFonts w:ascii="Calibri" w:hAnsi="Calibri" w:cs="Calibri"/>
          <w:color w:val="auto"/>
          <w:sz w:val="22"/>
          <w:szCs w:val="22"/>
        </w:rPr>
        <w:t>was</w:t>
      </w:r>
      <w:r w:rsidR="00B34DD6" w:rsidRPr="00DF43CA">
        <w:rPr>
          <w:rStyle w:val="Kop1Char"/>
          <w:rFonts w:ascii="Calibri" w:hAnsi="Calibri" w:cs="Calibri"/>
          <w:color w:val="auto"/>
          <w:sz w:val="22"/>
          <w:szCs w:val="22"/>
        </w:rPr>
        <w:t xml:space="preserve">, </w:t>
      </w:r>
      <w:r w:rsidR="00B34DD6">
        <w:rPr>
          <w:rStyle w:val="Kop1Char"/>
          <w:rFonts w:ascii="Calibri" w:hAnsi="Calibri" w:cs="Calibri"/>
          <w:color w:val="auto"/>
          <w:sz w:val="22"/>
          <w:szCs w:val="22"/>
        </w:rPr>
        <w:t>twee</w:t>
      </w:r>
      <w:r w:rsidR="00B34DD6" w:rsidRPr="00DF43CA">
        <w:rPr>
          <w:rStyle w:val="Kop1Char"/>
          <w:rFonts w:ascii="Calibri" w:hAnsi="Calibri" w:cs="Calibri"/>
          <w:color w:val="auto"/>
          <w:sz w:val="22"/>
          <w:szCs w:val="22"/>
        </w:rPr>
        <w:t xml:space="preserve"> collega</w:t>
      </w:r>
      <w:r w:rsidR="00B34DD6">
        <w:rPr>
          <w:rStyle w:val="Kop1Char"/>
          <w:rFonts w:ascii="Calibri" w:hAnsi="Calibri" w:cs="Calibri"/>
          <w:color w:val="auto"/>
          <w:sz w:val="22"/>
          <w:szCs w:val="22"/>
        </w:rPr>
        <w:t>’s</w:t>
      </w:r>
      <w:r w:rsidR="00B34DD6" w:rsidRPr="00DF43CA">
        <w:rPr>
          <w:rStyle w:val="Kop1Char"/>
          <w:rFonts w:ascii="Calibri" w:hAnsi="Calibri" w:cs="Calibri"/>
          <w:color w:val="auto"/>
          <w:sz w:val="22"/>
          <w:szCs w:val="22"/>
        </w:rPr>
        <w:t xml:space="preserve"> </w:t>
      </w:r>
      <w:r w:rsidR="00B34DD6">
        <w:rPr>
          <w:rStyle w:val="Kop1Char"/>
          <w:rFonts w:ascii="Calibri" w:hAnsi="Calibri" w:cs="Calibri"/>
          <w:color w:val="auto"/>
          <w:sz w:val="22"/>
          <w:szCs w:val="22"/>
        </w:rPr>
        <w:t>waren afwezig vanwege ziekte</w:t>
      </w:r>
      <w:r w:rsidR="00B34DD6" w:rsidRPr="00DF43CA">
        <w:rPr>
          <w:rStyle w:val="Kop1Char"/>
          <w:rFonts w:ascii="Calibri" w:hAnsi="Calibri" w:cs="Calibri"/>
          <w:color w:val="auto"/>
          <w:sz w:val="22"/>
          <w:szCs w:val="22"/>
        </w:rPr>
        <w:t>, twee collega’s</w:t>
      </w:r>
      <w:r w:rsidR="00CB6AA6">
        <w:rPr>
          <w:rStyle w:val="Kop1Char"/>
          <w:rFonts w:ascii="Calibri" w:hAnsi="Calibri" w:cs="Calibri"/>
          <w:color w:val="auto"/>
          <w:sz w:val="22"/>
          <w:szCs w:val="22"/>
        </w:rPr>
        <w:t xml:space="preserve"> hadden</w:t>
      </w:r>
      <w:r w:rsidR="00B34DD6" w:rsidRPr="00DF43CA">
        <w:rPr>
          <w:rStyle w:val="Kop1Char"/>
          <w:rFonts w:ascii="Calibri" w:hAnsi="Calibri" w:cs="Calibri"/>
          <w:color w:val="auto"/>
          <w:sz w:val="22"/>
          <w:szCs w:val="22"/>
        </w:rPr>
        <w:t xml:space="preserve"> net voor de start van de kennistoetsen</w:t>
      </w:r>
      <w:r w:rsidR="00CB6AA6">
        <w:rPr>
          <w:rStyle w:val="Kop1Char"/>
          <w:rFonts w:ascii="Calibri" w:hAnsi="Calibri" w:cs="Calibri"/>
          <w:color w:val="auto"/>
          <w:sz w:val="22"/>
          <w:szCs w:val="22"/>
        </w:rPr>
        <w:t xml:space="preserve"> de organisatie verlaten</w:t>
      </w:r>
      <w:r w:rsidR="00B34DD6">
        <w:rPr>
          <w:rStyle w:val="Kop1Char"/>
          <w:rFonts w:ascii="Calibri" w:hAnsi="Calibri" w:cs="Calibri"/>
          <w:color w:val="auto"/>
          <w:sz w:val="22"/>
          <w:szCs w:val="22"/>
        </w:rPr>
        <w:t xml:space="preserve"> en één collega was voor </w:t>
      </w:r>
      <w:r w:rsidR="00CB6AA6">
        <w:rPr>
          <w:rStyle w:val="Kop1Char"/>
          <w:rFonts w:ascii="Calibri" w:hAnsi="Calibri" w:cs="Calibri"/>
          <w:color w:val="auto"/>
          <w:sz w:val="22"/>
          <w:szCs w:val="22"/>
        </w:rPr>
        <w:t xml:space="preserve">een </w:t>
      </w:r>
      <w:r w:rsidR="00B34DD6">
        <w:rPr>
          <w:rStyle w:val="Kop1Char"/>
          <w:rFonts w:ascii="Calibri" w:hAnsi="Calibri" w:cs="Calibri"/>
          <w:color w:val="auto"/>
          <w:sz w:val="22"/>
          <w:szCs w:val="22"/>
        </w:rPr>
        <w:t xml:space="preserve">vervolgopleiding werkzaam op een andere verpleegafdeling. </w:t>
      </w:r>
      <w:r w:rsidR="00FF03BD">
        <w:rPr>
          <w:rStyle w:val="Kop1Char"/>
          <w:rFonts w:asciiTheme="minorHAnsi" w:hAnsiTheme="minorHAnsi" w:cstheme="minorHAnsi"/>
          <w:color w:val="auto"/>
          <w:sz w:val="22"/>
        </w:rPr>
        <w:t xml:space="preserve">Het doel was om </w:t>
      </w:r>
      <w:r w:rsidR="00593C94">
        <w:rPr>
          <w:rStyle w:val="Kop1Char"/>
          <w:rFonts w:asciiTheme="minorHAnsi" w:hAnsiTheme="minorHAnsi" w:cstheme="minorHAnsi"/>
          <w:color w:val="auto"/>
          <w:sz w:val="22"/>
        </w:rPr>
        <w:t xml:space="preserve">van de </w:t>
      </w:r>
      <w:r w:rsidR="00FF03BD">
        <w:rPr>
          <w:rStyle w:val="Kop1Char"/>
          <w:rFonts w:asciiTheme="minorHAnsi" w:hAnsiTheme="minorHAnsi" w:cstheme="minorHAnsi"/>
          <w:color w:val="auto"/>
          <w:sz w:val="22"/>
        </w:rPr>
        <w:t>39</w:t>
      </w:r>
      <w:r w:rsidR="00593C94">
        <w:rPr>
          <w:rStyle w:val="Kop1Char"/>
          <w:rFonts w:asciiTheme="minorHAnsi" w:hAnsiTheme="minorHAnsi" w:cstheme="minorHAnsi"/>
          <w:color w:val="auto"/>
          <w:sz w:val="22"/>
        </w:rPr>
        <w:t xml:space="preserve"> uitgedeelde kennistoetsen</w:t>
      </w:r>
      <w:r w:rsidR="00FF03BD">
        <w:rPr>
          <w:rStyle w:val="Kop1Char"/>
          <w:rFonts w:asciiTheme="minorHAnsi" w:hAnsiTheme="minorHAnsi" w:cstheme="minorHAnsi"/>
          <w:color w:val="auto"/>
          <w:sz w:val="22"/>
        </w:rPr>
        <w:t xml:space="preserve"> ook 39 ingevulde kennistoetsen te ontvangen. Uiteindelijk zijn er voor het sluiten van de einddatum</w:t>
      </w:r>
      <w:r w:rsidR="005F35EB">
        <w:rPr>
          <w:rStyle w:val="Kop1Char"/>
          <w:rFonts w:asciiTheme="minorHAnsi" w:hAnsiTheme="minorHAnsi" w:cstheme="minorHAnsi"/>
          <w:color w:val="auto"/>
          <w:sz w:val="22"/>
        </w:rPr>
        <w:t xml:space="preserve"> 25 kennistoetsen</w:t>
      </w:r>
      <w:r w:rsidR="00FF03BD">
        <w:rPr>
          <w:rStyle w:val="Kop1Char"/>
          <w:rFonts w:asciiTheme="minorHAnsi" w:hAnsiTheme="minorHAnsi" w:cstheme="minorHAnsi"/>
          <w:color w:val="auto"/>
          <w:sz w:val="22"/>
        </w:rPr>
        <w:t xml:space="preserve"> ontvangen.</w:t>
      </w:r>
      <w:r w:rsidR="009079B1">
        <w:rPr>
          <w:rStyle w:val="Kop1Char"/>
          <w:rFonts w:asciiTheme="minorHAnsi" w:hAnsiTheme="minorHAnsi" w:cstheme="minorHAnsi"/>
          <w:color w:val="auto"/>
          <w:sz w:val="22"/>
        </w:rPr>
        <w:t xml:space="preserve"> Dit maakt de respons van 68% </w:t>
      </w:r>
      <w:r w:rsidR="005F35EB">
        <w:rPr>
          <w:rStyle w:val="Kop1Char"/>
          <w:rFonts w:asciiTheme="minorHAnsi" w:hAnsiTheme="minorHAnsi" w:cstheme="minorHAnsi"/>
          <w:color w:val="auto"/>
          <w:sz w:val="22"/>
        </w:rPr>
        <w:t xml:space="preserve">voldoende, maar </w:t>
      </w:r>
      <w:r w:rsidR="00BF0BF2">
        <w:rPr>
          <w:rStyle w:val="Kop1Char"/>
          <w:rFonts w:asciiTheme="minorHAnsi" w:hAnsiTheme="minorHAnsi" w:cstheme="minorHAnsi"/>
          <w:color w:val="auto"/>
          <w:sz w:val="22"/>
        </w:rPr>
        <w:t>niet buitengewoon hoog.</w:t>
      </w:r>
      <w:r w:rsidR="009079B1">
        <w:rPr>
          <w:rStyle w:val="Kop1Char"/>
          <w:rFonts w:asciiTheme="minorHAnsi" w:hAnsiTheme="minorHAnsi" w:cstheme="minorHAnsi"/>
          <w:color w:val="auto"/>
          <w:sz w:val="22"/>
        </w:rPr>
        <w:t xml:space="preserve"> De betrouwbaarheid van de verzamelde data is hierdoor ook verlaagd</w:t>
      </w:r>
      <w:r w:rsidR="00FF03BD">
        <w:rPr>
          <w:rStyle w:val="Kop1Char"/>
          <w:rFonts w:asciiTheme="minorHAnsi" w:hAnsiTheme="minorHAnsi" w:cstheme="minorHAnsi"/>
          <w:color w:val="auto"/>
          <w:sz w:val="22"/>
        </w:rPr>
        <w:t xml:space="preserve"> </w:t>
      </w:r>
      <w:r w:rsidR="00B21F2C">
        <w:t>(Verhoef et al., 2016).</w:t>
      </w:r>
      <w:r w:rsidR="0017400C">
        <w:t xml:space="preserve"> Gedurende de afnameperiode waren er op de afdeling nog </w:t>
      </w:r>
      <w:r w:rsidR="00F9124F">
        <w:t>5</w:t>
      </w:r>
      <w:r w:rsidR="0017400C">
        <w:t xml:space="preserve"> andere studenten bezig met afstudeerprojecten. </w:t>
      </w:r>
      <w:r w:rsidR="00F423C6">
        <w:t>Door meerdere studenten werd in hetzelfde tijdsbestek gevraagd om enquêtes in te vullen.</w:t>
      </w:r>
      <w:r w:rsidR="0017400C">
        <w:t xml:space="preserve"> Wellicht dat </w:t>
      </w:r>
      <w:r w:rsidR="00F423C6">
        <w:t>de respondenten hierdoor minder gemotiveerd waren om de kennistoetsen in te vullen.</w:t>
      </w:r>
      <w:r w:rsidR="002738E9">
        <w:t xml:space="preserve"> </w:t>
      </w:r>
      <w:r w:rsidR="002738E9">
        <w:br/>
        <w:t>Ondanks dat de respons lager is dan verwacht</w:t>
      </w:r>
      <w:r w:rsidR="00347600">
        <w:t>, kan er wel een uitspraak gedaan worden over de ontbrekende kennis.</w:t>
      </w:r>
      <w:r w:rsidR="002738E9">
        <w:t xml:space="preserve"> </w:t>
      </w:r>
      <w:r w:rsidR="00C31E98">
        <w:t xml:space="preserve">Als de overige verpleegkundigen </w:t>
      </w:r>
      <w:r w:rsidR="0000662D">
        <w:t xml:space="preserve">(32%) </w:t>
      </w:r>
      <w:r w:rsidR="00C31E98">
        <w:t xml:space="preserve">die </w:t>
      </w:r>
      <w:r w:rsidR="00347600">
        <w:t>de kennistoets niet hebben ingeleverd</w:t>
      </w:r>
      <w:r w:rsidR="00C31E98">
        <w:t xml:space="preserve"> dit wel zouden hebben gedaan</w:t>
      </w:r>
      <w:r w:rsidR="00347600">
        <w:t>,</w:t>
      </w:r>
      <w:r w:rsidR="00C31E98">
        <w:t xml:space="preserve"> wordt verwacht dat de kennis dan </w:t>
      </w:r>
      <w:r w:rsidR="00347600">
        <w:t xml:space="preserve">nog </w:t>
      </w:r>
      <w:r w:rsidR="00C31E98">
        <w:t>niet boven gemiddeld zou zijn</w:t>
      </w:r>
      <w:r w:rsidR="00447653">
        <w:t>. Moch</w:t>
      </w:r>
      <w:r w:rsidR="00CB6AA6">
        <w:t>t</w:t>
      </w:r>
      <w:r w:rsidR="00447653">
        <w:t xml:space="preserve"> de</w:t>
      </w:r>
      <w:r w:rsidR="005F35EB">
        <w:t>ze</w:t>
      </w:r>
      <w:r w:rsidR="00447653">
        <w:t xml:space="preserve"> overige 32% van de verpleegkundigen de toets</w:t>
      </w:r>
      <w:r w:rsidR="005F35EB">
        <w:t xml:space="preserve"> wel</w:t>
      </w:r>
      <w:r w:rsidR="00447653">
        <w:t xml:space="preserve"> bovengemiddeld goed gemaakt hebben, dan</w:t>
      </w:r>
      <w:r w:rsidR="00347600">
        <w:t xml:space="preserve"> nog</w:t>
      </w:r>
      <w:r w:rsidR="00447653">
        <w:t xml:space="preserve"> </w:t>
      </w:r>
      <w:r w:rsidR="00347600">
        <w:t xml:space="preserve">was er </w:t>
      </w:r>
      <w:r w:rsidR="005F35EB">
        <w:t>bij</w:t>
      </w:r>
      <w:r w:rsidR="00447653">
        <w:t xml:space="preserve"> </w:t>
      </w:r>
      <w:r w:rsidR="00347600">
        <w:t>68%</w:t>
      </w:r>
      <w:r w:rsidR="00447653">
        <w:t xml:space="preserve"> van de verpleegkundigen </w:t>
      </w:r>
      <w:r w:rsidR="00347600">
        <w:t xml:space="preserve">sprake van </w:t>
      </w:r>
      <w:r w:rsidR="005F35EB">
        <w:t>slechte tot matige kennis.</w:t>
      </w:r>
      <w:r w:rsidR="00447653">
        <w:t xml:space="preserve"> </w:t>
      </w:r>
      <w:r w:rsidR="009079B1">
        <w:rPr>
          <w:rStyle w:val="Kop1Char"/>
          <w:rFonts w:asciiTheme="minorHAnsi" w:hAnsiTheme="minorHAnsi" w:cstheme="minorHAnsi"/>
          <w:color w:val="auto"/>
          <w:sz w:val="22"/>
        </w:rPr>
        <w:br/>
      </w:r>
      <w:r w:rsidR="00FF03BD">
        <w:rPr>
          <w:rStyle w:val="Kop1Char"/>
          <w:rFonts w:asciiTheme="minorHAnsi" w:hAnsiTheme="minorHAnsi" w:cstheme="minorHAnsi"/>
          <w:color w:val="auto"/>
          <w:sz w:val="22"/>
        </w:rPr>
        <w:t xml:space="preserve">Nadat de inleverdatum verstreken was, is er nog </w:t>
      </w:r>
      <w:r w:rsidR="0000662D">
        <w:rPr>
          <w:rStyle w:val="Kop1Char"/>
          <w:rFonts w:asciiTheme="minorHAnsi" w:hAnsiTheme="minorHAnsi" w:cstheme="minorHAnsi"/>
          <w:color w:val="auto"/>
          <w:sz w:val="22"/>
        </w:rPr>
        <w:t>éé</w:t>
      </w:r>
      <w:r w:rsidR="00FF03BD">
        <w:rPr>
          <w:rStyle w:val="Kop1Char"/>
          <w:rFonts w:asciiTheme="minorHAnsi" w:hAnsiTheme="minorHAnsi" w:cstheme="minorHAnsi"/>
          <w:color w:val="auto"/>
          <w:sz w:val="22"/>
        </w:rPr>
        <w:t xml:space="preserve">n ingevulde kennistoets ontvangen. Deze is niet meer meegenomen in de resultaten, omdat de resultaten al grotendeels uitgewerkt waren en het te </w:t>
      </w:r>
      <w:r w:rsidR="00FF03BD">
        <w:rPr>
          <w:rStyle w:val="Kop1Char"/>
          <w:rFonts w:asciiTheme="minorHAnsi" w:hAnsiTheme="minorHAnsi" w:cstheme="minorHAnsi"/>
          <w:color w:val="auto"/>
          <w:sz w:val="22"/>
        </w:rPr>
        <w:lastRenderedPageBreak/>
        <w:t xml:space="preserve">tijdrovend geweest zou zijn om de resultaten nog aan te passen. </w:t>
      </w:r>
      <w:r w:rsidR="00B21F2C">
        <w:rPr>
          <w:rStyle w:val="Kop1Char"/>
          <w:rFonts w:asciiTheme="minorHAnsi" w:hAnsiTheme="minorHAnsi" w:cstheme="minorHAnsi"/>
          <w:color w:val="auto"/>
          <w:sz w:val="22"/>
        </w:rPr>
        <w:t xml:space="preserve">Deze </w:t>
      </w:r>
      <w:r w:rsidR="00347600">
        <w:rPr>
          <w:rStyle w:val="Kop1Char"/>
          <w:rFonts w:asciiTheme="minorHAnsi" w:hAnsiTheme="minorHAnsi" w:cstheme="minorHAnsi"/>
          <w:color w:val="auto"/>
          <w:sz w:val="22"/>
        </w:rPr>
        <w:t xml:space="preserve">te laat ingediende </w:t>
      </w:r>
      <w:r w:rsidR="00B21F2C">
        <w:rPr>
          <w:rStyle w:val="Kop1Char"/>
          <w:rFonts w:asciiTheme="minorHAnsi" w:hAnsiTheme="minorHAnsi" w:cstheme="minorHAnsi"/>
          <w:color w:val="auto"/>
          <w:sz w:val="22"/>
        </w:rPr>
        <w:t xml:space="preserve">kennistoets had </w:t>
      </w:r>
      <w:r w:rsidR="00347600">
        <w:rPr>
          <w:rStyle w:val="Kop1Char"/>
          <w:rFonts w:asciiTheme="minorHAnsi" w:hAnsiTheme="minorHAnsi" w:cstheme="minorHAnsi"/>
          <w:color w:val="auto"/>
          <w:sz w:val="22"/>
        </w:rPr>
        <w:t>ten opzicht</w:t>
      </w:r>
      <w:r w:rsidR="00102EAB">
        <w:rPr>
          <w:rStyle w:val="Kop1Char"/>
          <w:rFonts w:asciiTheme="minorHAnsi" w:hAnsiTheme="minorHAnsi" w:cstheme="minorHAnsi"/>
          <w:color w:val="auto"/>
          <w:sz w:val="22"/>
        </w:rPr>
        <w:t>e</w:t>
      </w:r>
      <w:r w:rsidR="00347600">
        <w:rPr>
          <w:rStyle w:val="Kop1Char"/>
          <w:rFonts w:asciiTheme="minorHAnsi" w:hAnsiTheme="minorHAnsi" w:cstheme="minorHAnsi"/>
          <w:color w:val="auto"/>
          <w:sz w:val="22"/>
        </w:rPr>
        <w:t xml:space="preserve"> van de 25 tijdig ingediende kennistoetsen </w:t>
      </w:r>
      <w:r w:rsidR="00B21F2C">
        <w:rPr>
          <w:rStyle w:val="Kop1Char"/>
          <w:rFonts w:asciiTheme="minorHAnsi" w:hAnsiTheme="minorHAnsi" w:cstheme="minorHAnsi"/>
          <w:color w:val="auto"/>
          <w:sz w:val="22"/>
        </w:rPr>
        <w:t>minimale</w:t>
      </w:r>
      <w:r w:rsidR="00347600">
        <w:rPr>
          <w:rStyle w:val="Kop1Char"/>
          <w:rFonts w:asciiTheme="minorHAnsi" w:hAnsiTheme="minorHAnsi" w:cstheme="minorHAnsi"/>
          <w:color w:val="auto"/>
          <w:sz w:val="22"/>
        </w:rPr>
        <w:t xml:space="preserve"> invloed op de resultaten gehad.</w:t>
      </w:r>
      <w:r w:rsidR="00B21F2C">
        <w:rPr>
          <w:rStyle w:val="Kop1Char"/>
          <w:rFonts w:asciiTheme="minorHAnsi" w:hAnsiTheme="minorHAnsi" w:cstheme="minorHAnsi"/>
          <w:color w:val="auto"/>
          <w:sz w:val="22"/>
        </w:rPr>
        <w:t xml:space="preserve"> </w:t>
      </w:r>
    </w:p>
    <w:p w14:paraId="5A355A04" w14:textId="77777777" w:rsidR="00E27405" w:rsidRDefault="00E27405" w:rsidP="003A0EA5">
      <w:pPr>
        <w:pStyle w:val="Geenafstand"/>
        <w:rPr>
          <w:rStyle w:val="Kop1Char"/>
          <w:rFonts w:asciiTheme="minorHAnsi" w:hAnsiTheme="minorHAnsi" w:cstheme="minorHAnsi"/>
          <w:color w:val="auto"/>
          <w:sz w:val="22"/>
        </w:rPr>
      </w:pPr>
    </w:p>
    <w:p w14:paraId="6FCF6A3C" w14:textId="6B96F453" w:rsidR="00FF03BD" w:rsidRPr="00FF03BD" w:rsidRDefault="008C51CB" w:rsidP="003A0EA5">
      <w:pPr>
        <w:pStyle w:val="Geenafstand"/>
        <w:rPr>
          <w:rStyle w:val="Kop1Char"/>
          <w:rFonts w:asciiTheme="minorHAnsi" w:hAnsiTheme="minorHAnsi" w:cstheme="minorHAnsi"/>
          <w:color w:val="0070C0"/>
          <w:sz w:val="28"/>
        </w:rPr>
      </w:pPr>
      <w:r>
        <w:rPr>
          <w:rStyle w:val="Kop1Char"/>
          <w:rFonts w:asciiTheme="minorHAnsi" w:hAnsiTheme="minorHAnsi" w:cstheme="minorHAnsi"/>
          <w:color w:val="0070C0"/>
          <w:sz w:val="28"/>
        </w:rPr>
        <w:t>4</w:t>
      </w:r>
      <w:r w:rsidR="00FF03BD" w:rsidRPr="00FF03BD">
        <w:rPr>
          <w:rStyle w:val="Kop1Char"/>
          <w:rFonts w:asciiTheme="minorHAnsi" w:hAnsiTheme="minorHAnsi" w:cstheme="minorHAnsi"/>
          <w:color w:val="0070C0"/>
          <w:sz w:val="28"/>
        </w:rPr>
        <w:t xml:space="preserve">.3 </w:t>
      </w:r>
      <w:r w:rsidR="00FF03BD" w:rsidRPr="00FF03BD">
        <w:rPr>
          <w:rStyle w:val="Kop1Char"/>
          <w:rFonts w:asciiTheme="minorHAnsi" w:hAnsiTheme="minorHAnsi" w:cstheme="minorHAnsi"/>
          <w:color w:val="0070C0"/>
          <w:sz w:val="28"/>
        </w:rPr>
        <w:tab/>
        <w:t xml:space="preserve">Resultaten </w:t>
      </w:r>
    </w:p>
    <w:p w14:paraId="008D6DAE" w14:textId="4CEC5394" w:rsidR="005009F2" w:rsidRDefault="00BC6CF2" w:rsidP="003A0EA5">
      <w:pPr>
        <w:pStyle w:val="Geenafstand"/>
        <w:rPr>
          <w:rStyle w:val="Kop1Char"/>
          <w:rFonts w:asciiTheme="minorHAnsi" w:hAnsiTheme="minorHAnsi" w:cstheme="minorHAnsi"/>
          <w:color w:val="auto"/>
          <w:sz w:val="22"/>
        </w:rPr>
      </w:pPr>
      <w:r>
        <w:rPr>
          <w:rStyle w:val="Kop1Char"/>
          <w:rFonts w:asciiTheme="minorHAnsi" w:hAnsiTheme="minorHAnsi" w:cstheme="minorHAnsi"/>
          <w:color w:val="auto"/>
          <w:sz w:val="22"/>
        </w:rPr>
        <w:t>Om re</w:t>
      </w:r>
      <w:r w:rsidR="00BE7C68">
        <w:rPr>
          <w:rStyle w:val="Kop1Char"/>
          <w:rFonts w:asciiTheme="minorHAnsi" w:hAnsiTheme="minorHAnsi" w:cstheme="minorHAnsi"/>
          <w:color w:val="auto"/>
          <w:sz w:val="22"/>
        </w:rPr>
        <w:t>alistische en betrouwbare</w:t>
      </w:r>
      <w:r>
        <w:rPr>
          <w:rStyle w:val="Kop1Char"/>
          <w:rFonts w:asciiTheme="minorHAnsi" w:hAnsiTheme="minorHAnsi" w:cstheme="minorHAnsi"/>
          <w:color w:val="auto"/>
          <w:sz w:val="22"/>
        </w:rPr>
        <w:t xml:space="preserve"> resultaten van het onderzoek te krijgen is de </w:t>
      </w:r>
      <w:r w:rsidR="00510F54">
        <w:rPr>
          <w:rStyle w:val="Kop1Char"/>
          <w:rFonts w:asciiTheme="minorHAnsi" w:hAnsiTheme="minorHAnsi" w:cstheme="minorHAnsi"/>
          <w:color w:val="auto"/>
          <w:sz w:val="22"/>
        </w:rPr>
        <w:t>raadkans</w:t>
      </w:r>
      <w:r>
        <w:rPr>
          <w:rStyle w:val="Kop1Char"/>
          <w:rFonts w:asciiTheme="minorHAnsi" w:hAnsiTheme="minorHAnsi" w:cstheme="minorHAnsi"/>
          <w:color w:val="auto"/>
          <w:sz w:val="22"/>
        </w:rPr>
        <w:t xml:space="preserve"> bij het analyseren van de </w:t>
      </w:r>
      <w:r w:rsidR="00102EAB">
        <w:rPr>
          <w:rStyle w:val="Kop1Char"/>
          <w:rFonts w:asciiTheme="minorHAnsi" w:hAnsiTheme="minorHAnsi" w:cstheme="minorHAnsi"/>
          <w:color w:val="auto"/>
          <w:sz w:val="22"/>
        </w:rPr>
        <w:t>antwoord</w:t>
      </w:r>
      <w:r>
        <w:rPr>
          <w:rStyle w:val="Kop1Char"/>
          <w:rFonts w:asciiTheme="minorHAnsi" w:hAnsiTheme="minorHAnsi" w:cstheme="minorHAnsi"/>
          <w:color w:val="auto"/>
          <w:sz w:val="22"/>
        </w:rPr>
        <w:t xml:space="preserve">resultaten meegenomen. </w:t>
      </w:r>
      <w:r w:rsidR="0070515A" w:rsidRPr="0070515A">
        <w:t xml:space="preserve">Dat een verpleegkundige het goede antwoord heeft ingevuld betekent namelijk niet dat de respondent het antwoord ook daadwerkelijk wist. </w:t>
      </w:r>
      <w:r w:rsidR="0070515A">
        <w:rPr>
          <w:rStyle w:val="Kop1Char"/>
          <w:rFonts w:asciiTheme="minorHAnsi" w:hAnsiTheme="minorHAnsi" w:cstheme="minorHAnsi"/>
          <w:color w:val="auto"/>
          <w:sz w:val="22"/>
        </w:rPr>
        <w:t>Door de raadkans toe te passen</w:t>
      </w:r>
      <w:r>
        <w:rPr>
          <w:rStyle w:val="Kop1Char"/>
          <w:rFonts w:asciiTheme="minorHAnsi" w:hAnsiTheme="minorHAnsi" w:cstheme="minorHAnsi"/>
          <w:color w:val="auto"/>
          <w:sz w:val="22"/>
        </w:rPr>
        <w:t xml:space="preserve"> worden er bij de resultaten cijfers gepresenteerd van het aantal respondenten d</w:t>
      </w:r>
      <w:r w:rsidR="00102EAB">
        <w:rPr>
          <w:rStyle w:val="Kop1Char"/>
          <w:rFonts w:asciiTheme="minorHAnsi" w:hAnsiTheme="minorHAnsi" w:cstheme="minorHAnsi"/>
          <w:color w:val="auto"/>
          <w:sz w:val="22"/>
        </w:rPr>
        <w:t>at</w:t>
      </w:r>
      <w:r>
        <w:rPr>
          <w:rStyle w:val="Kop1Char"/>
          <w:rFonts w:asciiTheme="minorHAnsi" w:hAnsiTheme="minorHAnsi" w:cstheme="minorHAnsi"/>
          <w:color w:val="auto"/>
          <w:sz w:val="22"/>
        </w:rPr>
        <w:t xml:space="preserve"> de vraag correct wist te beantwoorden zonder te</w:t>
      </w:r>
      <w:r w:rsidR="00102EAB">
        <w:rPr>
          <w:rStyle w:val="Kop1Char"/>
          <w:rFonts w:asciiTheme="minorHAnsi" w:hAnsiTheme="minorHAnsi" w:cstheme="minorHAnsi"/>
          <w:color w:val="auto"/>
          <w:sz w:val="22"/>
        </w:rPr>
        <w:t xml:space="preserve"> raden</w:t>
      </w:r>
      <w:r w:rsidR="00550888">
        <w:rPr>
          <w:rStyle w:val="Kop1Char"/>
          <w:rFonts w:asciiTheme="minorHAnsi" w:hAnsiTheme="minorHAnsi" w:cstheme="minorHAnsi"/>
          <w:color w:val="auto"/>
          <w:sz w:val="22"/>
        </w:rPr>
        <w:t xml:space="preserve"> </w:t>
      </w:r>
      <w:r w:rsidR="00550888">
        <w:t>(Berkel et al., 2017).</w:t>
      </w:r>
      <w:r w:rsidR="005D16EC">
        <w:t xml:space="preserve"> </w:t>
      </w:r>
      <w:r>
        <w:rPr>
          <w:rStyle w:val="Kop1Char"/>
          <w:rFonts w:asciiTheme="minorHAnsi" w:hAnsiTheme="minorHAnsi" w:cstheme="minorHAnsi"/>
          <w:color w:val="auto"/>
          <w:sz w:val="22"/>
        </w:rPr>
        <w:br/>
      </w:r>
      <w:r w:rsidR="008F68F6">
        <w:rPr>
          <w:rStyle w:val="Kop1Char"/>
          <w:rFonts w:asciiTheme="minorHAnsi" w:hAnsiTheme="minorHAnsi" w:cstheme="minorHAnsi"/>
          <w:color w:val="auto"/>
          <w:sz w:val="22"/>
        </w:rPr>
        <w:t xml:space="preserve">Bij het analyseren van de resultaten is ervoor gekozen om de </w:t>
      </w:r>
      <w:r w:rsidR="00C87434">
        <w:rPr>
          <w:rStyle w:val="Kop1Char"/>
          <w:rFonts w:asciiTheme="minorHAnsi" w:hAnsiTheme="minorHAnsi" w:cstheme="minorHAnsi"/>
          <w:color w:val="auto"/>
          <w:sz w:val="22"/>
        </w:rPr>
        <w:t>ontbrekende antwoorden</w:t>
      </w:r>
      <w:r w:rsidR="008F68F6">
        <w:rPr>
          <w:rStyle w:val="Kop1Char"/>
          <w:rFonts w:asciiTheme="minorHAnsi" w:hAnsiTheme="minorHAnsi" w:cstheme="minorHAnsi"/>
          <w:color w:val="auto"/>
          <w:sz w:val="22"/>
        </w:rPr>
        <w:t xml:space="preserve"> als ‘ik weet het niet’ te tellen. </w:t>
      </w:r>
      <w:r w:rsidR="005009F2">
        <w:rPr>
          <w:rStyle w:val="Kop1Char"/>
          <w:rFonts w:asciiTheme="minorHAnsi" w:hAnsiTheme="minorHAnsi" w:cstheme="minorHAnsi"/>
          <w:color w:val="auto"/>
          <w:sz w:val="22"/>
        </w:rPr>
        <w:t>Hierdoor worden er 0 punten toegekend</w:t>
      </w:r>
      <w:r w:rsidR="00C87434">
        <w:rPr>
          <w:rStyle w:val="Kop1Char"/>
          <w:rFonts w:asciiTheme="minorHAnsi" w:hAnsiTheme="minorHAnsi" w:cstheme="minorHAnsi"/>
          <w:color w:val="auto"/>
          <w:sz w:val="22"/>
        </w:rPr>
        <w:t xml:space="preserve">. Er is </w:t>
      </w:r>
      <w:r w:rsidR="001D6FBD">
        <w:rPr>
          <w:rStyle w:val="Kop1Char"/>
          <w:rFonts w:asciiTheme="minorHAnsi" w:hAnsiTheme="minorHAnsi" w:cstheme="minorHAnsi"/>
          <w:color w:val="auto"/>
          <w:sz w:val="22"/>
        </w:rPr>
        <w:t xml:space="preserve">dus vanuit gegaan dat </w:t>
      </w:r>
      <w:r w:rsidR="008F68F6">
        <w:rPr>
          <w:rStyle w:val="Kop1Char"/>
          <w:rFonts w:asciiTheme="minorHAnsi" w:hAnsiTheme="minorHAnsi" w:cstheme="minorHAnsi"/>
          <w:color w:val="auto"/>
          <w:sz w:val="22"/>
        </w:rPr>
        <w:t>respondenten het antwoord niet w</w:t>
      </w:r>
      <w:r w:rsidR="001D6FBD">
        <w:rPr>
          <w:rStyle w:val="Kop1Char"/>
          <w:rFonts w:asciiTheme="minorHAnsi" w:hAnsiTheme="minorHAnsi" w:cstheme="minorHAnsi"/>
          <w:color w:val="auto"/>
          <w:sz w:val="22"/>
        </w:rPr>
        <w:t>isten</w:t>
      </w:r>
      <w:r w:rsidR="008F68F6">
        <w:rPr>
          <w:rStyle w:val="Kop1Char"/>
          <w:rFonts w:asciiTheme="minorHAnsi" w:hAnsiTheme="minorHAnsi" w:cstheme="minorHAnsi"/>
          <w:color w:val="auto"/>
          <w:sz w:val="22"/>
        </w:rPr>
        <w:t xml:space="preserve"> als er niks </w:t>
      </w:r>
      <w:r w:rsidR="001D6FBD">
        <w:rPr>
          <w:rStyle w:val="Kop1Char"/>
          <w:rFonts w:asciiTheme="minorHAnsi" w:hAnsiTheme="minorHAnsi" w:cstheme="minorHAnsi"/>
          <w:color w:val="auto"/>
          <w:sz w:val="22"/>
        </w:rPr>
        <w:t>was</w:t>
      </w:r>
      <w:r w:rsidR="008F68F6">
        <w:rPr>
          <w:rStyle w:val="Kop1Char"/>
          <w:rFonts w:asciiTheme="minorHAnsi" w:hAnsiTheme="minorHAnsi" w:cstheme="minorHAnsi"/>
          <w:color w:val="auto"/>
          <w:sz w:val="22"/>
        </w:rPr>
        <w:t xml:space="preserve"> ingevuld. Echt</w:t>
      </w:r>
      <w:r w:rsidR="00B21F2C">
        <w:rPr>
          <w:rStyle w:val="Kop1Char"/>
          <w:rFonts w:asciiTheme="minorHAnsi" w:hAnsiTheme="minorHAnsi" w:cstheme="minorHAnsi"/>
          <w:color w:val="auto"/>
          <w:sz w:val="22"/>
        </w:rPr>
        <w:t>er</w:t>
      </w:r>
      <w:r w:rsidR="008F68F6">
        <w:rPr>
          <w:rStyle w:val="Kop1Char"/>
          <w:rFonts w:asciiTheme="minorHAnsi" w:hAnsiTheme="minorHAnsi" w:cstheme="minorHAnsi"/>
          <w:color w:val="auto"/>
          <w:sz w:val="22"/>
        </w:rPr>
        <w:t xml:space="preserve"> zou het ook zo kunnen zijn dat een respondent vergeten is de </w:t>
      </w:r>
      <w:r w:rsidR="005009F2">
        <w:rPr>
          <w:rStyle w:val="Kop1Char"/>
          <w:rFonts w:asciiTheme="minorHAnsi" w:hAnsiTheme="minorHAnsi" w:cstheme="minorHAnsi"/>
          <w:color w:val="auto"/>
          <w:sz w:val="22"/>
        </w:rPr>
        <w:t>vraag in te vullen</w:t>
      </w:r>
      <w:r w:rsidR="001D6FBD">
        <w:rPr>
          <w:rStyle w:val="Kop1Char"/>
          <w:rFonts w:asciiTheme="minorHAnsi" w:hAnsiTheme="minorHAnsi" w:cstheme="minorHAnsi"/>
          <w:color w:val="auto"/>
          <w:sz w:val="22"/>
        </w:rPr>
        <w:t>.</w:t>
      </w:r>
      <w:r w:rsidR="005009F2">
        <w:rPr>
          <w:rStyle w:val="Kop1Char"/>
          <w:rFonts w:asciiTheme="minorHAnsi" w:hAnsiTheme="minorHAnsi" w:cstheme="minorHAnsi"/>
          <w:color w:val="auto"/>
          <w:sz w:val="22"/>
        </w:rPr>
        <w:t xml:space="preserve"> </w:t>
      </w:r>
      <w:r w:rsidR="005D16EC">
        <w:rPr>
          <w:rStyle w:val="Kop1Char"/>
          <w:rFonts w:asciiTheme="minorHAnsi" w:hAnsiTheme="minorHAnsi" w:cstheme="minorHAnsi"/>
          <w:color w:val="auto"/>
          <w:sz w:val="22"/>
        </w:rPr>
        <w:t xml:space="preserve">Wanneer de </w:t>
      </w:r>
      <w:r w:rsidR="001D6FBD">
        <w:rPr>
          <w:rStyle w:val="Kop1Char"/>
          <w:rFonts w:asciiTheme="minorHAnsi" w:hAnsiTheme="minorHAnsi" w:cstheme="minorHAnsi"/>
          <w:color w:val="auto"/>
          <w:sz w:val="22"/>
        </w:rPr>
        <w:t>ontbrekende antwoorden</w:t>
      </w:r>
      <w:r w:rsidR="005D16EC">
        <w:rPr>
          <w:rStyle w:val="Kop1Char"/>
          <w:rFonts w:asciiTheme="minorHAnsi" w:hAnsiTheme="minorHAnsi" w:cstheme="minorHAnsi"/>
          <w:color w:val="auto"/>
          <w:sz w:val="22"/>
        </w:rPr>
        <w:t xml:space="preserve"> als </w:t>
      </w:r>
      <w:r w:rsidR="001D6FBD">
        <w:rPr>
          <w:rStyle w:val="Kop1Char"/>
          <w:rFonts w:asciiTheme="minorHAnsi" w:hAnsiTheme="minorHAnsi" w:cstheme="minorHAnsi"/>
          <w:color w:val="auto"/>
          <w:sz w:val="22"/>
        </w:rPr>
        <w:t>juiste</w:t>
      </w:r>
      <w:r w:rsidR="005D16EC">
        <w:rPr>
          <w:rStyle w:val="Kop1Char"/>
          <w:rFonts w:asciiTheme="minorHAnsi" w:hAnsiTheme="minorHAnsi" w:cstheme="minorHAnsi"/>
          <w:color w:val="auto"/>
          <w:sz w:val="22"/>
        </w:rPr>
        <w:t xml:space="preserve"> antwoord</w:t>
      </w:r>
      <w:r w:rsidR="001D6FBD">
        <w:rPr>
          <w:rStyle w:val="Kop1Char"/>
          <w:rFonts w:asciiTheme="minorHAnsi" w:hAnsiTheme="minorHAnsi" w:cstheme="minorHAnsi"/>
          <w:color w:val="auto"/>
          <w:sz w:val="22"/>
        </w:rPr>
        <w:t>en waren</w:t>
      </w:r>
      <w:r w:rsidR="005D16EC">
        <w:rPr>
          <w:rStyle w:val="Kop1Char"/>
          <w:rFonts w:asciiTheme="minorHAnsi" w:hAnsiTheme="minorHAnsi" w:cstheme="minorHAnsi"/>
          <w:color w:val="auto"/>
          <w:sz w:val="22"/>
        </w:rPr>
        <w:t xml:space="preserve"> meegenomen</w:t>
      </w:r>
      <w:r w:rsidR="001D6FBD">
        <w:rPr>
          <w:rStyle w:val="Kop1Char"/>
          <w:rFonts w:asciiTheme="minorHAnsi" w:hAnsiTheme="minorHAnsi" w:cstheme="minorHAnsi"/>
          <w:color w:val="auto"/>
          <w:sz w:val="22"/>
        </w:rPr>
        <w:t xml:space="preserve"> </w:t>
      </w:r>
      <w:r w:rsidR="005D16EC">
        <w:rPr>
          <w:rStyle w:val="Kop1Char"/>
          <w:rFonts w:asciiTheme="minorHAnsi" w:hAnsiTheme="minorHAnsi" w:cstheme="minorHAnsi"/>
          <w:color w:val="auto"/>
          <w:sz w:val="22"/>
        </w:rPr>
        <w:t>in de resultaten</w:t>
      </w:r>
      <w:r w:rsidR="005009F2">
        <w:rPr>
          <w:rStyle w:val="Kop1Char"/>
          <w:rFonts w:asciiTheme="minorHAnsi" w:hAnsiTheme="minorHAnsi" w:cstheme="minorHAnsi"/>
          <w:color w:val="auto"/>
          <w:sz w:val="22"/>
        </w:rPr>
        <w:t xml:space="preserve">, zou dit </w:t>
      </w:r>
      <w:r w:rsidR="00240A6B">
        <w:rPr>
          <w:rStyle w:val="Kop1Char"/>
          <w:rFonts w:asciiTheme="minorHAnsi" w:hAnsiTheme="minorHAnsi" w:cstheme="minorHAnsi"/>
          <w:color w:val="auto"/>
          <w:sz w:val="22"/>
        </w:rPr>
        <w:t xml:space="preserve">niet direct tot een ander resultaat geleid hebben. Er zijn namelijk </w:t>
      </w:r>
      <w:r w:rsidR="005D16EC">
        <w:rPr>
          <w:rStyle w:val="Kop1Char"/>
          <w:rFonts w:asciiTheme="minorHAnsi" w:hAnsiTheme="minorHAnsi" w:cstheme="minorHAnsi"/>
          <w:color w:val="auto"/>
          <w:sz w:val="22"/>
        </w:rPr>
        <w:t xml:space="preserve">16 </w:t>
      </w:r>
      <w:r w:rsidR="00240A6B">
        <w:rPr>
          <w:rStyle w:val="Kop1Char"/>
          <w:rFonts w:asciiTheme="minorHAnsi" w:hAnsiTheme="minorHAnsi" w:cstheme="minorHAnsi"/>
          <w:color w:val="auto"/>
          <w:sz w:val="22"/>
        </w:rPr>
        <w:t xml:space="preserve">kennistoetsvragen die door </w:t>
      </w:r>
      <w:r w:rsidR="005D16EC">
        <w:rPr>
          <w:rStyle w:val="Kop1Char"/>
          <w:rFonts w:asciiTheme="minorHAnsi" w:hAnsiTheme="minorHAnsi" w:cstheme="minorHAnsi"/>
          <w:color w:val="auto"/>
          <w:sz w:val="22"/>
        </w:rPr>
        <w:t>25</w:t>
      </w:r>
      <w:r w:rsidR="00240A6B">
        <w:rPr>
          <w:rStyle w:val="Kop1Char"/>
          <w:rFonts w:asciiTheme="minorHAnsi" w:hAnsiTheme="minorHAnsi" w:cstheme="minorHAnsi"/>
          <w:color w:val="auto"/>
          <w:sz w:val="22"/>
        </w:rPr>
        <w:t xml:space="preserve"> deelnemers zijn ingevuld. Dit</w:t>
      </w:r>
      <w:r w:rsidR="00550888">
        <w:rPr>
          <w:rStyle w:val="Kop1Char"/>
          <w:rFonts w:asciiTheme="minorHAnsi" w:hAnsiTheme="minorHAnsi" w:cstheme="minorHAnsi"/>
          <w:color w:val="auto"/>
          <w:sz w:val="22"/>
        </w:rPr>
        <w:t xml:space="preserve"> zijn in totaal</w:t>
      </w:r>
      <w:r w:rsidR="00240A6B">
        <w:rPr>
          <w:rStyle w:val="Kop1Char"/>
          <w:rFonts w:asciiTheme="minorHAnsi" w:hAnsiTheme="minorHAnsi" w:cstheme="minorHAnsi"/>
          <w:color w:val="auto"/>
          <w:sz w:val="22"/>
        </w:rPr>
        <w:t xml:space="preserve"> </w:t>
      </w:r>
      <w:r w:rsidR="005D16EC">
        <w:rPr>
          <w:rStyle w:val="Kop1Char"/>
          <w:rFonts w:asciiTheme="minorHAnsi" w:hAnsiTheme="minorHAnsi" w:cstheme="minorHAnsi"/>
          <w:color w:val="auto"/>
          <w:sz w:val="22"/>
        </w:rPr>
        <w:t>400</w:t>
      </w:r>
      <w:r w:rsidR="00240A6B">
        <w:rPr>
          <w:rStyle w:val="Kop1Char"/>
          <w:rFonts w:asciiTheme="minorHAnsi" w:hAnsiTheme="minorHAnsi" w:cstheme="minorHAnsi"/>
          <w:color w:val="auto"/>
          <w:sz w:val="22"/>
        </w:rPr>
        <w:t xml:space="preserve"> antwoorden. </w:t>
      </w:r>
      <w:r w:rsidR="001D6FBD">
        <w:rPr>
          <w:rStyle w:val="Kop1Char"/>
          <w:rFonts w:asciiTheme="minorHAnsi" w:hAnsiTheme="minorHAnsi" w:cstheme="minorHAnsi"/>
          <w:color w:val="auto"/>
          <w:sz w:val="22"/>
        </w:rPr>
        <w:t>Het gaat om 5 ontbrekende antwoorden, bij 5 verschillende vragen.</w:t>
      </w:r>
      <w:r w:rsidR="00240A6B">
        <w:rPr>
          <w:rStyle w:val="Kop1Char"/>
          <w:rFonts w:asciiTheme="minorHAnsi" w:hAnsiTheme="minorHAnsi" w:cstheme="minorHAnsi"/>
          <w:color w:val="auto"/>
          <w:sz w:val="22"/>
        </w:rPr>
        <w:t xml:space="preserve"> Het percentage miss</w:t>
      </w:r>
      <w:r w:rsidR="00EE6900">
        <w:rPr>
          <w:rStyle w:val="Kop1Char"/>
          <w:rFonts w:asciiTheme="minorHAnsi" w:hAnsiTheme="minorHAnsi" w:cstheme="minorHAnsi"/>
          <w:color w:val="auto"/>
          <w:sz w:val="22"/>
        </w:rPr>
        <w:t>ing value is</w:t>
      </w:r>
      <w:r w:rsidR="00240A6B">
        <w:rPr>
          <w:rStyle w:val="Kop1Char"/>
          <w:rFonts w:asciiTheme="minorHAnsi" w:hAnsiTheme="minorHAnsi" w:cstheme="minorHAnsi"/>
          <w:color w:val="auto"/>
          <w:sz w:val="22"/>
        </w:rPr>
        <w:t xml:space="preserve"> 1,3%. Als bij het analyseren van de resultaten d</w:t>
      </w:r>
      <w:r w:rsidR="00EE6900">
        <w:rPr>
          <w:rStyle w:val="Kop1Char"/>
          <w:rFonts w:asciiTheme="minorHAnsi" w:hAnsiTheme="minorHAnsi" w:cstheme="minorHAnsi"/>
          <w:color w:val="auto"/>
          <w:sz w:val="22"/>
        </w:rPr>
        <w:t xml:space="preserve">e </w:t>
      </w:r>
      <w:r w:rsidR="001D6FBD">
        <w:rPr>
          <w:rStyle w:val="Kop1Char"/>
          <w:rFonts w:asciiTheme="minorHAnsi" w:hAnsiTheme="minorHAnsi" w:cstheme="minorHAnsi"/>
          <w:color w:val="auto"/>
          <w:sz w:val="22"/>
        </w:rPr>
        <w:t>ontbrekende</w:t>
      </w:r>
      <w:r w:rsidR="00EE6900">
        <w:rPr>
          <w:rStyle w:val="Kop1Char"/>
          <w:rFonts w:asciiTheme="minorHAnsi" w:hAnsiTheme="minorHAnsi" w:cstheme="minorHAnsi"/>
          <w:color w:val="auto"/>
          <w:sz w:val="22"/>
        </w:rPr>
        <w:t xml:space="preserve"> antwoorden</w:t>
      </w:r>
      <w:r w:rsidR="00240A6B">
        <w:rPr>
          <w:rStyle w:val="Kop1Char"/>
          <w:rFonts w:asciiTheme="minorHAnsi" w:hAnsiTheme="minorHAnsi" w:cstheme="minorHAnsi"/>
          <w:color w:val="auto"/>
          <w:sz w:val="22"/>
        </w:rPr>
        <w:t xml:space="preserve"> als juist</w:t>
      </w:r>
      <w:r w:rsidR="00EE6900">
        <w:rPr>
          <w:rStyle w:val="Kop1Char"/>
          <w:rFonts w:asciiTheme="minorHAnsi" w:hAnsiTheme="minorHAnsi" w:cstheme="minorHAnsi"/>
          <w:color w:val="auto"/>
          <w:sz w:val="22"/>
        </w:rPr>
        <w:t>e</w:t>
      </w:r>
      <w:r w:rsidR="00240A6B">
        <w:rPr>
          <w:rStyle w:val="Kop1Char"/>
          <w:rFonts w:asciiTheme="minorHAnsi" w:hAnsiTheme="minorHAnsi" w:cstheme="minorHAnsi"/>
          <w:color w:val="auto"/>
          <w:sz w:val="22"/>
        </w:rPr>
        <w:t xml:space="preserve"> antwoord</w:t>
      </w:r>
      <w:r w:rsidR="00EE6900">
        <w:rPr>
          <w:rStyle w:val="Kop1Char"/>
          <w:rFonts w:asciiTheme="minorHAnsi" w:hAnsiTheme="minorHAnsi" w:cstheme="minorHAnsi"/>
          <w:color w:val="auto"/>
          <w:sz w:val="22"/>
        </w:rPr>
        <w:t>en</w:t>
      </w:r>
      <w:r w:rsidR="00240A6B">
        <w:rPr>
          <w:rStyle w:val="Kop1Char"/>
          <w:rFonts w:asciiTheme="minorHAnsi" w:hAnsiTheme="minorHAnsi" w:cstheme="minorHAnsi"/>
          <w:color w:val="auto"/>
          <w:sz w:val="22"/>
        </w:rPr>
        <w:t xml:space="preserve"> verwerkt </w:t>
      </w:r>
      <w:r w:rsidR="001D6FBD">
        <w:rPr>
          <w:rStyle w:val="Kop1Char"/>
          <w:rFonts w:asciiTheme="minorHAnsi" w:hAnsiTheme="minorHAnsi" w:cstheme="minorHAnsi"/>
          <w:color w:val="auto"/>
          <w:sz w:val="22"/>
        </w:rPr>
        <w:t>waren, was</w:t>
      </w:r>
      <w:r w:rsidR="00240A6B">
        <w:rPr>
          <w:rStyle w:val="Kop1Char"/>
          <w:rFonts w:asciiTheme="minorHAnsi" w:hAnsiTheme="minorHAnsi" w:cstheme="minorHAnsi"/>
          <w:color w:val="auto"/>
          <w:sz w:val="22"/>
        </w:rPr>
        <w:t xml:space="preserve"> er </w:t>
      </w:r>
      <w:r w:rsidR="00550888">
        <w:rPr>
          <w:rStyle w:val="Kop1Char"/>
          <w:rFonts w:asciiTheme="minorHAnsi" w:hAnsiTheme="minorHAnsi" w:cstheme="minorHAnsi"/>
          <w:color w:val="auto"/>
          <w:sz w:val="22"/>
        </w:rPr>
        <w:t>nauwelijks</w:t>
      </w:r>
      <w:r w:rsidR="00240A6B">
        <w:rPr>
          <w:rStyle w:val="Kop1Char"/>
          <w:rFonts w:asciiTheme="minorHAnsi" w:hAnsiTheme="minorHAnsi" w:cstheme="minorHAnsi"/>
          <w:color w:val="auto"/>
          <w:sz w:val="22"/>
        </w:rPr>
        <w:t xml:space="preserve"> verschil opgetreden in de </w:t>
      </w:r>
      <w:r w:rsidR="00EE6900">
        <w:rPr>
          <w:rStyle w:val="Kop1Char"/>
          <w:rFonts w:asciiTheme="minorHAnsi" w:hAnsiTheme="minorHAnsi" w:cstheme="minorHAnsi"/>
          <w:color w:val="auto"/>
          <w:sz w:val="22"/>
        </w:rPr>
        <w:t xml:space="preserve">resultaten. </w:t>
      </w:r>
    </w:p>
    <w:p w14:paraId="245C9707" w14:textId="0F1AA284" w:rsidR="002576D4" w:rsidRDefault="002576D4" w:rsidP="003A0EA5">
      <w:pPr>
        <w:pStyle w:val="Geenafstand"/>
        <w:rPr>
          <w:rStyle w:val="Kop1Char"/>
          <w:rFonts w:asciiTheme="minorHAnsi" w:hAnsiTheme="minorHAnsi" w:cstheme="minorHAnsi"/>
          <w:color w:val="auto"/>
          <w:sz w:val="22"/>
        </w:rPr>
      </w:pPr>
    </w:p>
    <w:p w14:paraId="2B6751DE" w14:textId="4DA0D308" w:rsidR="002576D4" w:rsidRDefault="002576D4" w:rsidP="002576D4">
      <w:pPr>
        <w:pStyle w:val="Geenafstand"/>
      </w:pPr>
      <w:r>
        <w:t xml:space="preserve">Bij het analyseren van de kennistoetsen bleek dat </w:t>
      </w:r>
      <w:r w:rsidR="00C3151D">
        <w:t>6</w:t>
      </w:r>
      <w:r>
        <w:t xml:space="preserve"> verpleegkundigen bij de eerste vraag ‘Beschrijf in eigen woorden de definitie van sepsis (geen synoniem gebruiken)’ als antwoord ‘</w:t>
      </w:r>
      <w:r w:rsidRPr="00BE7C68">
        <w:rPr>
          <w:i/>
          <w:iCs/>
        </w:rPr>
        <w:t>bloedvergift</w:t>
      </w:r>
      <w:r w:rsidR="005B58BB" w:rsidRPr="00BE7C68">
        <w:rPr>
          <w:i/>
          <w:iCs/>
        </w:rPr>
        <w:t>iging</w:t>
      </w:r>
      <w:r w:rsidRPr="00BE7C68">
        <w:rPr>
          <w:i/>
          <w:iCs/>
        </w:rPr>
        <w:t>’</w:t>
      </w:r>
      <w:r>
        <w:t xml:space="preserve"> hebben gegeven</w:t>
      </w:r>
      <w:r w:rsidR="001D6FBD">
        <w:t>, o</w:t>
      </w:r>
      <w:r>
        <w:t xml:space="preserve">ndanks dat in de vraag </w:t>
      </w:r>
      <w:r w:rsidR="001D6FBD">
        <w:t>stond</w:t>
      </w:r>
      <w:r>
        <w:t xml:space="preserve"> geen synoniem te gebruiken. Dit is opvallend. Een oorzaak hiervan kan zijn dat de respondenten de vraag niet goed gelezen hebben. </w:t>
      </w:r>
      <w:r w:rsidR="005F35EB">
        <w:t>Een andere oorzaak kan zijn dat</w:t>
      </w:r>
      <w:r>
        <w:t xml:space="preserve"> de respondenten het antwoord niet</w:t>
      </w:r>
      <w:r w:rsidR="005F35EB">
        <w:t xml:space="preserve"> wisten</w:t>
      </w:r>
      <w:r>
        <w:t xml:space="preserve"> en alleen tot bloedvergiftiging</w:t>
      </w:r>
      <w:r w:rsidR="005F35EB">
        <w:t xml:space="preserve"> konden</w:t>
      </w:r>
      <w:r>
        <w:t xml:space="preserve"> komen en daarom dit antwoord </w:t>
      </w:r>
      <w:r w:rsidR="005F35EB">
        <w:t>hebben gegeven</w:t>
      </w:r>
      <w:r w:rsidR="001D6FBD">
        <w:t>.</w:t>
      </w:r>
      <w:r>
        <w:t xml:space="preserve"> Als</w:t>
      </w:r>
      <w:r w:rsidR="001D6FBD">
        <w:t xml:space="preserve"> het</w:t>
      </w:r>
      <w:r>
        <w:t xml:space="preserve"> </w:t>
      </w:r>
      <w:r w:rsidR="001D6FBD">
        <w:t xml:space="preserve">daadwerkelijk </w:t>
      </w:r>
      <w:r>
        <w:t xml:space="preserve">zo is dat de vraagstellingen niet goed gelezen </w:t>
      </w:r>
      <w:r w:rsidR="001D6FBD">
        <w:t>zijn</w:t>
      </w:r>
      <w:r>
        <w:t xml:space="preserve">, dan is natuurlijk de vraag hoe goed de andere vragen in de kennistoets gelezen zijn en wat het effect hiervan is geweest op de resultaten. </w:t>
      </w:r>
    </w:p>
    <w:p w14:paraId="35BC7EFA" w14:textId="2401C93D" w:rsidR="002576D4" w:rsidRDefault="002576D4" w:rsidP="002576D4">
      <w:pPr>
        <w:pStyle w:val="Geenafstand"/>
      </w:pPr>
      <w:r>
        <w:t>Verder is het opvallen</w:t>
      </w:r>
      <w:r w:rsidR="00C3151D">
        <w:t>d</w:t>
      </w:r>
      <w:r>
        <w:t xml:space="preserve"> dat </w:t>
      </w:r>
      <w:r w:rsidR="00C3151D">
        <w:t>3</w:t>
      </w:r>
      <w:r>
        <w:t xml:space="preserve"> van de </w:t>
      </w:r>
      <w:r w:rsidR="00C3151D">
        <w:t>11</w:t>
      </w:r>
      <w:r>
        <w:t xml:space="preserve"> vierkeuzevragen onder de raadkans scoorde</w:t>
      </w:r>
      <w:r w:rsidR="00616437">
        <w:t>n</w:t>
      </w:r>
      <w:r>
        <w:t xml:space="preserve">. Bij de juist/onjuist-vragen </w:t>
      </w:r>
      <w:r w:rsidR="00F8554A">
        <w:t>zijn</w:t>
      </w:r>
      <w:r>
        <w:t xml:space="preserve"> </w:t>
      </w:r>
      <w:r w:rsidR="00C3151D">
        <w:t>7</w:t>
      </w:r>
      <w:r>
        <w:t xml:space="preserve"> van de </w:t>
      </w:r>
      <w:r w:rsidR="00C3151D">
        <w:t>30</w:t>
      </w:r>
      <w:r>
        <w:t xml:space="preserve"> vragen onder de raadkans gescoord. Er is nog eens kritisch naar deze vraagstellingen gekeken, samen met de opdrachtgever. Echter is ervoor gekozen om deze vragen niet te schrappen. Er zijn geen aanwijzingen dat deze vraagstellingen onduidelijk waren of dat de vragen verkeerd geïnterpreteerd konden worden. Er is namelijk bij opmerkingen aan het einde van de kennistoets en op andere plaatsen in de kennistoets door geen enkele respondent iets gemeld over een onduidelijke vraag. Ook is er geen feedback ontvangen over een onduidelijk gestelde vraag. Er werd bij deze vragen dan ook vanuit gegaan dat de kennis over de desbetreffende vraag </w:t>
      </w:r>
      <w:r w:rsidR="00616437">
        <w:t>slecht</w:t>
      </w:r>
      <w:r>
        <w:t xml:space="preserve"> was.</w:t>
      </w:r>
    </w:p>
    <w:p w14:paraId="7CC9BE22" w14:textId="62901B68" w:rsidR="001834D4" w:rsidRDefault="001834D4" w:rsidP="003A0EA5">
      <w:pPr>
        <w:pStyle w:val="Geenafstand"/>
        <w:rPr>
          <w:rStyle w:val="Kop1Char"/>
          <w:rFonts w:asciiTheme="minorHAnsi" w:hAnsiTheme="minorHAnsi" w:cstheme="minorHAnsi"/>
          <w:color w:val="auto"/>
          <w:sz w:val="22"/>
        </w:rPr>
      </w:pPr>
    </w:p>
    <w:p w14:paraId="4D7844C4" w14:textId="2440CDA9" w:rsidR="001834D4" w:rsidRDefault="001834D4" w:rsidP="003A0EA5">
      <w:pPr>
        <w:pStyle w:val="Geenafstand"/>
        <w:rPr>
          <w:rStyle w:val="Kop1Char"/>
          <w:rFonts w:asciiTheme="minorHAnsi" w:hAnsiTheme="minorHAnsi" w:cstheme="minorHAnsi"/>
          <w:color w:val="auto"/>
          <w:sz w:val="22"/>
        </w:rPr>
      </w:pPr>
      <w:r>
        <w:rPr>
          <w:rStyle w:val="Kop1Char"/>
          <w:rFonts w:asciiTheme="minorHAnsi" w:hAnsiTheme="minorHAnsi" w:cstheme="minorHAnsi"/>
          <w:color w:val="auto"/>
          <w:sz w:val="22"/>
        </w:rPr>
        <w:t xml:space="preserve">Vraag 17 is door </w:t>
      </w:r>
      <w:r w:rsidR="00BE7C68">
        <w:rPr>
          <w:rStyle w:val="Kop1Char"/>
          <w:rFonts w:asciiTheme="minorHAnsi" w:hAnsiTheme="minorHAnsi" w:cstheme="minorHAnsi"/>
          <w:color w:val="auto"/>
          <w:sz w:val="22"/>
        </w:rPr>
        <w:t>6</w:t>
      </w:r>
      <w:r>
        <w:rPr>
          <w:rStyle w:val="Kop1Char"/>
          <w:rFonts w:asciiTheme="minorHAnsi" w:hAnsiTheme="minorHAnsi" w:cstheme="minorHAnsi"/>
          <w:color w:val="auto"/>
          <w:sz w:val="22"/>
        </w:rPr>
        <w:t xml:space="preserve"> respondenten verkeerd beantwoord. Er wordt namelijk bij vraag 17 gevraagd om een top 3 op te stellen. Echter hebben </w:t>
      </w:r>
      <w:r w:rsidR="00616437">
        <w:rPr>
          <w:rStyle w:val="Kop1Char"/>
          <w:rFonts w:asciiTheme="minorHAnsi" w:hAnsiTheme="minorHAnsi" w:cstheme="minorHAnsi"/>
          <w:color w:val="auto"/>
          <w:sz w:val="22"/>
        </w:rPr>
        <w:t>6</w:t>
      </w:r>
      <w:r>
        <w:rPr>
          <w:rStyle w:val="Kop1Char"/>
          <w:rFonts w:asciiTheme="minorHAnsi" w:hAnsiTheme="minorHAnsi" w:cstheme="minorHAnsi"/>
          <w:color w:val="auto"/>
          <w:sz w:val="22"/>
        </w:rPr>
        <w:t xml:space="preserve"> van de </w:t>
      </w:r>
      <w:r w:rsidR="00616437">
        <w:rPr>
          <w:rStyle w:val="Kop1Char"/>
          <w:rFonts w:asciiTheme="minorHAnsi" w:hAnsiTheme="minorHAnsi" w:cstheme="minorHAnsi"/>
          <w:color w:val="auto"/>
          <w:sz w:val="22"/>
        </w:rPr>
        <w:t>25</w:t>
      </w:r>
      <w:r>
        <w:rPr>
          <w:rStyle w:val="Kop1Char"/>
          <w:rFonts w:asciiTheme="minorHAnsi" w:hAnsiTheme="minorHAnsi" w:cstheme="minorHAnsi"/>
          <w:color w:val="auto"/>
          <w:sz w:val="22"/>
        </w:rPr>
        <w:t xml:space="preserve"> respondenten meerdere kruisjes gezet in plaats van een nummer toegekend. </w:t>
      </w:r>
      <w:r w:rsidR="00EE6900">
        <w:rPr>
          <w:rStyle w:val="Kop1Char"/>
          <w:rFonts w:asciiTheme="minorHAnsi" w:hAnsiTheme="minorHAnsi" w:cstheme="minorHAnsi"/>
          <w:color w:val="auto"/>
          <w:sz w:val="22"/>
        </w:rPr>
        <w:t xml:space="preserve">Deze waardes zijn aangeduid als missing value, maar wel meegenomen in de resultaten. Deze missende waarde kreeg namelijk 2 punten. In totaal waren er namelijk 6 punten te verdelen. </w:t>
      </w:r>
      <w:r w:rsidR="00684CAD">
        <w:rPr>
          <w:rStyle w:val="Kop1Char"/>
          <w:rFonts w:asciiTheme="minorHAnsi" w:hAnsiTheme="minorHAnsi" w:cstheme="minorHAnsi"/>
          <w:color w:val="auto"/>
          <w:sz w:val="22"/>
        </w:rPr>
        <w:t>De klinische les kreeg de meeste punten</w:t>
      </w:r>
      <w:r w:rsidR="00616437">
        <w:rPr>
          <w:rStyle w:val="Kop1Char"/>
          <w:rFonts w:asciiTheme="minorHAnsi" w:hAnsiTheme="minorHAnsi" w:cstheme="minorHAnsi"/>
          <w:color w:val="auto"/>
          <w:sz w:val="22"/>
        </w:rPr>
        <w:t>. Hierna volgde</w:t>
      </w:r>
      <w:r w:rsidR="00684CAD">
        <w:rPr>
          <w:rStyle w:val="Kop1Char"/>
          <w:rFonts w:asciiTheme="minorHAnsi" w:hAnsiTheme="minorHAnsi" w:cstheme="minorHAnsi"/>
          <w:color w:val="auto"/>
          <w:sz w:val="22"/>
        </w:rPr>
        <w:t xml:space="preserve"> op nummer </w:t>
      </w:r>
      <w:r w:rsidR="00BE7C68">
        <w:rPr>
          <w:rStyle w:val="Kop1Char"/>
          <w:rFonts w:asciiTheme="minorHAnsi" w:hAnsiTheme="minorHAnsi" w:cstheme="minorHAnsi"/>
          <w:color w:val="auto"/>
          <w:sz w:val="22"/>
        </w:rPr>
        <w:t>2</w:t>
      </w:r>
      <w:r w:rsidR="00684CAD">
        <w:rPr>
          <w:rStyle w:val="Kop1Char"/>
          <w:rFonts w:asciiTheme="minorHAnsi" w:hAnsiTheme="minorHAnsi" w:cstheme="minorHAnsi"/>
          <w:color w:val="auto"/>
          <w:sz w:val="22"/>
        </w:rPr>
        <w:t xml:space="preserve"> de casuïstiekbespreking en op nummer </w:t>
      </w:r>
      <w:r w:rsidR="00BE7C68">
        <w:rPr>
          <w:rStyle w:val="Kop1Char"/>
          <w:rFonts w:asciiTheme="minorHAnsi" w:hAnsiTheme="minorHAnsi" w:cstheme="minorHAnsi"/>
          <w:color w:val="auto"/>
          <w:sz w:val="22"/>
        </w:rPr>
        <w:t>3</w:t>
      </w:r>
      <w:r w:rsidR="00684CAD">
        <w:rPr>
          <w:rStyle w:val="Kop1Char"/>
          <w:rFonts w:asciiTheme="minorHAnsi" w:hAnsiTheme="minorHAnsi" w:cstheme="minorHAnsi"/>
          <w:color w:val="auto"/>
          <w:sz w:val="22"/>
        </w:rPr>
        <w:t xml:space="preserve"> de E-learning. Er is </w:t>
      </w:r>
      <w:r w:rsidR="00A8214B">
        <w:rPr>
          <w:rStyle w:val="Kop1Char"/>
          <w:rFonts w:asciiTheme="minorHAnsi" w:hAnsiTheme="minorHAnsi" w:cstheme="minorHAnsi"/>
          <w:color w:val="auto"/>
          <w:sz w:val="22"/>
        </w:rPr>
        <w:t>nog wel</w:t>
      </w:r>
      <w:r w:rsidR="00684CAD">
        <w:rPr>
          <w:rStyle w:val="Kop1Char"/>
          <w:rFonts w:asciiTheme="minorHAnsi" w:hAnsiTheme="minorHAnsi" w:cstheme="minorHAnsi"/>
          <w:color w:val="auto"/>
          <w:sz w:val="22"/>
        </w:rPr>
        <w:t xml:space="preserve"> gekeken naar de resultaten als de missing value niet meegenomen zou zijn in de resultaten. De klinische les zou dan nog steeds op nummer </w:t>
      </w:r>
      <w:r w:rsidR="00616437">
        <w:rPr>
          <w:rStyle w:val="Kop1Char"/>
          <w:rFonts w:asciiTheme="minorHAnsi" w:hAnsiTheme="minorHAnsi" w:cstheme="minorHAnsi"/>
          <w:color w:val="auto"/>
          <w:sz w:val="22"/>
        </w:rPr>
        <w:t>1</w:t>
      </w:r>
      <w:r w:rsidR="00684CAD">
        <w:rPr>
          <w:rStyle w:val="Kop1Char"/>
          <w:rFonts w:asciiTheme="minorHAnsi" w:hAnsiTheme="minorHAnsi" w:cstheme="minorHAnsi"/>
          <w:color w:val="auto"/>
          <w:sz w:val="22"/>
        </w:rPr>
        <w:t xml:space="preserve"> staan net als de casuïstiekbespreking op nummer </w:t>
      </w:r>
      <w:r w:rsidR="00616437">
        <w:rPr>
          <w:rStyle w:val="Kop1Char"/>
          <w:rFonts w:asciiTheme="minorHAnsi" w:hAnsiTheme="minorHAnsi" w:cstheme="minorHAnsi"/>
          <w:color w:val="auto"/>
          <w:sz w:val="22"/>
        </w:rPr>
        <w:t>2</w:t>
      </w:r>
      <w:r w:rsidR="00684CAD">
        <w:rPr>
          <w:rStyle w:val="Kop1Char"/>
          <w:rFonts w:asciiTheme="minorHAnsi" w:hAnsiTheme="minorHAnsi" w:cstheme="minorHAnsi"/>
          <w:color w:val="auto"/>
          <w:sz w:val="22"/>
        </w:rPr>
        <w:t xml:space="preserve"> zou staan. Echter zou de patiëntenbespreking dan op nummer </w:t>
      </w:r>
      <w:r w:rsidR="00616437">
        <w:rPr>
          <w:rStyle w:val="Kop1Char"/>
          <w:rFonts w:asciiTheme="minorHAnsi" w:hAnsiTheme="minorHAnsi" w:cstheme="minorHAnsi"/>
          <w:color w:val="auto"/>
          <w:sz w:val="22"/>
        </w:rPr>
        <w:t>3</w:t>
      </w:r>
      <w:r w:rsidR="00684CAD">
        <w:rPr>
          <w:rStyle w:val="Kop1Char"/>
          <w:rFonts w:asciiTheme="minorHAnsi" w:hAnsiTheme="minorHAnsi" w:cstheme="minorHAnsi"/>
          <w:color w:val="auto"/>
          <w:sz w:val="22"/>
        </w:rPr>
        <w:t xml:space="preserve"> hebben gestaan</w:t>
      </w:r>
      <w:r w:rsidR="00550888">
        <w:rPr>
          <w:rStyle w:val="Kop1Char"/>
          <w:rFonts w:asciiTheme="minorHAnsi" w:hAnsiTheme="minorHAnsi" w:cstheme="minorHAnsi"/>
          <w:color w:val="auto"/>
          <w:sz w:val="22"/>
        </w:rPr>
        <w:t xml:space="preserve"> in plaats van de E-learning</w:t>
      </w:r>
      <w:r w:rsidR="00616437">
        <w:rPr>
          <w:rStyle w:val="Kop1Char"/>
          <w:rFonts w:asciiTheme="minorHAnsi" w:hAnsiTheme="minorHAnsi" w:cstheme="minorHAnsi"/>
          <w:color w:val="auto"/>
          <w:sz w:val="22"/>
        </w:rPr>
        <w:t>.</w:t>
      </w:r>
      <w:r w:rsidR="00684CAD">
        <w:rPr>
          <w:rStyle w:val="Kop1Char"/>
          <w:rFonts w:asciiTheme="minorHAnsi" w:hAnsiTheme="minorHAnsi" w:cstheme="minorHAnsi"/>
          <w:color w:val="auto"/>
          <w:sz w:val="22"/>
        </w:rPr>
        <w:t xml:space="preserve"> </w:t>
      </w:r>
      <w:r w:rsidR="00616437">
        <w:rPr>
          <w:rStyle w:val="Kop1Char"/>
          <w:rFonts w:asciiTheme="minorHAnsi" w:hAnsiTheme="minorHAnsi" w:cstheme="minorHAnsi"/>
          <w:color w:val="auto"/>
          <w:sz w:val="22"/>
        </w:rPr>
        <w:t>Z</w:t>
      </w:r>
      <w:r w:rsidR="00684CAD">
        <w:rPr>
          <w:rStyle w:val="Kop1Char"/>
          <w:rFonts w:asciiTheme="minorHAnsi" w:hAnsiTheme="minorHAnsi" w:cstheme="minorHAnsi"/>
          <w:color w:val="auto"/>
          <w:sz w:val="22"/>
        </w:rPr>
        <w:t>ie</w:t>
      </w:r>
      <w:r w:rsidR="00616437">
        <w:rPr>
          <w:rStyle w:val="Kop1Char"/>
          <w:rFonts w:asciiTheme="minorHAnsi" w:hAnsiTheme="minorHAnsi" w:cstheme="minorHAnsi"/>
          <w:color w:val="auto"/>
          <w:sz w:val="22"/>
        </w:rPr>
        <w:t xml:space="preserve"> hiervoor</w:t>
      </w:r>
      <w:r w:rsidR="00684CAD">
        <w:rPr>
          <w:rStyle w:val="Kop1Char"/>
          <w:rFonts w:asciiTheme="minorHAnsi" w:hAnsiTheme="minorHAnsi" w:cstheme="minorHAnsi"/>
          <w:color w:val="auto"/>
          <w:sz w:val="22"/>
        </w:rPr>
        <w:t xml:space="preserve"> bijlage 3</w:t>
      </w:r>
      <w:r w:rsidR="00250C9C">
        <w:rPr>
          <w:rStyle w:val="Kop1Char"/>
          <w:rFonts w:asciiTheme="minorHAnsi" w:hAnsiTheme="minorHAnsi" w:cstheme="minorHAnsi"/>
          <w:color w:val="auto"/>
          <w:sz w:val="22"/>
        </w:rPr>
        <w:t xml:space="preserve"> </w:t>
      </w:r>
      <w:r w:rsidR="0035235F">
        <w:rPr>
          <w:rStyle w:val="Kop1Char"/>
          <w:rFonts w:asciiTheme="minorHAnsi" w:hAnsiTheme="minorHAnsi" w:cstheme="minorHAnsi"/>
          <w:color w:val="auto"/>
          <w:sz w:val="22"/>
        </w:rPr>
        <w:t xml:space="preserve">figuur 12. </w:t>
      </w:r>
      <w:r w:rsidR="00A8214B">
        <w:rPr>
          <w:rStyle w:val="Kop1Char"/>
          <w:rFonts w:asciiTheme="minorHAnsi" w:hAnsiTheme="minorHAnsi" w:cstheme="minorHAnsi"/>
          <w:color w:val="auto"/>
          <w:sz w:val="22"/>
        </w:rPr>
        <w:t xml:space="preserve">Vanwege de representativiteit werd bij de resultaten ervoor gekozen uit te gaan van de voorkeuren van zoveel mogelijk respondenten, ook van de respondenten die geen rangorde hebben aangegeven in de voorkeuren. </w:t>
      </w:r>
    </w:p>
    <w:p w14:paraId="5D4D6C72" w14:textId="77777777" w:rsidR="00EE6900" w:rsidRDefault="00EE6900" w:rsidP="003A0EA5">
      <w:pPr>
        <w:pStyle w:val="Geenafstand"/>
        <w:rPr>
          <w:rStyle w:val="Kop1Char"/>
          <w:rFonts w:asciiTheme="minorHAnsi" w:hAnsiTheme="minorHAnsi" w:cstheme="minorHAnsi"/>
          <w:color w:val="auto"/>
          <w:sz w:val="22"/>
        </w:rPr>
      </w:pPr>
    </w:p>
    <w:p w14:paraId="5A15E6C8" w14:textId="4040EB84" w:rsidR="004208D3" w:rsidRDefault="00550888" w:rsidP="003A0EA5">
      <w:pPr>
        <w:pStyle w:val="Geenafstand"/>
        <w:rPr>
          <w:rStyle w:val="Kop1Char"/>
          <w:rFonts w:asciiTheme="minorHAnsi" w:hAnsiTheme="minorHAnsi" w:cstheme="minorHAnsi"/>
          <w:color w:val="auto"/>
          <w:sz w:val="22"/>
        </w:rPr>
      </w:pPr>
      <w:r>
        <w:rPr>
          <w:rStyle w:val="Kop1Char"/>
          <w:rFonts w:asciiTheme="minorHAnsi" w:hAnsiTheme="minorHAnsi" w:cstheme="minorHAnsi"/>
          <w:color w:val="auto"/>
          <w:sz w:val="22"/>
        </w:rPr>
        <w:lastRenderedPageBreak/>
        <w:t>In de literatuur is geen informatie gevonden</w:t>
      </w:r>
      <w:r w:rsidR="000A68A2">
        <w:rPr>
          <w:rStyle w:val="Kop1Char"/>
          <w:rFonts w:asciiTheme="minorHAnsi" w:hAnsiTheme="minorHAnsi" w:cstheme="minorHAnsi"/>
          <w:color w:val="auto"/>
          <w:sz w:val="22"/>
        </w:rPr>
        <w:t xml:space="preserve"> over</w:t>
      </w:r>
      <w:r>
        <w:rPr>
          <w:rStyle w:val="Kop1Char"/>
          <w:rFonts w:asciiTheme="minorHAnsi" w:hAnsiTheme="minorHAnsi" w:cstheme="minorHAnsi"/>
          <w:color w:val="auto"/>
          <w:sz w:val="22"/>
        </w:rPr>
        <w:t xml:space="preserve"> wanneer </w:t>
      </w:r>
      <w:r w:rsidR="000A68A2">
        <w:rPr>
          <w:rStyle w:val="Kop1Char"/>
          <w:rFonts w:asciiTheme="minorHAnsi" w:hAnsiTheme="minorHAnsi" w:cstheme="minorHAnsi"/>
          <w:color w:val="auto"/>
          <w:sz w:val="22"/>
        </w:rPr>
        <w:t>er van</w:t>
      </w:r>
      <w:r>
        <w:rPr>
          <w:rStyle w:val="Kop1Char"/>
          <w:rFonts w:asciiTheme="minorHAnsi" w:hAnsiTheme="minorHAnsi" w:cstheme="minorHAnsi"/>
          <w:color w:val="auto"/>
          <w:sz w:val="22"/>
        </w:rPr>
        <w:t xml:space="preserve"> een kennistekort of ontbrekende kennis gesproken kan worden. </w:t>
      </w:r>
      <w:r w:rsidR="00684CAD">
        <w:rPr>
          <w:rStyle w:val="Kop1Char"/>
          <w:rFonts w:asciiTheme="minorHAnsi" w:hAnsiTheme="minorHAnsi" w:cstheme="minorHAnsi"/>
          <w:color w:val="auto"/>
          <w:sz w:val="22"/>
        </w:rPr>
        <w:t xml:space="preserve">Bij het beschrijven van de resultaten </w:t>
      </w:r>
      <w:r w:rsidR="00C3151D">
        <w:rPr>
          <w:rStyle w:val="Kop1Char"/>
          <w:rFonts w:asciiTheme="minorHAnsi" w:hAnsiTheme="minorHAnsi" w:cstheme="minorHAnsi"/>
          <w:color w:val="auto"/>
          <w:sz w:val="22"/>
        </w:rPr>
        <w:t xml:space="preserve">is </w:t>
      </w:r>
      <w:r>
        <w:rPr>
          <w:rStyle w:val="Kop1Char"/>
          <w:rFonts w:asciiTheme="minorHAnsi" w:hAnsiTheme="minorHAnsi" w:cstheme="minorHAnsi"/>
          <w:color w:val="auto"/>
          <w:sz w:val="22"/>
        </w:rPr>
        <w:t>daarom de keuze gemaakt om te benoemen wanneer er bij een vraag</w:t>
      </w:r>
      <w:r w:rsidR="00684CAD">
        <w:rPr>
          <w:rStyle w:val="Kop1Char"/>
          <w:rFonts w:asciiTheme="minorHAnsi" w:hAnsiTheme="minorHAnsi" w:cstheme="minorHAnsi"/>
          <w:color w:val="auto"/>
          <w:sz w:val="22"/>
        </w:rPr>
        <w:t xml:space="preserve"> onder </w:t>
      </w:r>
      <w:r w:rsidR="00C3151D">
        <w:rPr>
          <w:rStyle w:val="Kop1Char"/>
          <w:rFonts w:asciiTheme="minorHAnsi" w:hAnsiTheme="minorHAnsi" w:cstheme="minorHAnsi"/>
          <w:color w:val="auto"/>
          <w:sz w:val="22"/>
        </w:rPr>
        <w:t xml:space="preserve">de helft van het </w:t>
      </w:r>
      <w:proofErr w:type="gramStart"/>
      <w:r w:rsidR="00C3151D">
        <w:rPr>
          <w:rStyle w:val="Kop1Char"/>
          <w:rFonts w:asciiTheme="minorHAnsi" w:hAnsiTheme="minorHAnsi" w:cstheme="minorHAnsi"/>
          <w:color w:val="auto"/>
          <w:sz w:val="22"/>
        </w:rPr>
        <w:t>totaal aantal</w:t>
      </w:r>
      <w:proofErr w:type="gramEnd"/>
      <w:r w:rsidR="00C3151D">
        <w:rPr>
          <w:rStyle w:val="Kop1Char"/>
          <w:rFonts w:asciiTheme="minorHAnsi" w:hAnsiTheme="minorHAnsi" w:cstheme="minorHAnsi"/>
          <w:color w:val="auto"/>
          <w:sz w:val="22"/>
        </w:rPr>
        <w:t xml:space="preserve"> </w:t>
      </w:r>
      <w:r w:rsidR="00684CAD">
        <w:rPr>
          <w:rStyle w:val="Kop1Char"/>
          <w:rFonts w:asciiTheme="minorHAnsi" w:hAnsiTheme="minorHAnsi" w:cstheme="minorHAnsi"/>
          <w:color w:val="auto"/>
          <w:sz w:val="22"/>
        </w:rPr>
        <w:t>te behalen punten</w:t>
      </w:r>
      <w:r w:rsidR="00E27405">
        <w:rPr>
          <w:rStyle w:val="Kop1Char"/>
          <w:rFonts w:asciiTheme="minorHAnsi" w:hAnsiTheme="minorHAnsi" w:cstheme="minorHAnsi"/>
          <w:color w:val="auto"/>
          <w:sz w:val="22"/>
        </w:rPr>
        <w:t>, of zelfs onder de raadkans</w:t>
      </w:r>
      <w:r w:rsidR="00684CAD">
        <w:rPr>
          <w:rStyle w:val="Kop1Char"/>
          <w:rFonts w:asciiTheme="minorHAnsi" w:hAnsiTheme="minorHAnsi" w:cstheme="minorHAnsi"/>
          <w:color w:val="auto"/>
          <w:sz w:val="22"/>
        </w:rPr>
        <w:t xml:space="preserve"> </w:t>
      </w:r>
      <w:r w:rsidR="00F8554A">
        <w:rPr>
          <w:rStyle w:val="Kop1Char"/>
          <w:rFonts w:asciiTheme="minorHAnsi" w:hAnsiTheme="minorHAnsi" w:cstheme="minorHAnsi"/>
          <w:color w:val="auto"/>
          <w:sz w:val="22"/>
        </w:rPr>
        <w:t>is</w:t>
      </w:r>
      <w:r w:rsidR="00684CAD">
        <w:rPr>
          <w:rStyle w:val="Kop1Char"/>
          <w:rFonts w:asciiTheme="minorHAnsi" w:hAnsiTheme="minorHAnsi" w:cstheme="minorHAnsi"/>
          <w:color w:val="auto"/>
          <w:sz w:val="22"/>
        </w:rPr>
        <w:t xml:space="preserve"> gescoord.  </w:t>
      </w:r>
    </w:p>
    <w:p w14:paraId="7A589E91" w14:textId="5CE3A4CB" w:rsidR="003450D0" w:rsidRDefault="00AD4041" w:rsidP="003A0EA5">
      <w:pPr>
        <w:pStyle w:val="Geenafstand"/>
        <w:rPr>
          <w:rStyle w:val="Kop1Char"/>
          <w:rFonts w:asciiTheme="minorHAnsi" w:hAnsiTheme="minorHAnsi" w:cstheme="minorHAnsi"/>
          <w:color w:val="auto"/>
          <w:sz w:val="22"/>
        </w:rPr>
      </w:pPr>
      <w:r>
        <w:t xml:space="preserve">De literatuur </w:t>
      </w:r>
      <w:r w:rsidR="000A68A2">
        <w:t>is</w:t>
      </w:r>
      <w:r>
        <w:t xml:space="preserve"> met het praktijkonderzoek vergeleken. </w:t>
      </w:r>
      <w:r w:rsidR="009333D0">
        <w:t>Uit de literatuur komt naar vore</w:t>
      </w:r>
      <w:r w:rsidR="000A68A2">
        <w:t>n</w:t>
      </w:r>
      <w:r w:rsidR="009333D0">
        <w:t xml:space="preserve"> dat er een kennistekort is op het gebied van sepsis onder verpleegkundigen</w:t>
      </w:r>
      <w:r w:rsidR="005B58BB">
        <w:t xml:space="preserve"> in het algemeen</w:t>
      </w:r>
      <w:r w:rsidR="009333D0">
        <w:t xml:space="preserve">. Hierdoor wordt een sepsis niet </w:t>
      </w:r>
      <w:r w:rsidR="00BC6CF2">
        <w:t xml:space="preserve">(tijdig) </w:t>
      </w:r>
      <w:r w:rsidR="009333D0">
        <w:t>herken</w:t>
      </w:r>
      <w:r w:rsidR="000A68A2">
        <w:t>d</w:t>
      </w:r>
      <w:r w:rsidR="009333D0">
        <w:t xml:space="preserve"> (</w:t>
      </w:r>
      <w:proofErr w:type="spellStart"/>
      <w:r w:rsidR="009333D0">
        <w:t>Hanrath</w:t>
      </w:r>
      <w:proofErr w:type="spellEnd"/>
      <w:r w:rsidR="009333D0">
        <w:t xml:space="preserve"> &amp; Hamel, 2017; Tromp et al., 2010; Young et al., 2017). </w:t>
      </w:r>
      <w:r w:rsidR="009333D0">
        <w:rPr>
          <w:rStyle w:val="Kop1Char"/>
          <w:rFonts w:asciiTheme="minorHAnsi" w:hAnsiTheme="minorHAnsi" w:cstheme="minorHAnsi"/>
          <w:color w:val="auto"/>
          <w:sz w:val="22"/>
        </w:rPr>
        <w:t>In deze artikelen wordt niet beschreven op welke gebieden</w:t>
      </w:r>
      <w:r w:rsidR="00DC1DA0">
        <w:rPr>
          <w:rStyle w:val="Kop1Char"/>
          <w:rFonts w:asciiTheme="minorHAnsi" w:hAnsiTheme="minorHAnsi" w:cstheme="minorHAnsi"/>
          <w:color w:val="auto"/>
          <w:sz w:val="22"/>
        </w:rPr>
        <w:t xml:space="preserve"> er ontbrekende kennis is.</w:t>
      </w:r>
      <w:r w:rsidR="009333D0">
        <w:rPr>
          <w:rStyle w:val="Kop1Char"/>
          <w:rFonts w:asciiTheme="minorHAnsi" w:hAnsiTheme="minorHAnsi" w:cstheme="minorHAnsi"/>
          <w:color w:val="auto"/>
          <w:sz w:val="22"/>
        </w:rPr>
        <w:t xml:space="preserve"> In het artikel van </w:t>
      </w:r>
      <w:proofErr w:type="spellStart"/>
      <w:r w:rsidR="009333D0">
        <w:rPr>
          <w:rStyle w:val="Kop1Char"/>
          <w:rFonts w:asciiTheme="minorHAnsi" w:hAnsiTheme="minorHAnsi" w:cstheme="minorHAnsi"/>
          <w:color w:val="auto"/>
          <w:sz w:val="22"/>
        </w:rPr>
        <w:t>Van</w:t>
      </w:r>
      <w:proofErr w:type="spellEnd"/>
      <w:r w:rsidR="009333D0">
        <w:rPr>
          <w:rStyle w:val="Kop1Char"/>
          <w:rFonts w:asciiTheme="minorHAnsi" w:hAnsiTheme="minorHAnsi" w:cstheme="minorHAnsi"/>
          <w:color w:val="auto"/>
          <w:sz w:val="22"/>
        </w:rPr>
        <w:t xml:space="preserve"> Den Hengel (2016)</w:t>
      </w:r>
      <w:r w:rsidR="00C65F68">
        <w:rPr>
          <w:rStyle w:val="Kop1Char"/>
          <w:rFonts w:asciiTheme="minorHAnsi" w:hAnsiTheme="minorHAnsi" w:cstheme="minorHAnsi"/>
          <w:color w:val="auto"/>
          <w:sz w:val="22"/>
        </w:rPr>
        <w:t xml:space="preserve"> </w:t>
      </w:r>
      <w:r w:rsidR="009333D0">
        <w:rPr>
          <w:rStyle w:val="Kop1Char"/>
          <w:rFonts w:asciiTheme="minorHAnsi" w:hAnsiTheme="minorHAnsi" w:cstheme="minorHAnsi"/>
          <w:color w:val="auto"/>
          <w:sz w:val="22"/>
        </w:rPr>
        <w:t>word</w:t>
      </w:r>
      <w:r w:rsidR="000A68A2">
        <w:rPr>
          <w:rStyle w:val="Kop1Char"/>
          <w:rFonts w:asciiTheme="minorHAnsi" w:hAnsiTheme="minorHAnsi" w:cstheme="minorHAnsi"/>
          <w:color w:val="auto"/>
          <w:sz w:val="22"/>
        </w:rPr>
        <w:t xml:space="preserve">t </w:t>
      </w:r>
      <w:r w:rsidR="009E5E2E">
        <w:rPr>
          <w:rStyle w:val="Kop1Char"/>
          <w:rFonts w:asciiTheme="minorHAnsi" w:hAnsiTheme="minorHAnsi" w:cstheme="minorHAnsi"/>
          <w:color w:val="auto"/>
          <w:sz w:val="22"/>
        </w:rPr>
        <w:t xml:space="preserve">wel </w:t>
      </w:r>
      <w:r w:rsidR="000A68A2">
        <w:rPr>
          <w:rStyle w:val="Kop1Char"/>
          <w:rFonts w:asciiTheme="minorHAnsi" w:hAnsiTheme="minorHAnsi" w:cstheme="minorHAnsi"/>
          <w:color w:val="auto"/>
          <w:sz w:val="22"/>
        </w:rPr>
        <w:t xml:space="preserve">benoemd </w:t>
      </w:r>
      <w:r w:rsidR="009E5E2E">
        <w:rPr>
          <w:rStyle w:val="Kop1Char"/>
          <w:rFonts w:asciiTheme="minorHAnsi" w:hAnsiTheme="minorHAnsi" w:cstheme="minorHAnsi"/>
          <w:color w:val="auto"/>
          <w:sz w:val="22"/>
        </w:rPr>
        <w:t>op welk onderdeel er ontbrekende kennis is, namelijk op</w:t>
      </w:r>
      <w:r w:rsidR="00C65F68">
        <w:rPr>
          <w:rStyle w:val="Kop1Char"/>
          <w:rFonts w:asciiTheme="minorHAnsi" w:hAnsiTheme="minorHAnsi" w:cstheme="minorHAnsi"/>
          <w:color w:val="auto"/>
          <w:sz w:val="22"/>
        </w:rPr>
        <w:t xml:space="preserve"> het niveau van definitie van SIRS-criteria en sepsis</w:t>
      </w:r>
      <w:r w:rsidR="009E5E2E">
        <w:rPr>
          <w:rStyle w:val="Kop1Char"/>
          <w:rFonts w:asciiTheme="minorHAnsi" w:hAnsiTheme="minorHAnsi" w:cstheme="minorHAnsi"/>
          <w:color w:val="auto"/>
          <w:sz w:val="22"/>
        </w:rPr>
        <w:t>.</w:t>
      </w:r>
      <w:r w:rsidR="00C65F68">
        <w:rPr>
          <w:rStyle w:val="Kop1Char"/>
          <w:rFonts w:asciiTheme="minorHAnsi" w:hAnsiTheme="minorHAnsi" w:cstheme="minorHAnsi"/>
          <w:color w:val="auto"/>
          <w:sz w:val="22"/>
        </w:rPr>
        <w:t xml:space="preserve"> </w:t>
      </w:r>
      <w:r>
        <w:rPr>
          <w:rStyle w:val="Kop1Char"/>
          <w:rFonts w:asciiTheme="minorHAnsi" w:hAnsiTheme="minorHAnsi" w:cstheme="minorHAnsi"/>
          <w:color w:val="auto"/>
          <w:sz w:val="22"/>
        </w:rPr>
        <w:t>Er w</w:t>
      </w:r>
      <w:r w:rsidR="000A68A2">
        <w:rPr>
          <w:rStyle w:val="Kop1Char"/>
          <w:rFonts w:asciiTheme="minorHAnsi" w:hAnsiTheme="minorHAnsi" w:cstheme="minorHAnsi"/>
          <w:color w:val="auto"/>
          <w:sz w:val="22"/>
        </w:rPr>
        <w:t>erd</w:t>
      </w:r>
      <w:r>
        <w:rPr>
          <w:rStyle w:val="Kop1Char"/>
          <w:rFonts w:asciiTheme="minorHAnsi" w:hAnsiTheme="minorHAnsi" w:cstheme="minorHAnsi"/>
          <w:color w:val="auto"/>
          <w:sz w:val="22"/>
        </w:rPr>
        <w:t xml:space="preserve"> dan ook verwacht dat er uit het praktijkonderzoek naar vore</w:t>
      </w:r>
      <w:r w:rsidR="000A68A2">
        <w:rPr>
          <w:rStyle w:val="Kop1Char"/>
          <w:rFonts w:asciiTheme="minorHAnsi" w:hAnsiTheme="minorHAnsi" w:cstheme="minorHAnsi"/>
          <w:color w:val="auto"/>
          <w:sz w:val="22"/>
        </w:rPr>
        <w:t>n</w:t>
      </w:r>
      <w:r>
        <w:rPr>
          <w:rStyle w:val="Kop1Char"/>
          <w:rFonts w:asciiTheme="minorHAnsi" w:hAnsiTheme="minorHAnsi" w:cstheme="minorHAnsi"/>
          <w:color w:val="auto"/>
          <w:sz w:val="22"/>
        </w:rPr>
        <w:t xml:space="preserve"> </w:t>
      </w:r>
      <w:r w:rsidR="000A68A2">
        <w:rPr>
          <w:rStyle w:val="Kop1Char"/>
          <w:rFonts w:asciiTheme="minorHAnsi" w:hAnsiTheme="minorHAnsi" w:cstheme="minorHAnsi"/>
          <w:color w:val="auto"/>
          <w:sz w:val="22"/>
        </w:rPr>
        <w:t>zou komen</w:t>
      </w:r>
      <w:r>
        <w:rPr>
          <w:rStyle w:val="Kop1Char"/>
          <w:rFonts w:asciiTheme="minorHAnsi" w:hAnsiTheme="minorHAnsi" w:cstheme="minorHAnsi"/>
          <w:color w:val="auto"/>
          <w:sz w:val="22"/>
        </w:rPr>
        <w:t xml:space="preserve"> dat er </w:t>
      </w:r>
      <w:r w:rsidR="00DC1DA0">
        <w:rPr>
          <w:rStyle w:val="Kop1Char"/>
          <w:rFonts w:asciiTheme="minorHAnsi" w:hAnsiTheme="minorHAnsi" w:cstheme="minorHAnsi"/>
          <w:color w:val="auto"/>
          <w:sz w:val="22"/>
        </w:rPr>
        <w:t>ontbrekende kennis is</w:t>
      </w:r>
      <w:r w:rsidR="000A68A2">
        <w:rPr>
          <w:rStyle w:val="Kop1Char"/>
          <w:rFonts w:asciiTheme="minorHAnsi" w:hAnsiTheme="minorHAnsi" w:cstheme="minorHAnsi"/>
          <w:color w:val="auto"/>
          <w:sz w:val="22"/>
        </w:rPr>
        <w:t>, i</w:t>
      </w:r>
      <w:r w:rsidR="00550888">
        <w:rPr>
          <w:rStyle w:val="Kop1Char"/>
          <w:rFonts w:asciiTheme="minorHAnsi" w:hAnsiTheme="minorHAnsi" w:cstheme="minorHAnsi"/>
          <w:color w:val="auto"/>
          <w:sz w:val="22"/>
        </w:rPr>
        <w:t xml:space="preserve">n ieder geval op het gebied van definitie van SIRS-criteria en sepsis. </w:t>
      </w:r>
      <w:r w:rsidR="009E5E2E">
        <w:rPr>
          <w:rStyle w:val="Kop1Char"/>
          <w:rFonts w:asciiTheme="minorHAnsi" w:hAnsiTheme="minorHAnsi" w:cstheme="minorHAnsi"/>
          <w:color w:val="auto"/>
          <w:sz w:val="22"/>
        </w:rPr>
        <w:t>Het praktijkgerichte onderzoek bevestig</w:t>
      </w:r>
      <w:r w:rsidR="000A68A2">
        <w:rPr>
          <w:rStyle w:val="Kop1Char"/>
          <w:rFonts w:asciiTheme="minorHAnsi" w:hAnsiTheme="minorHAnsi" w:cstheme="minorHAnsi"/>
          <w:color w:val="auto"/>
          <w:sz w:val="22"/>
        </w:rPr>
        <w:t>t</w:t>
      </w:r>
      <w:r w:rsidR="009E5E2E">
        <w:rPr>
          <w:rStyle w:val="Kop1Char"/>
          <w:rFonts w:asciiTheme="minorHAnsi" w:hAnsiTheme="minorHAnsi" w:cstheme="minorHAnsi"/>
          <w:color w:val="auto"/>
          <w:sz w:val="22"/>
        </w:rPr>
        <w:t xml:space="preserve"> dat</w:t>
      </w:r>
      <w:r w:rsidR="00550888">
        <w:rPr>
          <w:rStyle w:val="Kop1Char"/>
          <w:rFonts w:asciiTheme="minorHAnsi" w:hAnsiTheme="minorHAnsi" w:cstheme="minorHAnsi"/>
          <w:color w:val="auto"/>
          <w:sz w:val="22"/>
        </w:rPr>
        <w:t xml:space="preserve"> er ontbrekende kennis is op het gebied van sepsis</w:t>
      </w:r>
      <w:r w:rsidR="009E5E2E">
        <w:rPr>
          <w:rStyle w:val="Kop1Char"/>
          <w:rFonts w:asciiTheme="minorHAnsi" w:hAnsiTheme="minorHAnsi" w:cstheme="minorHAnsi"/>
          <w:color w:val="auto"/>
          <w:sz w:val="22"/>
        </w:rPr>
        <w:t>.</w:t>
      </w:r>
      <w:r>
        <w:rPr>
          <w:rStyle w:val="Kop1Char"/>
          <w:rFonts w:asciiTheme="minorHAnsi" w:hAnsiTheme="minorHAnsi" w:cstheme="minorHAnsi"/>
          <w:color w:val="auto"/>
          <w:sz w:val="22"/>
        </w:rPr>
        <w:t xml:space="preserve"> </w:t>
      </w:r>
      <w:r w:rsidR="00DC1DA0">
        <w:rPr>
          <w:rStyle w:val="Kop1Char"/>
          <w:rFonts w:asciiTheme="minorHAnsi" w:hAnsiTheme="minorHAnsi" w:cstheme="minorHAnsi"/>
          <w:color w:val="auto"/>
          <w:sz w:val="22"/>
        </w:rPr>
        <w:t>Op alle vier de onderdelen die nodig zijn om tijdig een sepsis te herkennen</w:t>
      </w:r>
      <w:r w:rsidR="000A68A2">
        <w:rPr>
          <w:rStyle w:val="Kop1Char"/>
          <w:rFonts w:asciiTheme="minorHAnsi" w:hAnsiTheme="minorHAnsi" w:cstheme="minorHAnsi"/>
          <w:color w:val="auto"/>
          <w:sz w:val="22"/>
        </w:rPr>
        <w:t>,</w:t>
      </w:r>
      <w:r w:rsidR="00DC1DA0">
        <w:rPr>
          <w:rStyle w:val="Kop1Char"/>
          <w:rFonts w:asciiTheme="minorHAnsi" w:hAnsiTheme="minorHAnsi" w:cstheme="minorHAnsi"/>
          <w:color w:val="auto"/>
          <w:sz w:val="22"/>
        </w:rPr>
        <w:t xml:space="preserve"> is </w:t>
      </w:r>
      <w:r w:rsidR="000A68A2">
        <w:rPr>
          <w:rStyle w:val="Kop1Char"/>
          <w:rFonts w:asciiTheme="minorHAnsi" w:hAnsiTheme="minorHAnsi" w:cstheme="minorHAnsi"/>
          <w:color w:val="auto"/>
          <w:sz w:val="22"/>
        </w:rPr>
        <w:t xml:space="preserve">sprake van </w:t>
      </w:r>
      <w:r w:rsidR="00DC1DA0">
        <w:rPr>
          <w:rStyle w:val="Kop1Char"/>
          <w:rFonts w:asciiTheme="minorHAnsi" w:hAnsiTheme="minorHAnsi" w:cstheme="minorHAnsi"/>
          <w:color w:val="auto"/>
          <w:sz w:val="22"/>
        </w:rPr>
        <w:t>ontbrekende kennis</w:t>
      </w:r>
      <w:r w:rsidR="000A68A2">
        <w:rPr>
          <w:rStyle w:val="Kop1Char"/>
          <w:rFonts w:asciiTheme="minorHAnsi" w:hAnsiTheme="minorHAnsi" w:cstheme="minorHAnsi"/>
          <w:color w:val="auto"/>
          <w:sz w:val="22"/>
        </w:rPr>
        <w:t>.</w:t>
      </w:r>
      <w:r w:rsidR="00DC1DA0">
        <w:rPr>
          <w:rStyle w:val="Kop1Char"/>
          <w:rFonts w:asciiTheme="minorHAnsi" w:hAnsiTheme="minorHAnsi" w:cstheme="minorHAnsi"/>
          <w:color w:val="auto"/>
          <w:sz w:val="22"/>
        </w:rPr>
        <w:t xml:space="preserve"> </w:t>
      </w:r>
      <w:r w:rsidR="000A68A2">
        <w:rPr>
          <w:rStyle w:val="Kop1Char"/>
          <w:rFonts w:asciiTheme="minorHAnsi" w:hAnsiTheme="minorHAnsi" w:cstheme="minorHAnsi"/>
          <w:color w:val="auto"/>
          <w:sz w:val="22"/>
        </w:rPr>
        <w:t>D</w:t>
      </w:r>
      <w:r w:rsidR="00DC1DA0">
        <w:rPr>
          <w:rStyle w:val="Kop1Char"/>
          <w:rFonts w:asciiTheme="minorHAnsi" w:hAnsiTheme="minorHAnsi" w:cstheme="minorHAnsi"/>
          <w:color w:val="auto"/>
          <w:sz w:val="22"/>
        </w:rPr>
        <w:t xml:space="preserve">us ook op het onderdeel definitie van SIRS-criteria en sepsis zoals in het artikel van </w:t>
      </w:r>
      <w:proofErr w:type="spellStart"/>
      <w:r w:rsidR="00DC1DA0">
        <w:rPr>
          <w:rStyle w:val="Kop1Char"/>
          <w:rFonts w:asciiTheme="minorHAnsi" w:hAnsiTheme="minorHAnsi" w:cstheme="minorHAnsi"/>
          <w:color w:val="auto"/>
          <w:sz w:val="22"/>
        </w:rPr>
        <w:t>Van</w:t>
      </w:r>
      <w:proofErr w:type="spellEnd"/>
      <w:r w:rsidR="00DC1DA0">
        <w:rPr>
          <w:rStyle w:val="Kop1Char"/>
          <w:rFonts w:asciiTheme="minorHAnsi" w:hAnsiTheme="minorHAnsi" w:cstheme="minorHAnsi"/>
          <w:color w:val="auto"/>
          <w:sz w:val="22"/>
        </w:rPr>
        <w:t xml:space="preserve"> Den Hengel (2016) beschreven staat.</w:t>
      </w:r>
      <w:r>
        <w:rPr>
          <w:rStyle w:val="Kop1Char"/>
          <w:rFonts w:asciiTheme="minorHAnsi" w:hAnsiTheme="minorHAnsi" w:cstheme="minorHAnsi"/>
          <w:color w:val="auto"/>
          <w:sz w:val="22"/>
        </w:rPr>
        <w:t xml:space="preserve"> Van een kennistekort kan niet direct gesproken worden, omdat niet bekend is wanneer een kennistekort vastgesteld kan worden. </w:t>
      </w:r>
    </w:p>
    <w:p w14:paraId="1F54E2EF" w14:textId="66B8C29F" w:rsidR="00542F4D" w:rsidRDefault="00542F4D" w:rsidP="003A0EA5">
      <w:pPr>
        <w:pStyle w:val="Geenafstand"/>
        <w:rPr>
          <w:rStyle w:val="Kop1Char"/>
          <w:rFonts w:asciiTheme="minorHAnsi" w:hAnsiTheme="minorHAnsi" w:cstheme="minorHAnsi"/>
          <w:color w:val="auto"/>
          <w:sz w:val="22"/>
        </w:rPr>
      </w:pPr>
    </w:p>
    <w:p w14:paraId="590F3E74" w14:textId="38DBC92C" w:rsidR="00447653" w:rsidRDefault="00447653" w:rsidP="003A0EA5">
      <w:pPr>
        <w:pStyle w:val="Geenafstand"/>
        <w:rPr>
          <w:rStyle w:val="Kop1Char"/>
          <w:rFonts w:asciiTheme="minorHAnsi" w:hAnsiTheme="minorHAnsi" w:cstheme="minorHAnsi"/>
          <w:color w:val="auto"/>
          <w:sz w:val="22"/>
        </w:rPr>
      </w:pPr>
    </w:p>
    <w:p w14:paraId="62C17F70" w14:textId="3442DF74" w:rsidR="00447653" w:rsidRDefault="00447653" w:rsidP="003A0EA5">
      <w:pPr>
        <w:pStyle w:val="Geenafstand"/>
        <w:rPr>
          <w:rStyle w:val="Kop1Char"/>
          <w:rFonts w:asciiTheme="minorHAnsi" w:hAnsiTheme="minorHAnsi" w:cstheme="minorHAnsi"/>
          <w:color w:val="auto"/>
          <w:sz w:val="22"/>
        </w:rPr>
      </w:pPr>
    </w:p>
    <w:p w14:paraId="048330F9" w14:textId="37FA6D0A" w:rsidR="00447653" w:rsidRDefault="00447653" w:rsidP="003A0EA5">
      <w:pPr>
        <w:pStyle w:val="Geenafstand"/>
        <w:rPr>
          <w:rStyle w:val="Kop1Char"/>
          <w:rFonts w:asciiTheme="minorHAnsi" w:hAnsiTheme="minorHAnsi" w:cstheme="minorHAnsi"/>
          <w:color w:val="auto"/>
          <w:sz w:val="22"/>
        </w:rPr>
      </w:pPr>
    </w:p>
    <w:p w14:paraId="1D35F566" w14:textId="3A13F896" w:rsidR="00447653" w:rsidRDefault="00447653" w:rsidP="003A0EA5">
      <w:pPr>
        <w:pStyle w:val="Geenafstand"/>
        <w:rPr>
          <w:rStyle w:val="Kop1Char"/>
          <w:rFonts w:asciiTheme="minorHAnsi" w:hAnsiTheme="minorHAnsi" w:cstheme="minorHAnsi"/>
          <w:color w:val="auto"/>
          <w:sz w:val="22"/>
        </w:rPr>
      </w:pPr>
    </w:p>
    <w:p w14:paraId="2B34649D" w14:textId="1404B7E0" w:rsidR="00447653" w:rsidRDefault="00447653" w:rsidP="003A0EA5">
      <w:pPr>
        <w:pStyle w:val="Geenafstand"/>
        <w:rPr>
          <w:rStyle w:val="Kop1Char"/>
          <w:rFonts w:asciiTheme="minorHAnsi" w:hAnsiTheme="minorHAnsi" w:cstheme="minorHAnsi"/>
          <w:color w:val="auto"/>
          <w:sz w:val="22"/>
        </w:rPr>
      </w:pPr>
    </w:p>
    <w:p w14:paraId="140EC1E0" w14:textId="15307C61" w:rsidR="00447653" w:rsidRDefault="00447653" w:rsidP="003A0EA5">
      <w:pPr>
        <w:pStyle w:val="Geenafstand"/>
        <w:rPr>
          <w:rStyle w:val="Kop1Char"/>
          <w:rFonts w:asciiTheme="minorHAnsi" w:hAnsiTheme="minorHAnsi" w:cstheme="minorHAnsi"/>
          <w:color w:val="auto"/>
          <w:sz w:val="22"/>
        </w:rPr>
      </w:pPr>
    </w:p>
    <w:p w14:paraId="00204C17" w14:textId="7213C054" w:rsidR="00447653" w:rsidRDefault="00447653" w:rsidP="003A0EA5">
      <w:pPr>
        <w:pStyle w:val="Geenafstand"/>
        <w:rPr>
          <w:rStyle w:val="Kop1Char"/>
          <w:rFonts w:asciiTheme="minorHAnsi" w:hAnsiTheme="minorHAnsi" w:cstheme="minorHAnsi"/>
          <w:color w:val="auto"/>
          <w:sz w:val="22"/>
        </w:rPr>
      </w:pPr>
    </w:p>
    <w:p w14:paraId="7AC65CA3" w14:textId="26DCC6B0" w:rsidR="00447653" w:rsidRDefault="00447653" w:rsidP="003A0EA5">
      <w:pPr>
        <w:pStyle w:val="Geenafstand"/>
        <w:rPr>
          <w:rStyle w:val="Kop1Char"/>
          <w:rFonts w:asciiTheme="minorHAnsi" w:hAnsiTheme="minorHAnsi" w:cstheme="minorHAnsi"/>
          <w:color w:val="auto"/>
          <w:sz w:val="22"/>
        </w:rPr>
      </w:pPr>
    </w:p>
    <w:p w14:paraId="7EBF0FF2" w14:textId="02D3B818" w:rsidR="00447653" w:rsidRDefault="00447653" w:rsidP="003A0EA5">
      <w:pPr>
        <w:pStyle w:val="Geenafstand"/>
        <w:rPr>
          <w:rStyle w:val="Kop1Char"/>
          <w:rFonts w:asciiTheme="minorHAnsi" w:hAnsiTheme="minorHAnsi" w:cstheme="minorHAnsi"/>
          <w:color w:val="auto"/>
          <w:sz w:val="22"/>
        </w:rPr>
      </w:pPr>
    </w:p>
    <w:p w14:paraId="0F4A29E4" w14:textId="2B35DA03" w:rsidR="00447653" w:rsidRDefault="00447653" w:rsidP="003A0EA5">
      <w:pPr>
        <w:pStyle w:val="Geenafstand"/>
        <w:rPr>
          <w:rStyle w:val="Kop1Char"/>
          <w:rFonts w:asciiTheme="minorHAnsi" w:hAnsiTheme="minorHAnsi" w:cstheme="minorHAnsi"/>
          <w:color w:val="auto"/>
          <w:sz w:val="22"/>
        </w:rPr>
      </w:pPr>
    </w:p>
    <w:p w14:paraId="4BF968D3" w14:textId="3A374849" w:rsidR="00447653" w:rsidRDefault="00447653" w:rsidP="003A0EA5">
      <w:pPr>
        <w:pStyle w:val="Geenafstand"/>
        <w:rPr>
          <w:rStyle w:val="Kop1Char"/>
          <w:rFonts w:asciiTheme="minorHAnsi" w:hAnsiTheme="minorHAnsi" w:cstheme="minorHAnsi"/>
          <w:color w:val="auto"/>
          <w:sz w:val="22"/>
        </w:rPr>
      </w:pPr>
    </w:p>
    <w:p w14:paraId="75DCE5FE" w14:textId="36703A6F" w:rsidR="00447653" w:rsidRDefault="00447653" w:rsidP="003A0EA5">
      <w:pPr>
        <w:pStyle w:val="Geenafstand"/>
        <w:rPr>
          <w:rStyle w:val="Kop1Char"/>
          <w:rFonts w:asciiTheme="minorHAnsi" w:hAnsiTheme="minorHAnsi" w:cstheme="minorHAnsi"/>
          <w:color w:val="auto"/>
          <w:sz w:val="22"/>
        </w:rPr>
      </w:pPr>
    </w:p>
    <w:p w14:paraId="0A7E833A" w14:textId="327D05D0" w:rsidR="00447653" w:rsidRDefault="00447653" w:rsidP="003A0EA5">
      <w:pPr>
        <w:pStyle w:val="Geenafstand"/>
        <w:rPr>
          <w:rStyle w:val="Kop1Char"/>
          <w:rFonts w:asciiTheme="minorHAnsi" w:hAnsiTheme="minorHAnsi" w:cstheme="minorHAnsi"/>
          <w:color w:val="auto"/>
          <w:sz w:val="22"/>
        </w:rPr>
      </w:pPr>
    </w:p>
    <w:p w14:paraId="0154C9D1" w14:textId="2CCF14D1" w:rsidR="00447653" w:rsidRDefault="00447653" w:rsidP="003A0EA5">
      <w:pPr>
        <w:pStyle w:val="Geenafstand"/>
        <w:rPr>
          <w:rStyle w:val="Kop1Char"/>
          <w:rFonts w:asciiTheme="minorHAnsi" w:hAnsiTheme="minorHAnsi" w:cstheme="minorHAnsi"/>
          <w:color w:val="auto"/>
          <w:sz w:val="22"/>
        </w:rPr>
      </w:pPr>
    </w:p>
    <w:p w14:paraId="1F5E711E" w14:textId="05264D0D" w:rsidR="00447653" w:rsidRDefault="00447653" w:rsidP="003A0EA5">
      <w:pPr>
        <w:pStyle w:val="Geenafstand"/>
        <w:rPr>
          <w:rStyle w:val="Kop1Char"/>
          <w:rFonts w:asciiTheme="minorHAnsi" w:hAnsiTheme="minorHAnsi" w:cstheme="minorHAnsi"/>
          <w:color w:val="auto"/>
          <w:sz w:val="22"/>
        </w:rPr>
      </w:pPr>
    </w:p>
    <w:p w14:paraId="2966AFF2" w14:textId="6378AC4B" w:rsidR="00447653" w:rsidRDefault="00447653" w:rsidP="003A0EA5">
      <w:pPr>
        <w:pStyle w:val="Geenafstand"/>
        <w:rPr>
          <w:rStyle w:val="Kop1Char"/>
          <w:rFonts w:asciiTheme="minorHAnsi" w:hAnsiTheme="minorHAnsi" w:cstheme="minorHAnsi"/>
          <w:color w:val="auto"/>
          <w:sz w:val="22"/>
        </w:rPr>
      </w:pPr>
    </w:p>
    <w:p w14:paraId="2776A57B" w14:textId="0DB734F5" w:rsidR="00447653" w:rsidRDefault="00447653" w:rsidP="003A0EA5">
      <w:pPr>
        <w:pStyle w:val="Geenafstand"/>
        <w:rPr>
          <w:rStyle w:val="Kop1Char"/>
          <w:rFonts w:asciiTheme="minorHAnsi" w:hAnsiTheme="minorHAnsi" w:cstheme="minorHAnsi"/>
          <w:color w:val="auto"/>
          <w:sz w:val="22"/>
        </w:rPr>
      </w:pPr>
    </w:p>
    <w:p w14:paraId="4877433D" w14:textId="225B69C2" w:rsidR="00447653" w:rsidRDefault="00447653" w:rsidP="003A0EA5">
      <w:pPr>
        <w:pStyle w:val="Geenafstand"/>
        <w:rPr>
          <w:rStyle w:val="Kop1Char"/>
          <w:rFonts w:asciiTheme="minorHAnsi" w:hAnsiTheme="minorHAnsi" w:cstheme="minorHAnsi"/>
          <w:color w:val="auto"/>
          <w:sz w:val="22"/>
        </w:rPr>
      </w:pPr>
    </w:p>
    <w:p w14:paraId="27F4EEDA" w14:textId="7A7BDD96" w:rsidR="00447653" w:rsidRDefault="00447653" w:rsidP="003A0EA5">
      <w:pPr>
        <w:pStyle w:val="Geenafstand"/>
        <w:rPr>
          <w:rStyle w:val="Kop1Char"/>
          <w:rFonts w:asciiTheme="minorHAnsi" w:hAnsiTheme="minorHAnsi" w:cstheme="minorHAnsi"/>
          <w:color w:val="auto"/>
          <w:sz w:val="22"/>
        </w:rPr>
      </w:pPr>
    </w:p>
    <w:p w14:paraId="7CF0ACC3" w14:textId="3820BCFC" w:rsidR="00447653" w:rsidRDefault="00447653" w:rsidP="003A0EA5">
      <w:pPr>
        <w:pStyle w:val="Geenafstand"/>
        <w:rPr>
          <w:rStyle w:val="Kop1Char"/>
          <w:rFonts w:asciiTheme="minorHAnsi" w:hAnsiTheme="minorHAnsi" w:cstheme="minorHAnsi"/>
          <w:color w:val="auto"/>
          <w:sz w:val="22"/>
        </w:rPr>
      </w:pPr>
    </w:p>
    <w:p w14:paraId="5AFEEB08" w14:textId="008B89CC" w:rsidR="00447653" w:rsidRDefault="00447653" w:rsidP="003A0EA5">
      <w:pPr>
        <w:pStyle w:val="Geenafstand"/>
        <w:rPr>
          <w:rStyle w:val="Kop1Char"/>
          <w:rFonts w:asciiTheme="minorHAnsi" w:hAnsiTheme="minorHAnsi" w:cstheme="minorHAnsi"/>
          <w:color w:val="auto"/>
          <w:sz w:val="22"/>
        </w:rPr>
      </w:pPr>
    </w:p>
    <w:p w14:paraId="0431FC34" w14:textId="0CA50700" w:rsidR="00447653" w:rsidRDefault="00447653" w:rsidP="003A0EA5">
      <w:pPr>
        <w:pStyle w:val="Geenafstand"/>
        <w:rPr>
          <w:rStyle w:val="Kop1Char"/>
          <w:rFonts w:asciiTheme="minorHAnsi" w:hAnsiTheme="minorHAnsi" w:cstheme="minorHAnsi"/>
          <w:color w:val="auto"/>
          <w:sz w:val="22"/>
        </w:rPr>
      </w:pPr>
    </w:p>
    <w:p w14:paraId="320A3B23" w14:textId="4D8B87C2" w:rsidR="00447653" w:rsidRDefault="00447653" w:rsidP="003A0EA5">
      <w:pPr>
        <w:pStyle w:val="Geenafstand"/>
        <w:rPr>
          <w:rStyle w:val="Kop1Char"/>
          <w:rFonts w:asciiTheme="minorHAnsi" w:hAnsiTheme="minorHAnsi" w:cstheme="minorHAnsi"/>
          <w:color w:val="auto"/>
          <w:sz w:val="22"/>
        </w:rPr>
      </w:pPr>
    </w:p>
    <w:p w14:paraId="7CE40BEB" w14:textId="53AA2C88" w:rsidR="00447653" w:rsidRDefault="00447653" w:rsidP="003A0EA5">
      <w:pPr>
        <w:pStyle w:val="Geenafstand"/>
        <w:rPr>
          <w:rStyle w:val="Kop1Char"/>
          <w:rFonts w:asciiTheme="minorHAnsi" w:hAnsiTheme="minorHAnsi" w:cstheme="minorHAnsi"/>
          <w:color w:val="auto"/>
          <w:sz w:val="22"/>
        </w:rPr>
      </w:pPr>
    </w:p>
    <w:p w14:paraId="427B487B" w14:textId="0E985FD1" w:rsidR="00447653" w:rsidRDefault="00447653" w:rsidP="003A0EA5">
      <w:pPr>
        <w:pStyle w:val="Geenafstand"/>
        <w:rPr>
          <w:rStyle w:val="Kop1Char"/>
          <w:rFonts w:asciiTheme="minorHAnsi" w:hAnsiTheme="minorHAnsi" w:cstheme="minorHAnsi"/>
          <w:color w:val="auto"/>
          <w:sz w:val="22"/>
        </w:rPr>
      </w:pPr>
    </w:p>
    <w:p w14:paraId="06A09332" w14:textId="4BCB3002" w:rsidR="00447653" w:rsidRDefault="00447653" w:rsidP="003A0EA5">
      <w:pPr>
        <w:pStyle w:val="Geenafstand"/>
        <w:rPr>
          <w:rStyle w:val="Kop1Char"/>
          <w:rFonts w:asciiTheme="minorHAnsi" w:hAnsiTheme="minorHAnsi" w:cstheme="minorHAnsi"/>
          <w:color w:val="auto"/>
          <w:sz w:val="22"/>
        </w:rPr>
      </w:pPr>
    </w:p>
    <w:p w14:paraId="4CFD8D6D" w14:textId="36275A20" w:rsidR="00E27405" w:rsidRDefault="00E27405" w:rsidP="003A0EA5">
      <w:pPr>
        <w:pStyle w:val="Geenafstand"/>
        <w:rPr>
          <w:rStyle w:val="Kop1Char"/>
          <w:rFonts w:asciiTheme="minorHAnsi" w:hAnsiTheme="minorHAnsi" w:cstheme="minorHAnsi"/>
          <w:color w:val="auto"/>
          <w:sz w:val="22"/>
        </w:rPr>
      </w:pPr>
    </w:p>
    <w:p w14:paraId="1EB95B10" w14:textId="47E73BB2" w:rsidR="00E27405" w:rsidRDefault="00E27405" w:rsidP="003A0EA5">
      <w:pPr>
        <w:pStyle w:val="Geenafstand"/>
        <w:rPr>
          <w:rStyle w:val="Kop1Char"/>
          <w:rFonts w:asciiTheme="minorHAnsi" w:hAnsiTheme="minorHAnsi" w:cstheme="minorHAnsi"/>
          <w:color w:val="auto"/>
          <w:sz w:val="22"/>
        </w:rPr>
      </w:pPr>
    </w:p>
    <w:p w14:paraId="0CE9EF10" w14:textId="0584F2A9" w:rsidR="00E27405" w:rsidRDefault="00E27405" w:rsidP="003A0EA5">
      <w:pPr>
        <w:pStyle w:val="Geenafstand"/>
        <w:rPr>
          <w:rStyle w:val="Kop1Char"/>
          <w:rFonts w:asciiTheme="minorHAnsi" w:hAnsiTheme="minorHAnsi" w:cstheme="minorHAnsi"/>
          <w:color w:val="auto"/>
          <w:sz w:val="22"/>
        </w:rPr>
      </w:pPr>
    </w:p>
    <w:p w14:paraId="585DF990" w14:textId="283BDDAF" w:rsidR="00E27405" w:rsidRDefault="00E27405" w:rsidP="003A0EA5">
      <w:pPr>
        <w:pStyle w:val="Geenafstand"/>
        <w:rPr>
          <w:rStyle w:val="Kop1Char"/>
          <w:rFonts w:asciiTheme="minorHAnsi" w:hAnsiTheme="minorHAnsi" w:cstheme="minorHAnsi"/>
          <w:color w:val="auto"/>
          <w:sz w:val="22"/>
        </w:rPr>
      </w:pPr>
    </w:p>
    <w:p w14:paraId="1BB44A48" w14:textId="6E927F79" w:rsidR="00E27405" w:rsidRDefault="00E27405" w:rsidP="003A0EA5">
      <w:pPr>
        <w:pStyle w:val="Geenafstand"/>
        <w:rPr>
          <w:rStyle w:val="Kop1Char"/>
          <w:rFonts w:asciiTheme="minorHAnsi" w:hAnsiTheme="minorHAnsi" w:cstheme="minorHAnsi"/>
          <w:color w:val="auto"/>
          <w:sz w:val="22"/>
        </w:rPr>
      </w:pPr>
    </w:p>
    <w:p w14:paraId="05314490" w14:textId="4E2008AD" w:rsidR="00E27405" w:rsidRDefault="00E27405" w:rsidP="003A0EA5">
      <w:pPr>
        <w:pStyle w:val="Geenafstand"/>
        <w:rPr>
          <w:rStyle w:val="Kop1Char"/>
          <w:rFonts w:asciiTheme="minorHAnsi" w:hAnsiTheme="minorHAnsi" w:cstheme="minorHAnsi"/>
          <w:color w:val="auto"/>
          <w:sz w:val="22"/>
        </w:rPr>
      </w:pPr>
    </w:p>
    <w:p w14:paraId="3DF9AFD0" w14:textId="2EDA85AC" w:rsidR="00E27405" w:rsidRDefault="00E27405" w:rsidP="003A0EA5">
      <w:pPr>
        <w:pStyle w:val="Geenafstand"/>
        <w:rPr>
          <w:rStyle w:val="Kop1Char"/>
          <w:rFonts w:asciiTheme="minorHAnsi" w:hAnsiTheme="minorHAnsi" w:cstheme="minorHAnsi"/>
          <w:color w:val="auto"/>
          <w:sz w:val="22"/>
        </w:rPr>
      </w:pPr>
    </w:p>
    <w:p w14:paraId="1046D96D" w14:textId="77777777" w:rsidR="00E27405" w:rsidRDefault="00E27405" w:rsidP="003A0EA5">
      <w:pPr>
        <w:pStyle w:val="Geenafstand"/>
        <w:rPr>
          <w:rStyle w:val="Kop1Char"/>
          <w:rFonts w:asciiTheme="minorHAnsi" w:hAnsiTheme="minorHAnsi" w:cstheme="minorHAnsi"/>
          <w:color w:val="auto"/>
          <w:sz w:val="22"/>
        </w:rPr>
      </w:pPr>
    </w:p>
    <w:p w14:paraId="5E084100" w14:textId="7DB27ACF" w:rsidR="00447653" w:rsidRDefault="00447653" w:rsidP="003A0EA5">
      <w:pPr>
        <w:pStyle w:val="Geenafstand"/>
        <w:rPr>
          <w:rStyle w:val="Kop1Char"/>
          <w:rFonts w:asciiTheme="minorHAnsi" w:hAnsiTheme="minorHAnsi" w:cstheme="minorHAnsi"/>
          <w:color w:val="auto"/>
          <w:sz w:val="22"/>
        </w:rPr>
      </w:pPr>
    </w:p>
    <w:p w14:paraId="557A3291" w14:textId="31F2352F" w:rsidR="00F24FEA" w:rsidRDefault="008C51CB" w:rsidP="00F24FEA">
      <w:pPr>
        <w:pStyle w:val="Geenafstand"/>
        <w:rPr>
          <w:rStyle w:val="Kop1Char"/>
          <w:b/>
          <w:color w:val="002060"/>
        </w:rPr>
      </w:pPr>
      <w:r>
        <w:rPr>
          <w:rStyle w:val="Kop1Char"/>
          <w:b/>
          <w:color w:val="002060"/>
        </w:rPr>
        <w:lastRenderedPageBreak/>
        <w:t>5</w:t>
      </w:r>
      <w:r w:rsidR="00F24FEA">
        <w:rPr>
          <w:rStyle w:val="Kop1Char"/>
          <w:b/>
          <w:color w:val="002060"/>
        </w:rPr>
        <w:t xml:space="preserve">. Conclusie </w:t>
      </w:r>
    </w:p>
    <w:p w14:paraId="4BF2D6F1" w14:textId="1E76B412" w:rsidR="00F24FEA" w:rsidRPr="002B0D8F" w:rsidRDefault="00F24FEA" w:rsidP="00F24FEA">
      <w:pPr>
        <w:pStyle w:val="Geenafstand"/>
        <w:rPr>
          <w:rStyle w:val="Kop1Char"/>
          <w:rFonts w:asciiTheme="minorHAnsi" w:hAnsiTheme="minorHAnsi" w:cstheme="minorHAnsi"/>
          <w:sz w:val="22"/>
        </w:rPr>
      </w:pPr>
      <w:r>
        <w:rPr>
          <w:rStyle w:val="Kop1Char"/>
          <w:sz w:val="22"/>
        </w:rPr>
        <w:br/>
      </w:r>
      <w:r w:rsidRPr="002B0D8F">
        <w:rPr>
          <w:rStyle w:val="Kop1Char"/>
          <w:rFonts w:asciiTheme="minorHAnsi" w:hAnsiTheme="minorHAnsi" w:cstheme="minorHAnsi"/>
          <w:color w:val="auto"/>
          <w:sz w:val="22"/>
        </w:rPr>
        <w:t xml:space="preserve">In dit hoofdstuk wordt de conclusie van het praktijkgerichte onderzoek beschreven. Beide hoofdvragen zullen </w:t>
      </w:r>
      <w:r w:rsidR="0055156A">
        <w:rPr>
          <w:rStyle w:val="Kop1Char"/>
          <w:rFonts w:asciiTheme="minorHAnsi" w:hAnsiTheme="minorHAnsi" w:cstheme="minorHAnsi"/>
          <w:color w:val="auto"/>
          <w:sz w:val="22"/>
        </w:rPr>
        <w:t xml:space="preserve">hierbij </w:t>
      </w:r>
      <w:r w:rsidRPr="002B0D8F">
        <w:rPr>
          <w:rStyle w:val="Kop1Char"/>
          <w:rFonts w:asciiTheme="minorHAnsi" w:hAnsiTheme="minorHAnsi" w:cstheme="minorHAnsi"/>
          <w:color w:val="auto"/>
          <w:sz w:val="22"/>
        </w:rPr>
        <w:t>beantwoord worden.</w:t>
      </w:r>
    </w:p>
    <w:p w14:paraId="3E2CB577" w14:textId="77777777" w:rsidR="00F24FEA" w:rsidRDefault="00F24FEA" w:rsidP="00F24FEA">
      <w:pPr>
        <w:pStyle w:val="Geenafstand"/>
        <w:rPr>
          <w:rStyle w:val="Kop1Char"/>
        </w:rPr>
      </w:pPr>
    </w:p>
    <w:p w14:paraId="3D61FB27" w14:textId="427E4AE4" w:rsidR="00112E46" w:rsidRPr="00172DB6" w:rsidRDefault="00F24FEA" w:rsidP="00112E46">
      <w:r w:rsidRPr="002B0D8F">
        <w:rPr>
          <w:rStyle w:val="Kop1Char"/>
          <w:rFonts w:asciiTheme="minorHAnsi" w:hAnsiTheme="minorHAnsi" w:cstheme="minorHAnsi"/>
          <w:color w:val="auto"/>
          <w:sz w:val="22"/>
        </w:rPr>
        <w:t>In dit praktijkgericht</w:t>
      </w:r>
      <w:r w:rsidR="0055156A">
        <w:rPr>
          <w:rStyle w:val="Kop1Char"/>
          <w:rFonts w:asciiTheme="minorHAnsi" w:hAnsiTheme="minorHAnsi" w:cstheme="minorHAnsi"/>
          <w:color w:val="auto"/>
          <w:sz w:val="22"/>
        </w:rPr>
        <w:t>e</w:t>
      </w:r>
      <w:r w:rsidRPr="002B0D8F">
        <w:rPr>
          <w:rStyle w:val="Kop1Char"/>
          <w:rFonts w:asciiTheme="minorHAnsi" w:hAnsiTheme="minorHAnsi" w:cstheme="minorHAnsi"/>
          <w:color w:val="auto"/>
          <w:sz w:val="22"/>
        </w:rPr>
        <w:t xml:space="preserve"> onderzoek st</w:t>
      </w:r>
      <w:r w:rsidR="0055156A">
        <w:rPr>
          <w:rStyle w:val="Kop1Char"/>
          <w:rFonts w:asciiTheme="minorHAnsi" w:hAnsiTheme="minorHAnsi" w:cstheme="minorHAnsi"/>
          <w:color w:val="auto"/>
          <w:sz w:val="22"/>
        </w:rPr>
        <w:t>aan</w:t>
      </w:r>
      <w:r w:rsidRPr="002B0D8F">
        <w:rPr>
          <w:rStyle w:val="Kop1Char"/>
          <w:rFonts w:asciiTheme="minorHAnsi" w:hAnsiTheme="minorHAnsi" w:cstheme="minorHAnsi"/>
          <w:color w:val="auto"/>
          <w:sz w:val="22"/>
        </w:rPr>
        <w:t xml:space="preserve"> twee hoofdvragen centraal. </w:t>
      </w:r>
      <w:r w:rsidRPr="002B0D8F">
        <w:t xml:space="preserve">De </w:t>
      </w:r>
      <w:r>
        <w:t xml:space="preserve">eerste onderzoeksvraag luidt als volgt: </w:t>
      </w:r>
      <w:r w:rsidRPr="00F363A6">
        <w:rPr>
          <w:rFonts w:cstheme="minorHAnsi"/>
          <w:i/>
          <w:color w:val="000000"/>
        </w:rPr>
        <w:t>‘Welke kennis ontbreekt bij de verpleegkundigen van de afdeling gastro-intestinale chirurgie van het ETZ TweeSteden ziekenhuis ten aanzien van het tijdig herkennen van een sepsis?’</w:t>
      </w:r>
      <w:r>
        <w:rPr>
          <w:rFonts w:cstheme="minorHAnsi"/>
          <w:i/>
          <w:color w:val="000000"/>
        </w:rPr>
        <w:t xml:space="preserve"> </w:t>
      </w:r>
      <w:r>
        <w:rPr>
          <w:rFonts w:cstheme="minorHAnsi"/>
          <w:color w:val="000000"/>
        </w:rPr>
        <w:t xml:space="preserve">Om antwoord te kunnen geven op deze vraag is kwantitatief onderzoek uitgevoerd door het afnemen van kennistoetsen. De kennis over tijdig herkennen van een sepsis werd op vier onderdelen getoetst </w:t>
      </w:r>
      <w:r w:rsidR="00DC1DA0">
        <w:rPr>
          <w:rStyle w:val="Kop1Char"/>
          <w:rFonts w:ascii="Calibri" w:hAnsi="Calibri" w:cs="Calibri"/>
          <w:color w:val="auto"/>
          <w:sz w:val="22"/>
          <w:szCs w:val="22"/>
        </w:rPr>
        <w:t>namelijk</w:t>
      </w:r>
      <w:r w:rsidR="00F67075">
        <w:rPr>
          <w:rStyle w:val="Kop1Char"/>
          <w:rFonts w:ascii="Calibri" w:hAnsi="Calibri" w:cs="Calibri"/>
          <w:color w:val="auto"/>
          <w:sz w:val="22"/>
          <w:szCs w:val="22"/>
        </w:rPr>
        <w:t>:</w:t>
      </w:r>
      <w:r w:rsidR="00DC1DA0">
        <w:rPr>
          <w:rStyle w:val="Kop1Char"/>
          <w:rFonts w:ascii="Calibri" w:hAnsi="Calibri" w:cs="Calibri"/>
          <w:color w:val="auto"/>
          <w:sz w:val="22"/>
          <w:szCs w:val="22"/>
        </w:rPr>
        <w:t xml:space="preserve"> </w:t>
      </w:r>
      <w:r w:rsidR="00DC1DA0" w:rsidRPr="00DD7C83">
        <w:t>algemene kennis</w:t>
      </w:r>
      <w:r w:rsidR="009E5E2E">
        <w:t xml:space="preserve"> </w:t>
      </w:r>
      <w:r w:rsidR="00071562">
        <w:t>van SIRS-criteria en sepsis</w:t>
      </w:r>
      <w:r w:rsidR="009E5E2E">
        <w:t xml:space="preserve"> (definitie)</w:t>
      </w:r>
      <w:r w:rsidR="00DC1DA0" w:rsidRPr="00DD7C83">
        <w:t>, verschillende stadia</w:t>
      </w:r>
      <w:r w:rsidR="00071562">
        <w:t xml:space="preserve"> van een sepsis</w:t>
      </w:r>
      <w:r w:rsidR="00DC1DA0">
        <w:t>, riscofactoren</w:t>
      </w:r>
      <w:r w:rsidR="00071562">
        <w:t xml:space="preserve"> van een sepsis</w:t>
      </w:r>
      <w:r w:rsidR="00DC1DA0">
        <w:t>,</w:t>
      </w:r>
      <w:r w:rsidR="00DC1DA0" w:rsidRPr="00DD7C83">
        <w:t xml:space="preserve"> symptomen en signalen van een sepsis</w:t>
      </w:r>
      <w:r w:rsidR="00DC1DA0">
        <w:t xml:space="preserve">. </w:t>
      </w:r>
      <w:r w:rsidR="00D4173E">
        <w:t>Uit de resultaten bl</w:t>
      </w:r>
      <w:r w:rsidR="00E27405">
        <w:t>ij</w:t>
      </w:r>
      <w:r w:rsidR="00D4173E">
        <w:t>k</w:t>
      </w:r>
      <w:r w:rsidR="00E27405">
        <w:t>t</w:t>
      </w:r>
      <w:r w:rsidR="00D4173E">
        <w:t xml:space="preserve"> </w:t>
      </w:r>
      <w:r w:rsidR="00DA2B3D">
        <w:t xml:space="preserve">dat </w:t>
      </w:r>
      <w:r w:rsidR="00D4173E">
        <w:t>de kennis over het herkennen van een sepsis matig tot slecht is.</w:t>
      </w:r>
      <w:r w:rsidR="00DC1DA0">
        <w:t xml:space="preserve"> </w:t>
      </w:r>
      <w:r w:rsidR="009E5E2E">
        <w:t>Ondanks dat</w:t>
      </w:r>
      <w:r w:rsidR="00E27405">
        <w:t xml:space="preserve"> de</w:t>
      </w:r>
      <w:r w:rsidR="009E5E2E">
        <w:t xml:space="preserve"> </w:t>
      </w:r>
      <w:r w:rsidR="00190D4A">
        <w:t xml:space="preserve">respons </w:t>
      </w:r>
      <w:r w:rsidR="00E27405">
        <w:t>voldoende maar niet buitengewoon hoog was,</w:t>
      </w:r>
      <w:r w:rsidR="009E5E2E">
        <w:t xml:space="preserve"> </w:t>
      </w:r>
      <w:r w:rsidR="00BE7C68">
        <w:t xml:space="preserve">kan </w:t>
      </w:r>
      <w:r w:rsidR="00CA3673">
        <w:t>vast</w:t>
      </w:r>
      <w:r w:rsidR="009E5E2E">
        <w:t>ge</w:t>
      </w:r>
      <w:r w:rsidR="00DA2B3D">
        <w:t>steld</w:t>
      </w:r>
      <w:r w:rsidR="009E5E2E">
        <w:t xml:space="preserve"> worden dat er op alle </w:t>
      </w:r>
      <w:r w:rsidR="00F67075">
        <w:t>vier de onderdelen</w:t>
      </w:r>
      <w:r w:rsidR="009E5E2E">
        <w:t xml:space="preserve"> </w:t>
      </w:r>
      <w:r w:rsidR="00DA2B3D">
        <w:t xml:space="preserve">sprake </w:t>
      </w:r>
      <w:r w:rsidR="00462B76">
        <w:t xml:space="preserve">is </w:t>
      </w:r>
      <w:r w:rsidR="00DA2B3D">
        <w:t xml:space="preserve">van </w:t>
      </w:r>
      <w:r w:rsidR="009E5E2E">
        <w:t>ontbrekende kennis</w:t>
      </w:r>
      <w:r w:rsidR="00462B76">
        <w:t xml:space="preserve"> </w:t>
      </w:r>
      <w:r w:rsidR="007C4FC7">
        <w:t>onder de verpleegkundigen van de afdeling gastro-intestinale chirurgie</w:t>
      </w:r>
      <w:r w:rsidR="009E5E2E">
        <w:t xml:space="preserve">. </w:t>
      </w:r>
      <w:r w:rsidR="007C4FC7">
        <w:t xml:space="preserve">Dit kan opgemaakt worden uit de lage gemiddelde percentages van de vier onderdelen. </w:t>
      </w:r>
      <w:r w:rsidR="009E5E2E">
        <w:t>N</w:t>
      </w:r>
      <w:r w:rsidR="00F67075">
        <w:t xml:space="preserve">a </w:t>
      </w:r>
      <w:r w:rsidR="009E5E2E">
        <w:t xml:space="preserve">het </w:t>
      </w:r>
      <w:r w:rsidR="00F67075">
        <w:t>berekenen van de Pc-waarde</w:t>
      </w:r>
      <w:r w:rsidR="009E5E2E">
        <w:t xml:space="preserve"> werd namelijk op alle vier de leerdoelen gemiddeld </w:t>
      </w:r>
      <w:r w:rsidR="00F67075">
        <w:t xml:space="preserve">onder 50% van het </w:t>
      </w:r>
      <w:proofErr w:type="gramStart"/>
      <w:r w:rsidR="00F67075">
        <w:t xml:space="preserve">totaal </w:t>
      </w:r>
      <w:r w:rsidR="00462B76">
        <w:t>aantal</w:t>
      </w:r>
      <w:proofErr w:type="gramEnd"/>
      <w:r w:rsidR="00462B76">
        <w:t xml:space="preserve"> te</w:t>
      </w:r>
      <w:r w:rsidR="00F67075">
        <w:t xml:space="preserve"> behalen</w:t>
      </w:r>
      <w:r w:rsidR="00462B76">
        <w:t xml:space="preserve"> </w:t>
      </w:r>
      <w:r w:rsidR="00F67075">
        <w:t>punten</w:t>
      </w:r>
      <w:r w:rsidR="009E5E2E">
        <w:t xml:space="preserve"> gescoord</w:t>
      </w:r>
      <w:r w:rsidR="00F67075">
        <w:t xml:space="preserve">. Op onderdeel </w:t>
      </w:r>
      <w:r w:rsidR="001A3176">
        <w:t>2</w:t>
      </w:r>
      <w:r w:rsidR="00F67075">
        <w:t xml:space="preserve"> ‘</w:t>
      </w:r>
      <w:r w:rsidR="00071562">
        <w:t>Verschillende</w:t>
      </w:r>
      <w:r w:rsidR="00F67075">
        <w:t xml:space="preserve"> stadia </w:t>
      </w:r>
      <w:r w:rsidR="00071562">
        <w:t xml:space="preserve">van een </w:t>
      </w:r>
      <w:r w:rsidR="00F67075">
        <w:t>sepsis’ ontbre</w:t>
      </w:r>
      <w:r w:rsidR="00462B76">
        <w:t>ekt de meeste</w:t>
      </w:r>
      <w:r w:rsidR="00F67075">
        <w:t xml:space="preserve"> kennis</w:t>
      </w:r>
      <w:r w:rsidR="00462B76">
        <w:t xml:space="preserve">, gevolgd door onderdeel 1 </w:t>
      </w:r>
      <w:r w:rsidR="00F67075">
        <w:t>‘</w:t>
      </w:r>
      <w:r w:rsidR="00071562">
        <w:t>Algemene kennis (</w:t>
      </w:r>
      <w:r w:rsidR="00F67075">
        <w:t>definitie</w:t>
      </w:r>
      <w:r w:rsidR="00071562">
        <w:t>)</w:t>
      </w:r>
      <w:r w:rsidR="00F67075">
        <w:t xml:space="preserve"> van </w:t>
      </w:r>
      <w:r w:rsidR="00071562">
        <w:t xml:space="preserve">SIRS-criteria en </w:t>
      </w:r>
      <w:r w:rsidR="00F67075">
        <w:t xml:space="preserve">sepsis’. </w:t>
      </w:r>
      <w:r w:rsidR="00462B76">
        <w:t xml:space="preserve">Op deze onderdelen is respectievelijk 19% en 27% gescoord. Op onderdeel </w:t>
      </w:r>
      <w:r w:rsidR="00F67075">
        <w:t>4 ‘</w:t>
      </w:r>
      <w:r w:rsidR="00071562">
        <w:t>S</w:t>
      </w:r>
      <w:r w:rsidR="00F67075">
        <w:t>ignalen en symptomen</w:t>
      </w:r>
      <w:r w:rsidR="00071562">
        <w:t xml:space="preserve"> van een sepsis</w:t>
      </w:r>
      <w:r w:rsidR="00F67075">
        <w:t xml:space="preserve">’ </w:t>
      </w:r>
      <w:r w:rsidR="00462B76">
        <w:t xml:space="preserve">en </w:t>
      </w:r>
      <w:r w:rsidR="00F67075">
        <w:t>onderdeel 3 ‘</w:t>
      </w:r>
      <w:r w:rsidR="00071562">
        <w:t>R</w:t>
      </w:r>
      <w:r w:rsidR="00F67075">
        <w:t>isicofactoren van sepsis’</w:t>
      </w:r>
      <w:r w:rsidR="00462B76">
        <w:t xml:space="preserve"> werd beter gescoord</w:t>
      </w:r>
      <w:r w:rsidR="00F67075">
        <w:t xml:space="preserve">. Echter werd </w:t>
      </w:r>
      <w:r w:rsidR="00366311">
        <w:t xml:space="preserve">op </w:t>
      </w:r>
      <w:r w:rsidR="00462B76">
        <w:t xml:space="preserve">deze onderdelen ook maar respectievelijk 41% en 45% </w:t>
      </w:r>
      <w:r w:rsidR="00366311">
        <w:t>behaald</w:t>
      </w:r>
      <w:r w:rsidR="00462B76">
        <w:t xml:space="preserve">. </w:t>
      </w:r>
      <w:r>
        <w:rPr>
          <w:rFonts w:cstheme="minorHAnsi"/>
          <w:color w:val="000000"/>
        </w:rPr>
        <w:br/>
      </w:r>
      <w:r>
        <w:rPr>
          <w:rFonts w:cstheme="minorHAnsi"/>
          <w:color w:val="000000"/>
        </w:rPr>
        <w:br/>
        <w:t xml:space="preserve">Nu </w:t>
      </w:r>
      <w:r w:rsidR="00054D3F">
        <w:rPr>
          <w:rFonts w:cstheme="minorHAnsi"/>
          <w:color w:val="000000"/>
        </w:rPr>
        <w:t>geconcludeerd</w:t>
      </w:r>
      <w:r w:rsidR="00E27405">
        <w:rPr>
          <w:rFonts w:cstheme="minorHAnsi"/>
          <w:color w:val="000000"/>
        </w:rPr>
        <w:t xml:space="preserve"> is</w:t>
      </w:r>
      <w:r>
        <w:rPr>
          <w:rFonts w:cstheme="minorHAnsi"/>
          <w:color w:val="000000"/>
        </w:rPr>
        <w:t xml:space="preserve"> </w:t>
      </w:r>
      <w:r w:rsidR="00F67075">
        <w:rPr>
          <w:rFonts w:cstheme="minorHAnsi"/>
          <w:color w:val="000000"/>
        </w:rPr>
        <w:t xml:space="preserve">dat op alle vier de onderdelen </w:t>
      </w:r>
      <w:r w:rsidR="00E27405">
        <w:rPr>
          <w:rFonts w:cstheme="minorHAnsi"/>
          <w:color w:val="000000"/>
        </w:rPr>
        <w:t xml:space="preserve">sprake van </w:t>
      </w:r>
      <w:r w:rsidR="00F67075">
        <w:rPr>
          <w:rFonts w:cstheme="minorHAnsi"/>
          <w:color w:val="000000"/>
        </w:rPr>
        <w:t>ontbrekende kennis is,</w:t>
      </w:r>
      <w:r>
        <w:rPr>
          <w:rFonts w:cstheme="minorHAnsi"/>
          <w:color w:val="000000"/>
        </w:rPr>
        <w:t xml:space="preserve"> komt de tweede</w:t>
      </w:r>
      <w:r w:rsidRPr="00A955CB">
        <w:rPr>
          <w:rFonts w:cstheme="minorHAnsi"/>
          <w:color w:val="000000"/>
        </w:rPr>
        <w:t xml:space="preserve"> vraagstelling</w:t>
      </w:r>
      <w:r>
        <w:rPr>
          <w:rFonts w:cstheme="minorHAnsi"/>
          <w:color w:val="000000"/>
        </w:rPr>
        <w:t xml:space="preserve"> aan</w:t>
      </w:r>
      <w:r w:rsidR="00054D3F">
        <w:rPr>
          <w:rFonts w:cstheme="minorHAnsi"/>
          <w:color w:val="000000"/>
        </w:rPr>
        <w:t xml:space="preserve"> </w:t>
      </w:r>
      <w:r>
        <w:rPr>
          <w:rFonts w:cstheme="minorHAnsi"/>
          <w:color w:val="000000"/>
        </w:rPr>
        <w:t>bod</w:t>
      </w:r>
      <w:r w:rsidRPr="00A955CB">
        <w:rPr>
          <w:rFonts w:cstheme="minorHAnsi"/>
          <w:color w:val="000000"/>
        </w:rPr>
        <w:t>:</w:t>
      </w:r>
      <w:r>
        <w:rPr>
          <w:rFonts w:cstheme="minorHAnsi"/>
          <w:color w:val="000000"/>
        </w:rPr>
        <w:t xml:space="preserve"> </w:t>
      </w:r>
      <w:r w:rsidRPr="00A955CB">
        <w:rPr>
          <w:rFonts w:cstheme="minorHAnsi"/>
          <w:i/>
          <w:color w:val="000000"/>
        </w:rPr>
        <w:t>‘Welke voorkeur</w:t>
      </w:r>
      <w:r>
        <w:rPr>
          <w:rFonts w:cstheme="minorHAnsi"/>
          <w:i/>
          <w:color w:val="000000"/>
        </w:rPr>
        <w:t>,</w:t>
      </w:r>
      <w:r w:rsidRPr="00A955CB">
        <w:rPr>
          <w:rFonts w:cstheme="minorHAnsi"/>
          <w:i/>
          <w:color w:val="000000"/>
        </w:rPr>
        <w:t xml:space="preserve"> ten aanzien van scholingsmogelijkheden</w:t>
      </w:r>
      <w:r>
        <w:rPr>
          <w:rFonts w:cstheme="minorHAnsi"/>
          <w:i/>
          <w:color w:val="000000"/>
        </w:rPr>
        <w:t xml:space="preserve"> bij een kennistekort met betrekking tot het herkennen van een sepsis,</w:t>
      </w:r>
      <w:r w:rsidRPr="00A955CB">
        <w:rPr>
          <w:rFonts w:cstheme="minorHAnsi"/>
          <w:i/>
          <w:color w:val="000000"/>
        </w:rPr>
        <w:t xml:space="preserve"> hebben de verpleegkundigen van de afdeling gastro-intestinale chirurgie van het ETZ TweeSteden ziekenhuis</w:t>
      </w:r>
      <w:r>
        <w:rPr>
          <w:rFonts w:cstheme="minorHAnsi"/>
          <w:i/>
          <w:color w:val="000000"/>
        </w:rPr>
        <w:t>?’</w:t>
      </w:r>
      <w:r>
        <w:rPr>
          <w:rFonts w:cstheme="minorHAnsi"/>
          <w:color w:val="000000"/>
        </w:rPr>
        <w:t xml:space="preserve"> Aan het einde van de kennistoets hebben de respondenten een top </w:t>
      </w:r>
      <w:r w:rsidR="00F26594">
        <w:rPr>
          <w:rFonts w:cstheme="minorHAnsi"/>
          <w:color w:val="000000"/>
        </w:rPr>
        <w:t>3</w:t>
      </w:r>
      <w:r>
        <w:rPr>
          <w:rFonts w:cstheme="minorHAnsi"/>
          <w:color w:val="000000"/>
        </w:rPr>
        <w:t xml:space="preserve"> met betrekking tot de scholingsmogelijkheden mogen kiezen. De meeste voorkeur gaat uit naar de klinische les</w:t>
      </w:r>
      <w:r w:rsidR="00054D3F">
        <w:rPr>
          <w:rFonts w:cstheme="minorHAnsi"/>
          <w:color w:val="000000"/>
        </w:rPr>
        <w:t xml:space="preserve">. Daarna volgt </w:t>
      </w:r>
      <w:r>
        <w:rPr>
          <w:rFonts w:cstheme="minorHAnsi"/>
          <w:color w:val="000000"/>
        </w:rPr>
        <w:t xml:space="preserve">met enkele punten verschil </w:t>
      </w:r>
      <w:r w:rsidR="00054D3F">
        <w:rPr>
          <w:rFonts w:cstheme="minorHAnsi"/>
          <w:color w:val="000000"/>
        </w:rPr>
        <w:t>o</w:t>
      </w:r>
      <w:r>
        <w:rPr>
          <w:rFonts w:cstheme="minorHAnsi"/>
          <w:color w:val="000000"/>
        </w:rPr>
        <w:t xml:space="preserve">p nummer </w:t>
      </w:r>
      <w:r w:rsidR="00236D9C">
        <w:rPr>
          <w:rFonts w:cstheme="minorHAnsi"/>
          <w:color w:val="000000"/>
        </w:rPr>
        <w:t>2</w:t>
      </w:r>
      <w:r>
        <w:rPr>
          <w:rFonts w:cstheme="minorHAnsi"/>
          <w:color w:val="000000"/>
        </w:rPr>
        <w:t xml:space="preserve"> de casuïstiekbespreking. Op nummer 3 staat de </w:t>
      </w:r>
      <w:r w:rsidR="00DC1DA0">
        <w:rPr>
          <w:rFonts w:cstheme="minorHAnsi"/>
          <w:color w:val="000000"/>
        </w:rPr>
        <w:t>E-learning</w:t>
      </w:r>
      <w:r>
        <w:rPr>
          <w:rFonts w:cstheme="minorHAnsi"/>
          <w:color w:val="000000"/>
        </w:rPr>
        <w:t xml:space="preserve"> met beduidend minder punten dan nummer 1 en 2. </w:t>
      </w:r>
      <w:r w:rsidRPr="00A955CB">
        <w:rPr>
          <w:rFonts w:cstheme="minorHAnsi"/>
          <w:b/>
          <w:color w:val="000000"/>
        </w:rPr>
        <w:br/>
      </w:r>
      <w:r w:rsidRPr="00A955CB">
        <w:rPr>
          <w:rFonts w:cstheme="minorHAnsi"/>
          <w:color w:val="000000"/>
        </w:rPr>
        <w:br/>
      </w:r>
    </w:p>
    <w:p w14:paraId="543A6EDF" w14:textId="3477EF77" w:rsidR="00F24FEA" w:rsidRDefault="00F24FEA" w:rsidP="00F24FEA">
      <w:pPr>
        <w:rPr>
          <w:rFonts w:cstheme="minorHAnsi"/>
          <w:color w:val="000000"/>
        </w:rPr>
      </w:pPr>
    </w:p>
    <w:p w14:paraId="782A74E1" w14:textId="5CD79731" w:rsidR="004772CB" w:rsidRDefault="004772CB" w:rsidP="00F24FEA">
      <w:pPr>
        <w:rPr>
          <w:rFonts w:cstheme="minorHAnsi"/>
          <w:color w:val="000000"/>
        </w:rPr>
      </w:pPr>
    </w:p>
    <w:p w14:paraId="55D01D0C" w14:textId="2BF744EE" w:rsidR="00F67075" w:rsidRDefault="00F67075" w:rsidP="00F24FEA">
      <w:pPr>
        <w:rPr>
          <w:rFonts w:cstheme="minorHAnsi"/>
          <w:color w:val="000000"/>
        </w:rPr>
      </w:pPr>
    </w:p>
    <w:p w14:paraId="481C23B2" w14:textId="7A923735" w:rsidR="00F67075" w:rsidRDefault="00F67075" w:rsidP="00F24FEA">
      <w:pPr>
        <w:rPr>
          <w:rFonts w:cstheme="minorHAnsi"/>
          <w:color w:val="000000"/>
        </w:rPr>
      </w:pPr>
    </w:p>
    <w:p w14:paraId="565CDA66" w14:textId="4333557E" w:rsidR="00F67075" w:rsidRDefault="00F67075" w:rsidP="00F24FEA">
      <w:pPr>
        <w:rPr>
          <w:rFonts w:cstheme="minorHAnsi"/>
          <w:color w:val="000000"/>
        </w:rPr>
      </w:pPr>
    </w:p>
    <w:p w14:paraId="2363A5D5" w14:textId="40DD94CD" w:rsidR="00F67075" w:rsidRDefault="00F67075" w:rsidP="00F24FEA">
      <w:pPr>
        <w:rPr>
          <w:rFonts w:cstheme="minorHAnsi"/>
          <w:color w:val="000000"/>
        </w:rPr>
      </w:pPr>
    </w:p>
    <w:p w14:paraId="0FA24DB3" w14:textId="6DF31BD8" w:rsidR="00F67075" w:rsidRDefault="00F67075" w:rsidP="00F24FEA">
      <w:pPr>
        <w:rPr>
          <w:rFonts w:cstheme="minorHAnsi"/>
          <w:color w:val="000000"/>
        </w:rPr>
      </w:pPr>
    </w:p>
    <w:p w14:paraId="22801120" w14:textId="261DC295" w:rsidR="00CA3673" w:rsidRDefault="00CA3673" w:rsidP="00F24FEA">
      <w:pPr>
        <w:rPr>
          <w:rFonts w:cstheme="minorHAnsi"/>
          <w:color w:val="000000"/>
        </w:rPr>
      </w:pPr>
    </w:p>
    <w:p w14:paraId="5EBE8C51" w14:textId="77777777" w:rsidR="00CA3673" w:rsidRDefault="00CA3673" w:rsidP="00F24FEA">
      <w:pPr>
        <w:rPr>
          <w:rFonts w:cstheme="minorHAnsi"/>
          <w:color w:val="000000"/>
        </w:rPr>
      </w:pPr>
    </w:p>
    <w:p w14:paraId="0CDB79E7" w14:textId="76C87F0E" w:rsidR="00F24FEA" w:rsidRDefault="00F24FEA" w:rsidP="00F24FEA">
      <w:pPr>
        <w:pStyle w:val="Geenafstand"/>
        <w:rPr>
          <w:rStyle w:val="Kop1Char"/>
          <w:b/>
          <w:color w:val="002060"/>
        </w:rPr>
      </w:pPr>
      <w:r>
        <w:rPr>
          <w:rStyle w:val="Kop1Char"/>
          <w:b/>
          <w:color w:val="002060"/>
        </w:rPr>
        <w:lastRenderedPageBreak/>
        <w:t>6. Aanbevelingen</w:t>
      </w:r>
    </w:p>
    <w:p w14:paraId="04BF4416" w14:textId="78B74763" w:rsidR="00F24FEA" w:rsidRDefault="00F24FEA" w:rsidP="00F24FEA">
      <w:pPr>
        <w:pStyle w:val="Geenafstand"/>
        <w:rPr>
          <w:rStyle w:val="Kop1Char"/>
          <w:rFonts w:asciiTheme="minorHAnsi" w:hAnsiTheme="minorHAnsi" w:cstheme="minorHAnsi"/>
          <w:color w:val="auto"/>
          <w:sz w:val="22"/>
        </w:rPr>
      </w:pPr>
      <w:r>
        <w:rPr>
          <w:rStyle w:val="Kop1Char"/>
          <w:rFonts w:asciiTheme="minorHAnsi" w:hAnsiTheme="minorHAnsi" w:cstheme="minorHAnsi"/>
          <w:b/>
          <w:color w:val="002060"/>
          <w:sz w:val="22"/>
        </w:rPr>
        <w:br/>
      </w:r>
      <w:r w:rsidRPr="00F24FEA">
        <w:rPr>
          <w:rStyle w:val="Kop1Char"/>
          <w:rFonts w:asciiTheme="minorHAnsi" w:hAnsiTheme="minorHAnsi" w:cstheme="minorHAnsi"/>
          <w:color w:val="auto"/>
          <w:sz w:val="22"/>
        </w:rPr>
        <w:t xml:space="preserve">In dit hoofdstuk worden aanbevelingen gedaan aan de hand van het uitgevoerde praktijkgerichte onderzoek. </w:t>
      </w:r>
      <w:r>
        <w:rPr>
          <w:rStyle w:val="Kop1Char"/>
          <w:rFonts w:asciiTheme="minorHAnsi" w:hAnsiTheme="minorHAnsi" w:cstheme="minorHAnsi"/>
          <w:color w:val="auto"/>
          <w:sz w:val="22"/>
        </w:rPr>
        <w:t>Deze aanbevelingen richten zich op</w:t>
      </w:r>
      <w:r w:rsidR="00201998">
        <w:rPr>
          <w:rStyle w:val="Kop1Char"/>
          <w:rFonts w:asciiTheme="minorHAnsi" w:hAnsiTheme="minorHAnsi" w:cstheme="minorHAnsi"/>
          <w:color w:val="auto"/>
          <w:sz w:val="22"/>
        </w:rPr>
        <w:t xml:space="preserve"> de afdeling gastro-intestinale chirurgie en op het</w:t>
      </w:r>
      <w:r w:rsidR="009738EF">
        <w:rPr>
          <w:rStyle w:val="Kop1Char"/>
          <w:rFonts w:asciiTheme="minorHAnsi" w:hAnsiTheme="minorHAnsi" w:cstheme="minorHAnsi"/>
          <w:color w:val="auto"/>
          <w:sz w:val="22"/>
        </w:rPr>
        <w:t xml:space="preserve"> gehele</w:t>
      </w:r>
      <w:r w:rsidR="00201998">
        <w:rPr>
          <w:rStyle w:val="Kop1Char"/>
          <w:rFonts w:asciiTheme="minorHAnsi" w:hAnsiTheme="minorHAnsi" w:cstheme="minorHAnsi"/>
          <w:color w:val="auto"/>
          <w:sz w:val="22"/>
        </w:rPr>
        <w:t xml:space="preserve"> ziekenhuis</w:t>
      </w:r>
      <w:r w:rsidR="009738EF">
        <w:rPr>
          <w:rStyle w:val="Kop1Char"/>
          <w:rFonts w:asciiTheme="minorHAnsi" w:hAnsiTheme="minorHAnsi" w:cstheme="minorHAnsi"/>
          <w:color w:val="auto"/>
          <w:sz w:val="22"/>
        </w:rPr>
        <w:t xml:space="preserve">. </w:t>
      </w:r>
      <w:r w:rsidR="00201998">
        <w:rPr>
          <w:rStyle w:val="Kop1Char"/>
          <w:rFonts w:asciiTheme="minorHAnsi" w:hAnsiTheme="minorHAnsi" w:cstheme="minorHAnsi"/>
          <w:color w:val="auto"/>
          <w:sz w:val="22"/>
        </w:rPr>
        <w:t xml:space="preserve"> </w:t>
      </w:r>
    </w:p>
    <w:p w14:paraId="5CFBDCC2" w14:textId="4550F83C" w:rsidR="0026469E" w:rsidRDefault="0026469E" w:rsidP="00F24FEA">
      <w:pPr>
        <w:pStyle w:val="Geenafstand"/>
        <w:rPr>
          <w:rStyle w:val="Kop1Char"/>
          <w:rFonts w:asciiTheme="minorHAnsi" w:hAnsiTheme="minorHAnsi" w:cstheme="minorHAnsi"/>
          <w:color w:val="auto"/>
          <w:sz w:val="22"/>
        </w:rPr>
      </w:pPr>
    </w:p>
    <w:p w14:paraId="4E4FF601" w14:textId="6D770BE5" w:rsidR="0026469E" w:rsidRDefault="0026469E" w:rsidP="00F24FEA">
      <w:pPr>
        <w:pStyle w:val="Geenafstand"/>
        <w:rPr>
          <w:rStyle w:val="Kop1Char"/>
          <w:rFonts w:asciiTheme="minorHAnsi" w:hAnsiTheme="minorHAnsi" w:cstheme="minorHAnsi"/>
          <w:color w:val="0070C0"/>
          <w:sz w:val="28"/>
        </w:rPr>
      </w:pPr>
      <w:r w:rsidRPr="0026469E">
        <w:rPr>
          <w:rStyle w:val="Kop1Char"/>
          <w:rFonts w:asciiTheme="minorHAnsi" w:hAnsiTheme="minorHAnsi" w:cstheme="minorHAnsi"/>
          <w:color w:val="0070C0"/>
          <w:sz w:val="28"/>
        </w:rPr>
        <w:t xml:space="preserve">6.1 </w:t>
      </w:r>
      <w:r w:rsidRPr="0026469E">
        <w:rPr>
          <w:rStyle w:val="Kop1Char"/>
          <w:rFonts w:asciiTheme="minorHAnsi" w:hAnsiTheme="minorHAnsi" w:cstheme="minorHAnsi"/>
          <w:color w:val="0070C0"/>
          <w:sz w:val="28"/>
        </w:rPr>
        <w:tab/>
        <w:t xml:space="preserve">Afdeling </w:t>
      </w:r>
      <w:r w:rsidR="00F26594">
        <w:rPr>
          <w:rStyle w:val="Kop1Char"/>
          <w:rFonts w:asciiTheme="minorHAnsi" w:hAnsiTheme="minorHAnsi" w:cstheme="minorHAnsi"/>
          <w:color w:val="0070C0"/>
          <w:sz w:val="28"/>
        </w:rPr>
        <w:t>gastro-intestinale chirurgie</w:t>
      </w:r>
    </w:p>
    <w:p w14:paraId="67FFC4E1" w14:textId="5A30D815" w:rsidR="0070515A" w:rsidRDefault="0070515A" w:rsidP="00F24FEA">
      <w:pPr>
        <w:pStyle w:val="Geenafstand"/>
        <w:rPr>
          <w:rStyle w:val="Kop1Char"/>
          <w:rFonts w:asciiTheme="minorHAnsi" w:hAnsiTheme="minorHAnsi" w:cstheme="minorHAnsi"/>
          <w:color w:val="0070C0"/>
          <w:sz w:val="28"/>
        </w:rPr>
      </w:pPr>
    </w:p>
    <w:p w14:paraId="7DBF47B0" w14:textId="77777777" w:rsidR="0070515A" w:rsidRDefault="0070515A" w:rsidP="0070515A">
      <w:pPr>
        <w:pStyle w:val="Geenafstand"/>
        <w:numPr>
          <w:ilvl w:val="0"/>
          <w:numId w:val="24"/>
        </w:numPr>
        <w:rPr>
          <w:rStyle w:val="Kop1Char"/>
          <w:rFonts w:asciiTheme="minorHAnsi" w:hAnsiTheme="minorHAnsi" w:cstheme="minorHAnsi"/>
          <w:color w:val="auto"/>
          <w:sz w:val="22"/>
        </w:rPr>
      </w:pPr>
      <w:r>
        <w:rPr>
          <w:rStyle w:val="Kop1Char"/>
          <w:rFonts w:asciiTheme="minorHAnsi" w:hAnsiTheme="minorHAnsi" w:cstheme="minorHAnsi"/>
          <w:color w:val="auto"/>
          <w:sz w:val="22"/>
        </w:rPr>
        <w:t xml:space="preserve">Sepsis is een belangrijk onderwerp met hoge mortaliteit, complicaties en kosten tot gevolg. Als verpleegkundigen ontbrekende kennis hebben op het gebied van sepsis, waardoor een sepsis niet tijdig herkend wordt, heeft dit zeer nadelige gevolgen voor een patiënt. Door middel van scholing kan kennis worden vergroot en hierdoor zal eerder een sepsis worden herkend. Hiermee zouden mortaliteit, complicaties en IC-opnames verminderd kunnen worden. Kosten zullen hierdoor verminderen. Scholing is een relatief goedkope oplossing voor een omvangrijk probleem waarmee hoge kosten gemoeid zijn. </w:t>
      </w:r>
    </w:p>
    <w:p w14:paraId="28CFB025" w14:textId="07559935" w:rsidR="00473CD3" w:rsidRPr="0070515A" w:rsidRDefault="00F24FEA" w:rsidP="0070515A">
      <w:pPr>
        <w:pStyle w:val="Geenafstand"/>
        <w:ind w:left="720"/>
        <w:rPr>
          <w:rStyle w:val="Kop1Char"/>
          <w:rFonts w:asciiTheme="minorHAnsi" w:hAnsiTheme="minorHAnsi" w:cstheme="minorHAnsi"/>
          <w:color w:val="auto"/>
          <w:sz w:val="22"/>
        </w:rPr>
      </w:pPr>
      <w:r w:rsidRPr="0070515A">
        <w:rPr>
          <w:rStyle w:val="Kop1Char"/>
          <w:rFonts w:asciiTheme="minorHAnsi" w:hAnsiTheme="minorHAnsi" w:cstheme="minorHAnsi"/>
          <w:color w:val="auto"/>
          <w:sz w:val="22"/>
        </w:rPr>
        <w:t>Uit de resultaten blijkt dat er</w:t>
      </w:r>
      <w:r w:rsidR="005B146D" w:rsidRPr="0070515A">
        <w:rPr>
          <w:rStyle w:val="Kop1Char"/>
          <w:rFonts w:asciiTheme="minorHAnsi" w:hAnsiTheme="minorHAnsi" w:cstheme="minorHAnsi"/>
          <w:color w:val="auto"/>
          <w:sz w:val="22"/>
        </w:rPr>
        <w:t xml:space="preserve"> ontbrekende kennis is op</w:t>
      </w:r>
      <w:r w:rsidR="00D82B47" w:rsidRPr="0070515A">
        <w:rPr>
          <w:rStyle w:val="Kop1Char"/>
          <w:rFonts w:asciiTheme="minorHAnsi" w:hAnsiTheme="minorHAnsi" w:cstheme="minorHAnsi"/>
          <w:color w:val="auto"/>
          <w:sz w:val="22"/>
        </w:rPr>
        <w:t xml:space="preserve"> alle vier de onderdelen.</w:t>
      </w:r>
      <w:r w:rsidR="005B146D" w:rsidRPr="0070515A">
        <w:rPr>
          <w:rStyle w:val="Kop1Char"/>
          <w:rFonts w:asciiTheme="minorHAnsi" w:hAnsiTheme="minorHAnsi" w:cstheme="minorHAnsi"/>
          <w:color w:val="auto"/>
          <w:sz w:val="22"/>
        </w:rPr>
        <w:t xml:space="preserve"> </w:t>
      </w:r>
      <w:r w:rsidR="00071562" w:rsidRPr="0070515A">
        <w:rPr>
          <w:rStyle w:val="Kop1Char"/>
          <w:rFonts w:asciiTheme="minorHAnsi" w:hAnsiTheme="minorHAnsi" w:cstheme="minorHAnsi"/>
          <w:color w:val="auto"/>
          <w:sz w:val="22"/>
        </w:rPr>
        <w:t xml:space="preserve">Op alle vier de onderdelen is dan ook scholing nodig. </w:t>
      </w:r>
      <w:r w:rsidR="005B146D" w:rsidRPr="0070515A">
        <w:rPr>
          <w:rStyle w:val="Kop1Char"/>
          <w:rFonts w:asciiTheme="minorHAnsi" w:hAnsiTheme="minorHAnsi" w:cstheme="minorHAnsi"/>
          <w:color w:val="auto"/>
          <w:sz w:val="22"/>
        </w:rPr>
        <w:t xml:space="preserve">Uit </w:t>
      </w:r>
      <w:r w:rsidR="008A6A39" w:rsidRPr="0070515A">
        <w:rPr>
          <w:rStyle w:val="Kop1Char"/>
          <w:rFonts w:asciiTheme="minorHAnsi" w:hAnsiTheme="minorHAnsi" w:cstheme="minorHAnsi"/>
          <w:color w:val="auto"/>
          <w:sz w:val="22"/>
        </w:rPr>
        <w:t xml:space="preserve">het praktijkgerichte </w:t>
      </w:r>
      <w:r w:rsidR="005B146D" w:rsidRPr="0070515A">
        <w:rPr>
          <w:rStyle w:val="Kop1Char"/>
          <w:rFonts w:asciiTheme="minorHAnsi" w:hAnsiTheme="minorHAnsi" w:cstheme="minorHAnsi"/>
          <w:color w:val="auto"/>
          <w:sz w:val="22"/>
        </w:rPr>
        <w:t xml:space="preserve">onderzoek blijkt dat </w:t>
      </w:r>
      <w:r w:rsidR="00710A93" w:rsidRPr="0070515A">
        <w:rPr>
          <w:rStyle w:val="Kop1Char"/>
          <w:rFonts w:asciiTheme="minorHAnsi" w:hAnsiTheme="minorHAnsi" w:cstheme="minorHAnsi"/>
          <w:color w:val="auto"/>
          <w:sz w:val="22"/>
        </w:rPr>
        <w:t xml:space="preserve">de </w:t>
      </w:r>
      <w:r w:rsidR="00473CD3" w:rsidRPr="0070515A">
        <w:rPr>
          <w:rStyle w:val="Kop1Char"/>
          <w:rFonts w:asciiTheme="minorHAnsi" w:hAnsiTheme="minorHAnsi" w:cstheme="minorHAnsi"/>
          <w:color w:val="auto"/>
          <w:sz w:val="22"/>
        </w:rPr>
        <w:t xml:space="preserve">meeste </w:t>
      </w:r>
      <w:r w:rsidR="00710A93" w:rsidRPr="0070515A">
        <w:rPr>
          <w:rStyle w:val="Kop1Char"/>
          <w:rFonts w:asciiTheme="minorHAnsi" w:hAnsiTheme="minorHAnsi" w:cstheme="minorHAnsi"/>
          <w:color w:val="auto"/>
          <w:sz w:val="22"/>
        </w:rPr>
        <w:t xml:space="preserve">voorkeur voor scholing met betrekking tot herkennen van een sepsis uitgaat naar een klinische les. </w:t>
      </w:r>
      <w:r w:rsidR="00473CD3" w:rsidRPr="0070515A">
        <w:rPr>
          <w:rStyle w:val="Kop1Char"/>
          <w:rFonts w:asciiTheme="minorHAnsi" w:hAnsiTheme="minorHAnsi" w:cstheme="minorHAnsi"/>
          <w:color w:val="auto"/>
          <w:sz w:val="22"/>
        </w:rPr>
        <w:t xml:space="preserve">Er wordt dan ook gekozen voor scholing middels de klinische les, omdat uit de literatuur blijkt dat verpleegkundigen </w:t>
      </w:r>
      <w:r w:rsidR="00966A2F" w:rsidRPr="0070515A">
        <w:rPr>
          <w:rStyle w:val="Kop1Char"/>
          <w:rFonts w:asciiTheme="minorHAnsi" w:hAnsiTheme="minorHAnsi" w:cstheme="minorHAnsi"/>
          <w:color w:val="auto"/>
          <w:sz w:val="22"/>
        </w:rPr>
        <w:t>bereid</w:t>
      </w:r>
      <w:r w:rsidR="00473CD3" w:rsidRPr="0070515A">
        <w:rPr>
          <w:rStyle w:val="Kop1Char"/>
          <w:rFonts w:asciiTheme="minorHAnsi" w:hAnsiTheme="minorHAnsi" w:cstheme="minorHAnsi"/>
          <w:color w:val="auto"/>
          <w:sz w:val="22"/>
        </w:rPr>
        <w:t xml:space="preserve">williger zijn om de scholing te volgen als er participatie bij de besluitvorming is (Engels, 2017). </w:t>
      </w:r>
      <w:r w:rsidR="00850A32" w:rsidRPr="0070515A">
        <w:rPr>
          <w:rStyle w:val="Kop1Char"/>
          <w:rFonts w:asciiTheme="minorHAnsi" w:hAnsiTheme="minorHAnsi" w:cstheme="minorHAnsi"/>
          <w:color w:val="auto"/>
          <w:sz w:val="22"/>
        </w:rPr>
        <w:t xml:space="preserve">Bij een klinische les wordt er kennis en informatie gedeeld over een bepaald onderwerp, met als doel dit te kunnen toepassen in de </w:t>
      </w:r>
      <w:r w:rsidR="008E1388" w:rsidRPr="0070515A">
        <w:rPr>
          <w:rStyle w:val="Kop1Char"/>
          <w:rFonts w:asciiTheme="minorHAnsi" w:hAnsiTheme="minorHAnsi" w:cstheme="minorHAnsi"/>
          <w:color w:val="auto"/>
          <w:sz w:val="22"/>
        </w:rPr>
        <w:t>beroeps</w:t>
      </w:r>
      <w:r w:rsidR="00850A32" w:rsidRPr="0070515A">
        <w:rPr>
          <w:rStyle w:val="Kop1Char"/>
          <w:rFonts w:asciiTheme="minorHAnsi" w:hAnsiTheme="minorHAnsi" w:cstheme="minorHAnsi"/>
          <w:color w:val="auto"/>
          <w:sz w:val="22"/>
        </w:rPr>
        <w:t xml:space="preserve">praktijk (Van Leeuwen, 2016). </w:t>
      </w:r>
      <w:r w:rsidR="00351B20" w:rsidRPr="0070515A">
        <w:rPr>
          <w:rStyle w:val="Kop1Char"/>
          <w:rFonts w:asciiTheme="minorHAnsi" w:hAnsiTheme="minorHAnsi" w:cstheme="minorHAnsi"/>
          <w:color w:val="auto"/>
          <w:sz w:val="22"/>
        </w:rPr>
        <w:t xml:space="preserve">Een klinische les </w:t>
      </w:r>
      <w:r w:rsidR="00966A2F" w:rsidRPr="0070515A">
        <w:rPr>
          <w:rStyle w:val="Kop1Char"/>
          <w:rFonts w:asciiTheme="minorHAnsi" w:hAnsiTheme="minorHAnsi" w:cstheme="minorHAnsi"/>
          <w:color w:val="auto"/>
          <w:sz w:val="22"/>
        </w:rPr>
        <w:t>is dus een goede scholingsmogelijkheid voor</w:t>
      </w:r>
      <w:r w:rsidR="00351B20" w:rsidRPr="0070515A">
        <w:rPr>
          <w:rStyle w:val="Kop1Char"/>
          <w:rFonts w:asciiTheme="minorHAnsi" w:hAnsiTheme="minorHAnsi" w:cstheme="minorHAnsi"/>
          <w:color w:val="auto"/>
          <w:sz w:val="22"/>
        </w:rPr>
        <w:t xml:space="preserve"> het vergroten van kennis met betrekking tot sepsis. </w:t>
      </w:r>
      <w:r w:rsidR="008A6A39" w:rsidRPr="0070515A">
        <w:rPr>
          <w:rStyle w:val="Kop1Char"/>
          <w:rFonts w:asciiTheme="minorHAnsi" w:hAnsiTheme="minorHAnsi" w:cstheme="minorHAnsi"/>
          <w:color w:val="auto"/>
          <w:sz w:val="22"/>
        </w:rPr>
        <w:t xml:space="preserve">Er wordt geadviseerd om </w:t>
      </w:r>
      <w:r w:rsidR="00710A93" w:rsidRPr="0070515A">
        <w:rPr>
          <w:rStyle w:val="Kop1Char"/>
          <w:rFonts w:asciiTheme="minorHAnsi" w:hAnsiTheme="minorHAnsi" w:cstheme="minorHAnsi"/>
          <w:color w:val="auto"/>
          <w:sz w:val="22"/>
        </w:rPr>
        <w:t xml:space="preserve">na presentatie van de onderzoeksresultaten </w:t>
      </w:r>
      <w:r w:rsidR="00966A2F" w:rsidRPr="0070515A">
        <w:rPr>
          <w:rStyle w:val="Kop1Char"/>
          <w:rFonts w:asciiTheme="minorHAnsi" w:hAnsiTheme="minorHAnsi" w:cstheme="minorHAnsi"/>
          <w:color w:val="auto"/>
          <w:sz w:val="22"/>
        </w:rPr>
        <w:t>op korte termijn</w:t>
      </w:r>
      <w:r w:rsidR="00F26594">
        <w:rPr>
          <w:rStyle w:val="Kop1Char"/>
          <w:rFonts w:asciiTheme="minorHAnsi" w:hAnsiTheme="minorHAnsi" w:cstheme="minorHAnsi"/>
          <w:color w:val="auto"/>
          <w:sz w:val="22"/>
        </w:rPr>
        <w:t>, 5 tot 10 weken,</w:t>
      </w:r>
      <w:r w:rsidR="00966A2F" w:rsidRPr="0070515A">
        <w:rPr>
          <w:rStyle w:val="Kop1Char"/>
          <w:rFonts w:asciiTheme="minorHAnsi" w:hAnsiTheme="minorHAnsi" w:cstheme="minorHAnsi"/>
          <w:color w:val="auto"/>
          <w:sz w:val="22"/>
        </w:rPr>
        <w:t xml:space="preserve"> een</w:t>
      </w:r>
      <w:r w:rsidR="00710A93" w:rsidRPr="0070515A">
        <w:rPr>
          <w:rStyle w:val="Kop1Char"/>
          <w:rFonts w:asciiTheme="minorHAnsi" w:hAnsiTheme="minorHAnsi" w:cstheme="minorHAnsi"/>
          <w:color w:val="auto"/>
          <w:sz w:val="22"/>
        </w:rPr>
        <w:t xml:space="preserve"> klinische les</w:t>
      </w:r>
      <w:r w:rsidR="008A6A39" w:rsidRPr="0070515A">
        <w:rPr>
          <w:rStyle w:val="Kop1Char"/>
          <w:rFonts w:asciiTheme="minorHAnsi" w:hAnsiTheme="minorHAnsi" w:cstheme="minorHAnsi"/>
          <w:color w:val="auto"/>
          <w:sz w:val="22"/>
        </w:rPr>
        <w:t xml:space="preserve"> te organiseren. De onderzoeker </w:t>
      </w:r>
      <w:r w:rsidR="00244C99">
        <w:rPr>
          <w:rStyle w:val="Kop1Char"/>
          <w:rFonts w:asciiTheme="minorHAnsi" w:hAnsiTheme="minorHAnsi" w:cstheme="minorHAnsi"/>
          <w:color w:val="auto"/>
          <w:sz w:val="22"/>
        </w:rPr>
        <w:t xml:space="preserve">kan </w:t>
      </w:r>
      <w:r w:rsidR="008A6A39" w:rsidRPr="0070515A">
        <w:rPr>
          <w:rStyle w:val="Kop1Char"/>
          <w:rFonts w:asciiTheme="minorHAnsi" w:hAnsiTheme="minorHAnsi" w:cstheme="minorHAnsi"/>
          <w:color w:val="auto"/>
          <w:sz w:val="22"/>
        </w:rPr>
        <w:t>deze klinisch les verzorgen</w:t>
      </w:r>
      <w:r w:rsidR="00966A2F" w:rsidRPr="0070515A">
        <w:rPr>
          <w:rStyle w:val="Kop1Char"/>
          <w:rFonts w:asciiTheme="minorHAnsi" w:hAnsiTheme="minorHAnsi" w:cstheme="minorHAnsi"/>
          <w:color w:val="auto"/>
          <w:sz w:val="22"/>
        </w:rPr>
        <w:t>.</w:t>
      </w:r>
      <w:r w:rsidR="00473CD3" w:rsidRPr="0070515A">
        <w:rPr>
          <w:rStyle w:val="Kop1Char"/>
          <w:rFonts w:asciiTheme="minorHAnsi" w:hAnsiTheme="minorHAnsi" w:cstheme="minorHAnsi"/>
          <w:color w:val="auto"/>
          <w:sz w:val="22"/>
        </w:rPr>
        <w:t xml:space="preserve"> De klinische les z</w:t>
      </w:r>
      <w:r w:rsidR="00F26594">
        <w:rPr>
          <w:rStyle w:val="Kop1Char"/>
          <w:rFonts w:asciiTheme="minorHAnsi" w:hAnsiTheme="minorHAnsi" w:cstheme="minorHAnsi"/>
          <w:color w:val="auto"/>
          <w:sz w:val="22"/>
        </w:rPr>
        <w:t>ou</w:t>
      </w:r>
      <w:r w:rsidR="00473CD3" w:rsidRPr="0070515A">
        <w:rPr>
          <w:rStyle w:val="Kop1Char"/>
          <w:rFonts w:asciiTheme="minorHAnsi" w:hAnsiTheme="minorHAnsi" w:cstheme="minorHAnsi"/>
          <w:color w:val="auto"/>
          <w:sz w:val="22"/>
        </w:rPr>
        <w:t xml:space="preserve"> </w:t>
      </w:r>
      <w:r w:rsidR="00710A93" w:rsidRPr="0070515A">
        <w:rPr>
          <w:rStyle w:val="Kop1Char"/>
          <w:rFonts w:asciiTheme="minorHAnsi" w:hAnsiTheme="minorHAnsi" w:cstheme="minorHAnsi"/>
          <w:color w:val="auto"/>
          <w:sz w:val="22"/>
        </w:rPr>
        <w:t>in een STOP-bijeenkomst gehouden</w:t>
      </w:r>
      <w:r w:rsidR="00F26594">
        <w:rPr>
          <w:rStyle w:val="Kop1Char"/>
          <w:rFonts w:asciiTheme="minorHAnsi" w:hAnsiTheme="minorHAnsi" w:cstheme="minorHAnsi"/>
          <w:color w:val="auto"/>
          <w:sz w:val="22"/>
        </w:rPr>
        <w:t xml:space="preserve"> kunnen worden</w:t>
      </w:r>
      <w:r w:rsidR="00071562" w:rsidRPr="0070515A">
        <w:rPr>
          <w:rStyle w:val="Kop1Char"/>
          <w:rFonts w:asciiTheme="minorHAnsi" w:hAnsiTheme="minorHAnsi" w:cstheme="minorHAnsi"/>
          <w:color w:val="auto"/>
          <w:sz w:val="22"/>
        </w:rPr>
        <w:t xml:space="preserve">. </w:t>
      </w:r>
      <w:r w:rsidR="00F26594">
        <w:rPr>
          <w:rStyle w:val="Kop1Char"/>
          <w:rFonts w:asciiTheme="minorHAnsi" w:hAnsiTheme="minorHAnsi" w:cstheme="minorHAnsi"/>
          <w:color w:val="auto"/>
          <w:sz w:val="22"/>
        </w:rPr>
        <w:t>Er wordt geadviseerd om d</w:t>
      </w:r>
      <w:r w:rsidR="00071562" w:rsidRPr="0070515A">
        <w:rPr>
          <w:rStyle w:val="Kop1Char"/>
          <w:rFonts w:asciiTheme="minorHAnsi" w:hAnsiTheme="minorHAnsi" w:cstheme="minorHAnsi"/>
          <w:color w:val="auto"/>
          <w:sz w:val="22"/>
        </w:rPr>
        <w:t>eze klinische les</w:t>
      </w:r>
      <w:r w:rsidR="00E75C9A" w:rsidRPr="0070515A">
        <w:rPr>
          <w:rStyle w:val="Kop1Char"/>
          <w:rFonts w:asciiTheme="minorHAnsi" w:hAnsiTheme="minorHAnsi" w:cstheme="minorHAnsi"/>
          <w:color w:val="auto"/>
          <w:sz w:val="22"/>
        </w:rPr>
        <w:t xml:space="preserve"> tweemaal</w:t>
      </w:r>
      <w:r w:rsidR="00F26594">
        <w:rPr>
          <w:rStyle w:val="Kop1Char"/>
          <w:rFonts w:asciiTheme="minorHAnsi" w:hAnsiTheme="minorHAnsi" w:cstheme="minorHAnsi"/>
          <w:color w:val="auto"/>
          <w:sz w:val="22"/>
        </w:rPr>
        <w:t xml:space="preserve"> te houden</w:t>
      </w:r>
      <w:r w:rsidR="00E75C9A" w:rsidRPr="0070515A">
        <w:rPr>
          <w:rStyle w:val="Kop1Char"/>
          <w:rFonts w:asciiTheme="minorHAnsi" w:hAnsiTheme="minorHAnsi" w:cstheme="minorHAnsi"/>
          <w:color w:val="auto"/>
          <w:sz w:val="22"/>
        </w:rPr>
        <w:t xml:space="preserve">, omdat niet alle verpleegkundigen bij </w:t>
      </w:r>
      <w:r w:rsidR="009738EF" w:rsidRPr="0070515A">
        <w:rPr>
          <w:rStyle w:val="Kop1Char"/>
          <w:rFonts w:asciiTheme="minorHAnsi" w:hAnsiTheme="minorHAnsi" w:cstheme="minorHAnsi"/>
          <w:color w:val="auto"/>
          <w:sz w:val="22"/>
        </w:rPr>
        <w:t>een</w:t>
      </w:r>
      <w:r w:rsidR="00E75C9A" w:rsidRPr="0070515A">
        <w:rPr>
          <w:rStyle w:val="Kop1Char"/>
          <w:rFonts w:asciiTheme="minorHAnsi" w:hAnsiTheme="minorHAnsi" w:cstheme="minorHAnsi"/>
          <w:color w:val="auto"/>
          <w:sz w:val="22"/>
        </w:rPr>
        <w:t xml:space="preserve"> STOP-bijeenkomst aanwezig</w:t>
      </w:r>
      <w:r w:rsidR="00966A2F" w:rsidRPr="0070515A">
        <w:rPr>
          <w:rStyle w:val="Kop1Char"/>
          <w:rFonts w:asciiTheme="minorHAnsi" w:hAnsiTheme="minorHAnsi" w:cstheme="minorHAnsi"/>
          <w:color w:val="auto"/>
          <w:sz w:val="22"/>
        </w:rPr>
        <w:t xml:space="preserve"> kunnen</w:t>
      </w:r>
      <w:r w:rsidR="00E75C9A" w:rsidRPr="0070515A">
        <w:rPr>
          <w:rStyle w:val="Kop1Char"/>
          <w:rFonts w:asciiTheme="minorHAnsi" w:hAnsiTheme="minorHAnsi" w:cstheme="minorHAnsi"/>
          <w:color w:val="auto"/>
          <w:sz w:val="22"/>
        </w:rPr>
        <w:t xml:space="preserve"> zijn. Door deze tweemaal te houden kan het grootste deel van het team </w:t>
      </w:r>
      <w:r w:rsidR="009738EF" w:rsidRPr="0070515A">
        <w:rPr>
          <w:rStyle w:val="Kop1Char"/>
          <w:rFonts w:asciiTheme="minorHAnsi" w:hAnsiTheme="minorHAnsi" w:cstheme="minorHAnsi"/>
          <w:color w:val="auto"/>
          <w:sz w:val="22"/>
        </w:rPr>
        <w:t>bijgeschoold worden.</w:t>
      </w:r>
      <w:r w:rsidR="00071562" w:rsidRPr="0070515A">
        <w:rPr>
          <w:rStyle w:val="Kop1Char"/>
          <w:rFonts w:asciiTheme="minorHAnsi" w:hAnsiTheme="minorHAnsi" w:cstheme="minorHAnsi"/>
          <w:color w:val="auto"/>
          <w:sz w:val="22"/>
        </w:rPr>
        <w:t xml:space="preserve"> In de klinische les </w:t>
      </w:r>
      <w:r w:rsidR="001A3176" w:rsidRPr="0070515A">
        <w:rPr>
          <w:rStyle w:val="Kop1Char"/>
          <w:rFonts w:asciiTheme="minorHAnsi" w:hAnsiTheme="minorHAnsi" w:cstheme="minorHAnsi"/>
          <w:color w:val="auto"/>
          <w:sz w:val="22"/>
        </w:rPr>
        <w:t xml:space="preserve">zullen alle </w:t>
      </w:r>
      <w:r w:rsidR="00966A2F" w:rsidRPr="0070515A">
        <w:rPr>
          <w:rStyle w:val="Kop1Char"/>
          <w:rFonts w:asciiTheme="minorHAnsi" w:hAnsiTheme="minorHAnsi" w:cstheme="minorHAnsi"/>
          <w:color w:val="auto"/>
          <w:sz w:val="22"/>
        </w:rPr>
        <w:t>vier</w:t>
      </w:r>
      <w:r w:rsidR="001A3176" w:rsidRPr="0070515A">
        <w:rPr>
          <w:rStyle w:val="Kop1Char"/>
          <w:rFonts w:asciiTheme="minorHAnsi" w:hAnsiTheme="minorHAnsi" w:cstheme="minorHAnsi"/>
          <w:color w:val="auto"/>
          <w:sz w:val="22"/>
        </w:rPr>
        <w:t xml:space="preserve"> de leerdoelen aan</w:t>
      </w:r>
      <w:r w:rsidR="009738EF" w:rsidRPr="0070515A">
        <w:rPr>
          <w:rStyle w:val="Kop1Char"/>
          <w:rFonts w:asciiTheme="minorHAnsi" w:hAnsiTheme="minorHAnsi" w:cstheme="minorHAnsi"/>
          <w:color w:val="auto"/>
          <w:sz w:val="22"/>
        </w:rPr>
        <w:t xml:space="preserve"> </w:t>
      </w:r>
      <w:r w:rsidR="001A3176" w:rsidRPr="0070515A">
        <w:rPr>
          <w:rStyle w:val="Kop1Char"/>
          <w:rFonts w:asciiTheme="minorHAnsi" w:hAnsiTheme="minorHAnsi" w:cstheme="minorHAnsi"/>
          <w:color w:val="auto"/>
          <w:sz w:val="22"/>
        </w:rPr>
        <w:t xml:space="preserve">bod komen. Echter zal er iets meer tijd </w:t>
      </w:r>
      <w:r w:rsidR="00071562" w:rsidRPr="0070515A">
        <w:rPr>
          <w:rStyle w:val="Kop1Char"/>
          <w:rFonts w:asciiTheme="minorHAnsi" w:hAnsiTheme="minorHAnsi" w:cstheme="minorHAnsi"/>
          <w:color w:val="auto"/>
          <w:sz w:val="22"/>
        </w:rPr>
        <w:t xml:space="preserve">gewijd </w:t>
      </w:r>
      <w:r w:rsidR="001A3176" w:rsidRPr="0070515A">
        <w:rPr>
          <w:rStyle w:val="Kop1Char"/>
          <w:rFonts w:asciiTheme="minorHAnsi" w:hAnsiTheme="minorHAnsi" w:cstheme="minorHAnsi"/>
          <w:color w:val="auto"/>
          <w:sz w:val="22"/>
        </w:rPr>
        <w:t xml:space="preserve">worden </w:t>
      </w:r>
      <w:r w:rsidR="00071562" w:rsidRPr="0070515A">
        <w:rPr>
          <w:rStyle w:val="Kop1Char"/>
          <w:rFonts w:asciiTheme="minorHAnsi" w:hAnsiTheme="minorHAnsi" w:cstheme="minorHAnsi"/>
          <w:color w:val="auto"/>
          <w:sz w:val="22"/>
        </w:rPr>
        <w:t>aan</w:t>
      </w:r>
      <w:r w:rsidR="001A3176" w:rsidRPr="0070515A">
        <w:rPr>
          <w:rStyle w:val="Kop1Char"/>
          <w:rFonts w:asciiTheme="minorHAnsi" w:hAnsiTheme="minorHAnsi" w:cstheme="minorHAnsi"/>
          <w:color w:val="auto"/>
          <w:sz w:val="22"/>
        </w:rPr>
        <w:t xml:space="preserve"> leerdoel 1 en 2, omdat op deze twee onderdelen de meest</w:t>
      </w:r>
      <w:r w:rsidR="009738EF" w:rsidRPr="0070515A">
        <w:rPr>
          <w:rStyle w:val="Kop1Char"/>
          <w:rFonts w:asciiTheme="minorHAnsi" w:hAnsiTheme="minorHAnsi" w:cstheme="minorHAnsi"/>
          <w:color w:val="auto"/>
          <w:sz w:val="22"/>
        </w:rPr>
        <w:t>e</w:t>
      </w:r>
      <w:r w:rsidR="001A3176" w:rsidRPr="0070515A">
        <w:rPr>
          <w:rStyle w:val="Kop1Char"/>
          <w:rFonts w:asciiTheme="minorHAnsi" w:hAnsiTheme="minorHAnsi" w:cstheme="minorHAnsi"/>
          <w:color w:val="auto"/>
          <w:sz w:val="22"/>
        </w:rPr>
        <w:t xml:space="preserve"> kennis </w:t>
      </w:r>
      <w:r w:rsidR="009738EF" w:rsidRPr="0070515A">
        <w:rPr>
          <w:rStyle w:val="Kop1Char"/>
          <w:rFonts w:asciiTheme="minorHAnsi" w:hAnsiTheme="minorHAnsi" w:cstheme="minorHAnsi"/>
          <w:color w:val="auto"/>
          <w:sz w:val="22"/>
        </w:rPr>
        <w:t>ontbreekt.</w:t>
      </w:r>
      <w:r w:rsidR="001A3176" w:rsidRPr="0070515A">
        <w:rPr>
          <w:rStyle w:val="Kop1Char"/>
          <w:rFonts w:asciiTheme="minorHAnsi" w:hAnsiTheme="minorHAnsi" w:cstheme="minorHAnsi"/>
          <w:color w:val="auto"/>
          <w:sz w:val="22"/>
        </w:rPr>
        <w:t xml:space="preserve"> </w:t>
      </w:r>
    </w:p>
    <w:p w14:paraId="4A4B5A04" w14:textId="47C93121" w:rsidR="00710A93" w:rsidRDefault="00710A93" w:rsidP="00473CD3">
      <w:pPr>
        <w:pStyle w:val="Geenafstand"/>
        <w:rPr>
          <w:rStyle w:val="Kop1Char"/>
          <w:rFonts w:asciiTheme="minorHAnsi" w:hAnsiTheme="minorHAnsi" w:cstheme="minorHAnsi"/>
          <w:color w:val="auto"/>
          <w:sz w:val="22"/>
        </w:rPr>
      </w:pPr>
    </w:p>
    <w:p w14:paraId="12D4F709" w14:textId="35F7776C" w:rsidR="00710A93" w:rsidRPr="00971B26" w:rsidRDefault="00710A93" w:rsidP="00971B26">
      <w:pPr>
        <w:pStyle w:val="Geenafstand"/>
        <w:numPr>
          <w:ilvl w:val="0"/>
          <w:numId w:val="19"/>
        </w:numPr>
        <w:rPr>
          <w:rStyle w:val="Kop1Char"/>
          <w:rFonts w:asciiTheme="minorHAnsi" w:hAnsiTheme="minorHAnsi" w:cstheme="minorHAnsi"/>
          <w:color w:val="auto"/>
          <w:sz w:val="22"/>
        </w:rPr>
      </w:pPr>
      <w:r>
        <w:rPr>
          <w:rStyle w:val="Kop1Char"/>
          <w:rFonts w:asciiTheme="minorHAnsi" w:hAnsiTheme="minorHAnsi" w:cstheme="minorHAnsi"/>
          <w:color w:val="auto"/>
          <w:sz w:val="22"/>
        </w:rPr>
        <w:t xml:space="preserve">Om het onderwerp </w:t>
      </w:r>
      <w:r w:rsidR="00DF525B">
        <w:rPr>
          <w:rStyle w:val="Kop1Char"/>
          <w:rFonts w:asciiTheme="minorHAnsi" w:hAnsiTheme="minorHAnsi" w:cstheme="minorHAnsi"/>
          <w:color w:val="auto"/>
          <w:sz w:val="22"/>
        </w:rPr>
        <w:t xml:space="preserve">‘het herkennen van een sepsis’ </w:t>
      </w:r>
      <w:r>
        <w:rPr>
          <w:rStyle w:val="Kop1Char"/>
          <w:rFonts w:asciiTheme="minorHAnsi" w:hAnsiTheme="minorHAnsi" w:cstheme="minorHAnsi"/>
          <w:color w:val="auto"/>
          <w:sz w:val="22"/>
        </w:rPr>
        <w:t xml:space="preserve">onder de aandacht te houden, </w:t>
      </w:r>
      <w:r w:rsidR="00DF525B">
        <w:rPr>
          <w:rStyle w:val="Kop1Char"/>
          <w:rFonts w:asciiTheme="minorHAnsi" w:hAnsiTheme="minorHAnsi" w:cstheme="minorHAnsi"/>
          <w:color w:val="auto"/>
          <w:sz w:val="22"/>
        </w:rPr>
        <w:t xml:space="preserve">wordt geadviseerd om een half jaar na </w:t>
      </w:r>
      <w:r w:rsidR="00B54123">
        <w:rPr>
          <w:rStyle w:val="Kop1Char"/>
          <w:rFonts w:asciiTheme="minorHAnsi" w:hAnsiTheme="minorHAnsi" w:cstheme="minorHAnsi"/>
          <w:color w:val="auto"/>
          <w:sz w:val="22"/>
        </w:rPr>
        <w:t xml:space="preserve">de klinische lessen </w:t>
      </w:r>
      <w:r w:rsidR="00DF525B">
        <w:rPr>
          <w:rStyle w:val="Kop1Char"/>
          <w:rFonts w:asciiTheme="minorHAnsi" w:hAnsiTheme="minorHAnsi" w:cstheme="minorHAnsi"/>
          <w:color w:val="auto"/>
          <w:sz w:val="22"/>
        </w:rPr>
        <w:t xml:space="preserve">een </w:t>
      </w:r>
      <w:r>
        <w:rPr>
          <w:rStyle w:val="Kop1Char"/>
          <w:rFonts w:asciiTheme="minorHAnsi" w:hAnsiTheme="minorHAnsi" w:cstheme="minorHAnsi"/>
          <w:color w:val="auto"/>
          <w:sz w:val="22"/>
        </w:rPr>
        <w:t xml:space="preserve">casuïstiekbespreking </w:t>
      </w:r>
      <w:r w:rsidR="00DF525B">
        <w:rPr>
          <w:rStyle w:val="Kop1Char"/>
          <w:rFonts w:asciiTheme="minorHAnsi" w:hAnsiTheme="minorHAnsi" w:cstheme="minorHAnsi"/>
          <w:color w:val="auto"/>
          <w:sz w:val="22"/>
        </w:rPr>
        <w:t>te organiseren.</w:t>
      </w:r>
      <w:r w:rsidR="00351B20">
        <w:rPr>
          <w:rStyle w:val="Kop1Char"/>
          <w:rFonts w:asciiTheme="minorHAnsi" w:hAnsiTheme="minorHAnsi" w:cstheme="minorHAnsi"/>
          <w:color w:val="auto"/>
          <w:sz w:val="22"/>
        </w:rPr>
        <w:t xml:space="preserve"> </w:t>
      </w:r>
      <w:r w:rsidR="002E4D6A">
        <w:rPr>
          <w:rStyle w:val="Kop1Char"/>
          <w:rFonts w:asciiTheme="minorHAnsi" w:hAnsiTheme="minorHAnsi" w:cstheme="minorHAnsi"/>
          <w:color w:val="auto"/>
          <w:sz w:val="22"/>
        </w:rPr>
        <w:t xml:space="preserve">Het tijdsbestek van een </w:t>
      </w:r>
      <w:r w:rsidR="00351B20">
        <w:rPr>
          <w:rStyle w:val="Kop1Char"/>
          <w:rFonts w:asciiTheme="minorHAnsi" w:hAnsiTheme="minorHAnsi" w:cstheme="minorHAnsi"/>
          <w:color w:val="auto"/>
          <w:sz w:val="22"/>
        </w:rPr>
        <w:t>half jaar</w:t>
      </w:r>
      <w:r w:rsidR="002E4D6A">
        <w:rPr>
          <w:rStyle w:val="Kop1Char"/>
          <w:rFonts w:asciiTheme="minorHAnsi" w:hAnsiTheme="minorHAnsi" w:cstheme="minorHAnsi"/>
          <w:color w:val="auto"/>
          <w:sz w:val="22"/>
        </w:rPr>
        <w:t xml:space="preserve"> wordt aan</w:t>
      </w:r>
      <w:r w:rsidR="00B54123">
        <w:rPr>
          <w:rStyle w:val="Kop1Char"/>
          <w:rFonts w:asciiTheme="minorHAnsi" w:hAnsiTheme="minorHAnsi" w:cstheme="minorHAnsi"/>
          <w:color w:val="auto"/>
          <w:sz w:val="22"/>
        </w:rPr>
        <w:t>bevolen</w:t>
      </w:r>
      <w:r w:rsidR="00351B20">
        <w:rPr>
          <w:rStyle w:val="Kop1Char"/>
          <w:rFonts w:asciiTheme="minorHAnsi" w:hAnsiTheme="minorHAnsi" w:cstheme="minorHAnsi"/>
          <w:color w:val="auto"/>
          <w:sz w:val="22"/>
        </w:rPr>
        <w:t xml:space="preserve"> </w:t>
      </w:r>
      <w:r w:rsidR="00B54123">
        <w:rPr>
          <w:rStyle w:val="Kop1Char"/>
          <w:rFonts w:asciiTheme="minorHAnsi" w:hAnsiTheme="minorHAnsi" w:cstheme="minorHAnsi"/>
          <w:color w:val="auto"/>
          <w:sz w:val="22"/>
        </w:rPr>
        <w:t>om te voorkomen dat de kennis die met de klinische les is opgedaan na enige tijd wegzakt. E</w:t>
      </w:r>
      <w:r w:rsidR="00202A53">
        <w:rPr>
          <w:rStyle w:val="Kop1Char"/>
          <w:rFonts w:asciiTheme="minorHAnsi" w:hAnsiTheme="minorHAnsi" w:cstheme="minorHAnsi"/>
          <w:color w:val="auto"/>
          <w:sz w:val="22"/>
        </w:rPr>
        <w:t>r wordt gekozen voor casuïstiekbespreking omdat dit als tweede voorkeur naar voren kwam uit het onderzoek naar scholingsmogelijkheden. Er wordt bewust</w:t>
      </w:r>
      <w:r w:rsidR="00B54123">
        <w:rPr>
          <w:rStyle w:val="Kop1Char"/>
          <w:rFonts w:asciiTheme="minorHAnsi" w:hAnsiTheme="minorHAnsi" w:cstheme="minorHAnsi"/>
          <w:color w:val="auto"/>
          <w:sz w:val="22"/>
        </w:rPr>
        <w:t xml:space="preserve"> </w:t>
      </w:r>
      <w:r w:rsidR="00F26594">
        <w:rPr>
          <w:rStyle w:val="Kop1Char"/>
          <w:rFonts w:asciiTheme="minorHAnsi" w:hAnsiTheme="minorHAnsi" w:cstheme="minorHAnsi"/>
          <w:color w:val="auto"/>
          <w:sz w:val="22"/>
        </w:rPr>
        <w:t>geadviseerd</w:t>
      </w:r>
      <w:r w:rsidR="00202A53">
        <w:rPr>
          <w:rStyle w:val="Kop1Char"/>
          <w:rFonts w:asciiTheme="minorHAnsi" w:hAnsiTheme="minorHAnsi" w:cstheme="minorHAnsi"/>
          <w:color w:val="auto"/>
          <w:sz w:val="22"/>
        </w:rPr>
        <w:t xml:space="preserve"> om niet nogmaals een klinische les te geven, maar een andere scholingsmogelijkheid toe te passen. Door het toepassen van een andere scholingsmogelijkheid wordt de kennis op </w:t>
      </w:r>
      <w:r w:rsidR="00B54123">
        <w:rPr>
          <w:rStyle w:val="Kop1Char"/>
          <w:rFonts w:asciiTheme="minorHAnsi" w:hAnsiTheme="minorHAnsi" w:cstheme="minorHAnsi"/>
          <w:color w:val="auto"/>
          <w:sz w:val="22"/>
        </w:rPr>
        <w:t>versch</w:t>
      </w:r>
      <w:r w:rsidR="00244C99">
        <w:rPr>
          <w:rStyle w:val="Kop1Char"/>
          <w:rFonts w:asciiTheme="minorHAnsi" w:hAnsiTheme="minorHAnsi" w:cstheme="minorHAnsi"/>
          <w:color w:val="auto"/>
          <w:sz w:val="22"/>
        </w:rPr>
        <w:t>illende</w:t>
      </w:r>
      <w:r w:rsidR="00202A53">
        <w:rPr>
          <w:rStyle w:val="Kop1Char"/>
          <w:rFonts w:asciiTheme="minorHAnsi" w:hAnsiTheme="minorHAnsi" w:cstheme="minorHAnsi"/>
          <w:color w:val="auto"/>
          <w:sz w:val="22"/>
        </w:rPr>
        <w:t xml:space="preserve"> manier</w:t>
      </w:r>
      <w:r w:rsidR="00B54123">
        <w:rPr>
          <w:rStyle w:val="Kop1Char"/>
          <w:rFonts w:asciiTheme="minorHAnsi" w:hAnsiTheme="minorHAnsi" w:cstheme="minorHAnsi"/>
          <w:color w:val="auto"/>
          <w:sz w:val="22"/>
        </w:rPr>
        <w:t>en</w:t>
      </w:r>
      <w:r w:rsidR="00202A53">
        <w:rPr>
          <w:rStyle w:val="Kop1Char"/>
          <w:rFonts w:asciiTheme="minorHAnsi" w:hAnsiTheme="minorHAnsi" w:cstheme="minorHAnsi"/>
          <w:color w:val="auto"/>
          <w:sz w:val="22"/>
        </w:rPr>
        <w:t xml:space="preserve"> overgebracht. Wanneer er tweemaal eenzelfde scholing </w:t>
      </w:r>
      <w:r w:rsidR="00B54123">
        <w:rPr>
          <w:rStyle w:val="Kop1Char"/>
          <w:rFonts w:asciiTheme="minorHAnsi" w:hAnsiTheme="minorHAnsi" w:cstheme="minorHAnsi"/>
          <w:color w:val="auto"/>
          <w:sz w:val="22"/>
        </w:rPr>
        <w:t>zou worden</w:t>
      </w:r>
      <w:r w:rsidR="00202A53">
        <w:rPr>
          <w:rStyle w:val="Kop1Char"/>
          <w:rFonts w:asciiTheme="minorHAnsi" w:hAnsiTheme="minorHAnsi" w:cstheme="minorHAnsi"/>
          <w:color w:val="auto"/>
          <w:sz w:val="22"/>
        </w:rPr>
        <w:t xml:space="preserve"> uitgevoerd</w:t>
      </w:r>
      <w:r w:rsidR="008E1388">
        <w:rPr>
          <w:rStyle w:val="Kop1Char"/>
          <w:rFonts w:asciiTheme="minorHAnsi" w:hAnsiTheme="minorHAnsi" w:cstheme="minorHAnsi"/>
          <w:color w:val="auto"/>
          <w:sz w:val="22"/>
        </w:rPr>
        <w:t>,</w:t>
      </w:r>
      <w:r w:rsidR="00202A53">
        <w:rPr>
          <w:rStyle w:val="Kop1Char"/>
          <w:rFonts w:asciiTheme="minorHAnsi" w:hAnsiTheme="minorHAnsi" w:cstheme="minorHAnsi"/>
          <w:color w:val="auto"/>
          <w:sz w:val="22"/>
        </w:rPr>
        <w:t xml:space="preserve"> wordt verwacht dat de aandacht de twee</w:t>
      </w:r>
      <w:r w:rsidR="00B54123">
        <w:rPr>
          <w:rStyle w:val="Kop1Char"/>
          <w:rFonts w:asciiTheme="minorHAnsi" w:hAnsiTheme="minorHAnsi" w:cstheme="minorHAnsi"/>
          <w:color w:val="auto"/>
          <w:sz w:val="22"/>
        </w:rPr>
        <w:t>de</w:t>
      </w:r>
      <w:r w:rsidR="00202A53">
        <w:rPr>
          <w:rStyle w:val="Kop1Char"/>
          <w:rFonts w:asciiTheme="minorHAnsi" w:hAnsiTheme="minorHAnsi" w:cstheme="minorHAnsi"/>
          <w:color w:val="auto"/>
          <w:sz w:val="22"/>
        </w:rPr>
        <w:t xml:space="preserve"> keer minder is. Er</w:t>
      </w:r>
      <w:r w:rsidR="00850A32">
        <w:rPr>
          <w:rStyle w:val="Kop1Char"/>
          <w:rFonts w:asciiTheme="minorHAnsi" w:hAnsiTheme="minorHAnsi" w:cstheme="minorHAnsi"/>
          <w:color w:val="auto"/>
          <w:sz w:val="22"/>
        </w:rPr>
        <w:t xml:space="preserve"> zal een casus uit de beroepspraktijk worden behandeld</w:t>
      </w:r>
      <w:r w:rsidR="00351B20">
        <w:rPr>
          <w:rStyle w:val="Kop1Char"/>
          <w:rFonts w:asciiTheme="minorHAnsi" w:hAnsiTheme="minorHAnsi" w:cstheme="minorHAnsi"/>
          <w:color w:val="auto"/>
          <w:sz w:val="22"/>
        </w:rPr>
        <w:t>, zodat het een realistische casus is</w:t>
      </w:r>
      <w:r w:rsidR="004D0EC6">
        <w:rPr>
          <w:rStyle w:val="Kop1Char"/>
          <w:rFonts w:asciiTheme="minorHAnsi" w:hAnsiTheme="minorHAnsi" w:cstheme="minorHAnsi"/>
          <w:color w:val="auto"/>
          <w:sz w:val="22"/>
        </w:rPr>
        <w:t xml:space="preserve"> met aansluiting op de beroepspraktijk</w:t>
      </w:r>
      <w:r w:rsidR="00850A32">
        <w:rPr>
          <w:rStyle w:val="Kop1Char"/>
          <w:rFonts w:asciiTheme="minorHAnsi" w:hAnsiTheme="minorHAnsi" w:cstheme="minorHAnsi"/>
          <w:color w:val="auto"/>
          <w:sz w:val="22"/>
        </w:rPr>
        <w:t>. Bij een casuïstiekbespreking wor</w:t>
      </w:r>
      <w:r w:rsidR="00DF525B">
        <w:rPr>
          <w:rStyle w:val="Kop1Char"/>
          <w:rFonts w:asciiTheme="minorHAnsi" w:hAnsiTheme="minorHAnsi" w:cstheme="minorHAnsi"/>
          <w:color w:val="auto"/>
          <w:sz w:val="22"/>
        </w:rPr>
        <w:t>d</w:t>
      </w:r>
      <w:r w:rsidR="00B54123">
        <w:rPr>
          <w:rStyle w:val="Kop1Char"/>
          <w:rFonts w:asciiTheme="minorHAnsi" w:hAnsiTheme="minorHAnsi" w:cstheme="minorHAnsi"/>
          <w:color w:val="auto"/>
          <w:sz w:val="22"/>
        </w:rPr>
        <w:t>en</w:t>
      </w:r>
      <w:r w:rsidR="00DF525B">
        <w:rPr>
          <w:rStyle w:val="Kop1Char"/>
          <w:rFonts w:asciiTheme="minorHAnsi" w:hAnsiTheme="minorHAnsi" w:cstheme="minorHAnsi"/>
          <w:color w:val="auto"/>
          <w:sz w:val="22"/>
        </w:rPr>
        <w:t xml:space="preserve"> de</w:t>
      </w:r>
      <w:r w:rsidR="00850A32">
        <w:rPr>
          <w:rStyle w:val="Kop1Char"/>
          <w:rFonts w:asciiTheme="minorHAnsi" w:hAnsiTheme="minorHAnsi" w:cstheme="minorHAnsi"/>
          <w:color w:val="auto"/>
          <w:sz w:val="22"/>
        </w:rPr>
        <w:t xml:space="preserve"> werkwijze</w:t>
      </w:r>
      <w:r w:rsidR="00DF525B">
        <w:rPr>
          <w:rStyle w:val="Kop1Char"/>
          <w:rFonts w:asciiTheme="minorHAnsi" w:hAnsiTheme="minorHAnsi" w:cstheme="minorHAnsi"/>
          <w:color w:val="auto"/>
          <w:sz w:val="22"/>
        </w:rPr>
        <w:t xml:space="preserve"> en manier van aanpak</w:t>
      </w:r>
      <w:r w:rsidR="00850A32">
        <w:rPr>
          <w:rStyle w:val="Kop1Char"/>
          <w:rFonts w:asciiTheme="minorHAnsi" w:hAnsiTheme="minorHAnsi" w:cstheme="minorHAnsi"/>
          <w:color w:val="auto"/>
          <w:sz w:val="22"/>
        </w:rPr>
        <w:t xml:space="preserve"> besproken</w:t>
      </w:r>
      <w:r w:rsidR="00DF525B">
        <w:rPr>
          <w:rStyle w:val="Kop1Char"/>
          <w:rFonts w:asciiTheme="minorHAnsi" w:hAnsiTheme="minorHAnsi" w:cstheme="minorHAnsi"/>
          <w:color w:val="auto"/>
          <w:sz w:val="22"/>
        </w:rPr>
        <w:t>.</w:t>
      </w:r>
      <w:r w:rsidR="00850A32">
        <w:rPr>
          <w:rStyle w:val="Kop1Char"/>
          <w:rFonts w:asciiTheme="minorHAnsi" w:hAnsiTheme="minorHAnsi" w:cstheme="minorHAnsi"/>
          <w:color w:val="auto"/>
          <w:sz w:val="22"/>
        </w:rPr>
        <w:t xml:space="preserve"> Een casuïstiekbespreking is erop gericht </w:t>
      </w:r>
      <w:r w:rsidR="00DF525B">
        <w:rPr>
          <w:rStyle w:val="Kop1Char"/>
          <w:rFonts w:asciiTheme="minorHAnsi" w:hAnsiTheme="minorHAnsi" w:cstheme="minorHAnsi"/>
          <w:color w:val="auto"/>
          <w:sz w:val="22"/>
        </w:rPr>
        <w:t>om</w:t>
      </w:r>
      <w:r w:rsidR="00850A32">
        <w:rPr>
          <w:rStyle w:val="Kop1Char"/>
          <w:rFonts w:asciiTheme="minorHAnsi" w:hAnsiTheme="minorHAnsi" w:cstheme="minorHAnsi"/>
          <w:color w:val="auto"/>
          <w:sz w:val="22"/>
        </w:rPr>
        <w:t xml:space="preserve"> te bekijken of er ver</w:t>
      </w:r>
      <w:r w:rsidR="00351B20">
        <w:rPr>
          <w:rStyle w:val="Kop1Char"/>
          <w:rFonts w:asciiTheme="minorHAnsi" w:hAnsiTheme="minorHAnsi" w:cstheme="minorHAnsi"/>
          <w:color w:val="auto"/>
          <w:sz w:val="22"/>
        </w:rPr>
        <w:t xml:space="preserve">beteringen </w:t>
      </w:r>
      <w:r w:rsidR="00B54123">
        <w:rPr>
          <w:rStyle w:val="Kop1Char"/>
          <w:rFonts w:asciiTheme="minorHAnsi" w:hAnsiTheme="minorHAnsi" w:cstheme="minorHAnsi"/>
          <w:color w:val="auto"/>
          <w:sz w:val="22"/>
        </w:rPr>
        <w:t xml:space="preserve">mogelijk </w:t>
      </w:r>
      <w:r w:rsidR="00351B20">
        <w:rPr>
          <w:rStyle w:val="Kop1Char"/>
          <w:rFonts w:asciiTheme="minorHAnsi" w:hAnsiTheme="minorHAnsi" w:cstheme="minorHAnsi"/>
          <w:color w:val="auto"/>
          <w:sz w:val="22"/>
        </w:rPr>
        <w:t>zijn in het handelen</w:t>
      </w:r>
      <w:r w:rsidR="00EE0912">
        <w:rPr>
          <w:rStyle w:val="Kop1Char"/>
          <w:rFonts w:asciiTheme="minorHAnsi" w:hAnsiTheme="minorHAnsi" w:cstheme="minorHAnsi"/>
          <w:color w:val="auto"/>
          <w:sz w:val="22"/>
        </w:rPr>
        <w:t xml:space="preserve"> (Berger &amp; Kleine, 2013</w:t>
      </w:r>
      <w:r w:rsidR="00202A53">
        <w:rPr>
          <w:rStyle w:val="Kop1Char"/>
          <w:rFonts w:asciiTheme="minorHAnsi" w:hAnsiTheme="minorHAnsi" w:cstheme="minorHAnsi"/>
          <w:color w:val="auto"/>
          <w:sz w:val="22"/>
        </w:rPr>
        <w:t>)</w:t>
      </w:r>
      <w:r w:rsidR="00351B20">
        <w:rPr>
          <w:rStyle w:val="Kop1Char"/>
          <w:rFonts w:asciiTheme="minorHAnsi" w:hAnsiTheme="minorHAnsi" w:cstheme="minorHAnsi"/>
          <w:color w:val="auto"/>
          <w:sz w:val="22"/>
        </w:rPr>
        <w:t>.</w:t>
      </w:r>
      <w:r w:rsidR="00850A32">
        <w:rPr>
          <w:rStyle w:val="Kop1Char"/>
          <w:rFonts w:asciiTheme="minorHAnsi" w:hAnsiTheme="minorHAnsi" w:cstheme="minorHAnsi"/>
          <w:color w:val="auto"/>
          <w:sz w:val="22"/>
        </w:rPr>
        <w:t xml:space="preserve"> </w:t>
      </w:r>
      <w:r w:rsidR="00DF525B">
        <w:rPr>
          <w:rStyle w:val="Kop1Char"/>
          <w:rFonts w:asciiTheme="minorHAnsi" w:hAnsiTheme="minorHAnsi" w:cstheme="minorHAnsi"/>
          <w:color w:val="auto"/>
          <w:sz w:val="22"/>
        </w:rPr>
        <w:t>In dit geval is de handeling het herkennen van een sepsis.</w:t>
      </w:r>
      <w:r w:rsidR="00202A53">
        <w:rPr>
          <w:rStyle w:val="Kop1Char"/>
          <w:rFonts w:asciiTheme="minorHAnsi" w:hAnsiTheme="minorHAnsi" w:cstheme="minorHAnsi"/>
          <w:color w:val="auto"/>
          <w:sz w:val="22"/>
        </w:rPr>
        <w:t xml:space="preserve"> Door de casuïstiekbespreking te organiseren zal gereflecteerd worden op het handelen en </w:t>
      </w:r>
      <w:r w:rsidR="00B54123">
        <w:rPr>
          <w:rStyle w:val="Kop1Char"/>
          <w:rFonts w:asciiTheme="minorHAnsi" w:hAnsiTheme="minorHAnsi" w:cstheme="minorHAnsi"/>
          <w:color w:val="auto"/>
          <w:sz w:val="22"/>
        </w:rPr>
        <w:t xml:space="preserve">kan de </w:t>
      </w:r>
      <w:r w:rsidR="00202A53">
        <w:rPr>
          <w:rStyle w:val="Kop1Char"/>
          <w:rFonts w:asciiTheme="minorHAnsi" w:hAnsiTheme="minorHAnsi" w:cstheme="minorHAnsi"/>
          <w:color w:val="auto"/>
          <w:sz w:val="22"/>
        </w:rPr>
        <w:t>kennis</w:t>
      </w:r>
      <w:r w:rsidR="00B54123">
        <w:rPr>
          <w:rStyle w:val="Kop1Char"/>
          <w:rFonts w:asciiTheme="minorHAnsi" w:hAnsiTheme="minorHAnsi" w:cstheme="minorHAnsi"/>
          <w:color w:val="auto"/>
          <w:sz w:val="22"/>
        </w:rPr>
        <w:t xml:space="preserve"> aldus</w:t>
      </w:r>
      <w:r w:rsidR="00202A53">
        <w:rPr>
          <w:rStyle w:val="Kop1Char"/>
          <w:rFonts w:asciiTheme="minorHAnsi" w:hAnsiTheme="minorHAnsi" w:cstheme="minorHAnsi"/>
          <w:color w:val="auto"/>
          <w:sz w:val="22"/>
        </w:rPr>
        <w:t xml:space="preserve"> </w:t>
      </w:r>
      <w:r w:rsidR="008E1388">
        <w:rPr>
          <w:rStyle w:val="Kop1Char"/>
          <w:rFonts w:asciiTheme="minorHAnsi" w:hAnsiTheme="minorHAnsi" w:cstheme="minorHAnsi"/>
          <w:color w:val="auto"/>
          <w:sz w:val="22"/>
        </w:rPr>
        <w:t>vergroot</w:t>
      </w:r>
      <w:r w:rsidR="00202A53">
        <w:rPr>
          <w:rStyle w:val="Kop1Char"/>
          <w:rFonts w:asciiTheme="minorHAnsi" w:hAnsiTheme="minorHAnsi" w:cstheme="minorHAnsi"/>
          <w:color w:val="auto"/>
          <w:sz w:val="22"/>
        </w:rPr>
        <w:t xml:space="preserve"> worden.</w:t>
      </w:r>
      <w:r w:rsidR="00DF525B">
        <w:rPr>
          <w:rStyle w:val="Kop1Char"/>
          <w:rFonts w:asciiTheme="minorHAnsi" w:hAnsiTheme="minorHAnsi" w:cstheme="minorHAnsi"/>
          <w:color w:val="auto"/>
          <w:sz w:val="22"/>
        </w:rPr>
        <w:t xml:space="preserve"> </w:t>
      </w:r>
      <w:r w:rsidR="004D0EC6">
        <w:rPr>
          <w:rStyle w:val="Kop1Char"/>
          <w:rFonts w:asciiTheme="minorHAnsi" w:hAnsiTheme="minorHAnsi" w:cstheme="minorHAnsi"/>
          <w:color w:val="auto"/>
          <w:sz w:val="22"/>
        </w:rPr>
        <w:t>De klinische les richt</w:t>
      </w:r>
      <w:r w:rsidR="00B54123">
        <w:rPr>
          <w:rStyle w:val="Kop1Char"/>
          <w:rFonts w:asciiTheme="minorHAnsi" w:hAnsiTheme="minorHAnsi" w:cstheme="minorHAnsi"/>
          <w:color w:val="auto"/>
          <w:sz w:val="22"/>
        </w:rPr>
        <w:t xml:space="preserve"> zich</w:t>
      </w:r>
      <w:r w:rsidR="004D0EC6">
        <w:rPr>
          <w:rStyle w:val="Kop1Char"/>
          <w:rFonts w:asciiTheme="minorHAnsi" w:hAnsiTheme="minorHAnsi" w:cstheme="minorHAnsi"/>
          <w:color w:val="auto"/>
          <w:sz w:val="22"/>
        </w:rPr>
        <w:t xml:space="preserve"> meer op het overdragen van kennis en de casuïstiek</w:t>
      </w:r>
      <w:r w:rsidR="0025431F">
        <w:rPr>
          <w:rStyle w:val="Kop1Char"/>
          <w:rFonts w:asciiTheme="minorHAnsi" w:hAnsiTheme="minorHAnsi" w:cstheme="minorHAnsi"/>
          <w:color w:val="auto"/>
          <w:sz w:val="22"/>
        </w:rPr>
        <w:t>bespreking</w:t>
      </w:r>
      <w:r w:rsidR="004D0EC6">
        <w:rPr>
          <w:rStyle w:val="Kop1Char"/>
          <w:rFonts w:asciiTheme="minorHAnsi" w:hAnsiTheme="minorHAnsi" w:cstheme="minorHAnsi"/>
          <w:color w:val="auto"/>
          <w:sz w:val="22"/>
        </w:rPr>
        <w:t xml:space="preserve"> </w:t>
      </w:r>
      <w:r w:rsidR="0025431F">
        <w:rPr>
          <w:rStyle w:val="Kop1Char"/>
          <w:rFonts w:asciiTheme="minorHAnsi" w:hAnsiTheme="minorHAnsi" w:cstheme="minorHAnsi"/>
          <w:color w:val="auto"/>
          <w:sz w:val="22"/>
        </w:rPr>
        <w:t xml:space="preserve">richt zich </w:t>
      </w:r>
      <w:r w:rsidR="004D0EC6">
        <w:rPr>
          <w:rStyle w:val="Kop1Char"/>
          <w:rFonts w:asciiTheme="minorHAnsi" w:hAnsiTheme="minorHAnsi" w:cstheme="minorHAnsi"/>
          <w:color w:val="auto"/>
          <w:sz w:val="22"/>
        </w:rPr>
        <w:t xml:space="preserve">meer op het toepassen in de praktijk. Daarom </w:t>
      </w:r>
      <w:r w:rsidR="00F26594">
        <w:rPr>
          <w:rStyle w:val="Kop1Char"/>
          <w:rFonts w:asciiTheme="minorHAnsi" w:hAnsiTheme="minorHAnsi" w:cstheme="minorHAnsi"/>
          <w:color w:val="auto"/>
          <w:sz w:val="22"/>
        </w:rPr>
        <w:t xml:space="preserve">wordt geadviseerd </w:t>
      </w:r>
      <w:r w:rsidR="004D0EC6">
        <w:rPr>
          <w:rStyle w:val="Kop1Char"/>
          <w:rFonts w:asciiTheme="minorHAnsi" w:hAnsiTheme="minorHAnsi" w:cstheme="minorHAnsi"/>
          <w:color w:val="auto"/>
          <w:sz w:val="22"/>
        </w:rPr>
        <w:t xml:space="preserve">om eerst de kennis over te dragen middels een klinische les en daarna de </w:t>
      </w:r>
      <w:r w:rsidR="004D0EC6">
        <w:rPr>
          <w:rStyle w:val="Kop1Char"/>
          <w:rFonts w:asciiTheme="minorHAnsi" w:hAnsiTheme="minorHAnsi" w:cstheme="minorHAnsi"/>
          <w:color w:val="auto"/>
          <w:sz w:val="22"/>
        </w:rPr>
        <w:lastRenderedPageBreak/>
        <w:t>casuïstiekbespreking uit te voeren.</w:t>
      </w:r>
      <w:r w:rsidR="004D0EC6" w:rsidRPr="004D0EC6">
        <w:rPr>
          <w:rStyle w:val="Kop1Char"/>
          <w:rFonts w:asciiTheme="minorHAnsi" w:hAnsiTheme="minorHAnsi" w:cstheme="minorHAnsi"/>
          <w:color w:val="auto"/>
          <w:sz w:val="22"/>
        </w:rPr>
        <w:t xml:space="preserve"> </w:t>
      </w:r>
      <w:r w:rsidR="004D0EC6">
        <w:rPr>
          <w:rStyle w:val="Kop1Char"/>
          <w:rFonts w:asciiTheme="minorHAnsi" w:hAnsiTheme="minorHAnsi" w:cstheme="minorHAnsi"/>
          <w:color w:val="auto"/>
          <w:sz w:val="22"/>
        </w:rPr>
        <w:t xml:space="preserve">Gedurende de casuïstiekbespreking zullen alle </w:t>
      </w:r>
      <w:r w:rsidR="0025431F">
        <w:rPr>
          <w:rStyle w:val="Kop1Char"/>
          <w:rFonts w:asciiTheme="minorHAnsi" w:hAnsiTheme="minorHAnsi" w:cstheme="minorHAnsi"/>
          <w:color w:val="auto"/>
          <w:sz w:val="22"/>
        </w:rPr>
        <w:t>vier</w:t>
      </w:r>
      <w:r w:rsidR="004D0EC6">
        <w:rPr>
          <w:rStyle w:val="Kop1Char"/>
          <w:rFonts w:asciiTheme="minorHAnsi" w:hAnsiTheme="minorHAnsi" w:cstheme="minorHAnsi"/>
          <w:color w:val="auto"/>
          <w:sz w:val="22"/>
        </w:rPr>
        <w:t xml:space="preserve"> de onderdelen die nodig zijn om een sepsis te herkennen aan bod komen. De onderzoeker </w:t>
      </w:r>
      <w:r w:rsidR="00F26594">
        <w:rPr>
          <w:rStyle w:val="Kop1Char"/>
          <w:rFonts w:asciiTheme="minorHAnsi" w:hAnsiTheme="minorHAnsi" w:cstheme="minorHAnsi"/>
          <w:color w:val="auto"/>
          <w:sz w:val="22"/>
        </w:rPr>
        <w:t>zou ook deze scholing kunnen leiden.</w:t>
      </w:r>
      <w:r w:rsidR="00971B26">
        <w:rPr>
          <w:rStyle w:val="Kop1Char"/>
          <w:rFonts w:asciiTheme="minorHAnsi" w:hAnsiTheme="minorHAnsi" w:cstheme="minorHAnsi"/>
          <w:color w:val="auto"/>
          <w:sz w:val="22"/>
        </w:rPr>
        <w:br/>
      </w:r>
    </w:p>
    <w:p w14:paraId="70713407" w14:textId="6647790D" w:rsidR="00156A22" w:rsidRPr="008E1388" w:rsidRDefault="00710A93" w:rsidP="008E1388">
      <w:pPr>
        <w:pStyle w:val="Geenafstand"/>
        <w:numPr>
          <w:ilvl w:val="0"/>
          <w:numId w:val="19"/>
        </w:numPr>
        <w:rPr>
          <w:rStyle w:val="Kop1Char"/>
          <w:rFonts w:asciiTheme="minorHAnsi" w:hAnsiTheme="minorHAnsi" w:cstheme="minorHAnsi"/>
          <w:color w:val="auto"/>
          <w:sz w:val="22"/>
        </w:rPr>
      </w:pPr>
      <w:r>
        <w:rPr>
          <w:rStyle w:val="Kop1Char"/>
          <w:rFonts w:asciiTheme="minorHAnsi" w:hAnsiTheme="minorHAnsi" w:cstheme="minorHAnsi"/>
          <w:color w:val="auto"/>
          <w:sz w:val="22"/>
        </w:rPr>
        <w:t xml:space="preserve">Op de afdeling zijn verschillende werkgroepen actief. Deze werkgroepen richten zich op een bepaald onderwerp. </w:t>
      </w:r>
      <w:r w:rsidR="0025431F">
        <w:rPr>
          <w:rStyle w:val="Kop1Char"/>
          <w:rFonts w:asciiTheme="minorHAnsi" w:hAnsiTheme="minorHAnsi" w:cstheme="minorHAnsi"/>
          <w:color w:val="auto"/>
          <w:sz w:val="22"/>
        </w:rPr>
        <w:t>Een</w:t>
      </w:r>
      <w:r>
        <w:rPr>
          <w:rStyle w:val="Kop1Char"/>
          <w:rFonts w:asciiTheme="minorHAnsi" w:hAnsiTheme="minorHAnsi" w:cstheme="minorHAnsi"/>
          <w:color w:val="auto"/>
          <w:sz w:val="22"/>
        </w:rPr>
        <w:t xml:space="preserve"> werkgroep zorgt ervoor dat het desbetreffende onderwerp onder de aandacht wordt gehouden op de afdeling, dat </w:t>
      </w:r>
      <w:r w:rsidR="004779C7">
        <w:rPr>
          <w:rStyle w:val="Kop1Char"/>
          <w:rFonts w:asciiTheme="minorHAnsi" w:hAnsiTheme="minorHAnsi" w:cstheme="minorHAnsi"/>
          <w:color w:val="auto"/>
          <w:sz w:val="22"/>
        </w:rPr>
        <w:t xml:space="preserve">nieuwe ontwikkelingen op </w:t>
      </w:r>
      <w:r w:rsidR="0000331B">
        <w:rPr>
          <w:rStyle w:val="Kop1Char"/>
          <w:rFonts w:asciiTheme="minorHAnsi" w:hAnsiTheme="minorHAnsi" w:cstheme="minorHAnsi"/>
          <w:color w:val="auto"/>
          <w:sz w:val="22"/>
        </w:rPr>
        <w:t xml:space="preserve">het </w:t>
      </w:r>
      <w:r w:rsidR="004779C7">
        <w:rPr>
          <w:rStyle w:val="Kop1Char"/>
          <w:rFonts w:asciiTheme="minorHAnsi" w:hAnsiTheme="minorHAnsi" w:cstheme="minorHAnsi"/>
          <w:color w:val="auto"/>
          <w:sz w:val="22"/>
        </w:rPr>
        <w:t>gebied van het onderwerp bekend worden g</w:t>
      </w:r>
      <w:r w:rsidR="00E75C9A">
        <w:rPr>
          <w:rStyle w:val="Kop1Char"/>
          <w:rFonts w:asciiTheme="minorHAnsi" w:hAnsiTheme="minorHAnsi" w:cstheme="minorHAnsi"/>
          <w:color w:val="auto"/>
          <w:sz w:val="22"/>
        </w:rPr>
        <w:t xml:space="preserve">emaakt </w:t>
      </w:r>
      <w:r w:rsidR="004779C7">
        <w:rPr>
          <w:rStyle w:val="Kop1Char"/>
          <w:rFonts w:asciiTheme="minorHAnsi" w:hAnsiTheme="minorHAnsi" w:cstheme="minorHAnsi"/>
          <w:color w:val="auto"/>
          <w:sz w:val="22"/>
        </w:rPr>
        <w:t xml:space="preserve">en </w:t>
      </w:r>
      <w:r w:rsidR="0000331B">
        <w:rPr>
          <w:rStyle w:val="Kop1Char"/>
          <w:rFonts w:asciiTheme="minorHAnsi" w:hAnsiTheme="minorHAnsi" w:cstheme="minorHAnsi"/>
          <w:color w:val="auto"/>
          <w:sz w:val="22"/>
        </w:rPr>
        <w:t>draagt zorg voor</w:t>
      </w:r>
      <w:r w:rsidR="004779C7">
        <w:rPr>
          <w:rStyle w:val="Kop1Char"/>
          <w:rFonts w:asciiTheme="minorHAnsi" w:hAnsiTheme="minorHAnsi" w:cstheme="minorHAnsi"/>
          <w:color w:val="auto"/>
          <w:sz w:val="22"/>
        </w:rPr>
        <w:t xml:space="preserve"> verbetering </w:t>
      </w:r>
      <w:r w:rsidR="0000331B">
        <w:rPr>
          <w:rStyle w:val="Kop1Char"/>
          <w:rFonts w:asciiTheme="minorHAnsi" w:hAnsiTheme="minorHAnsi" w:cstheme="minorHAnsi"/>
          <w:color w:val="auto"/>
          <w:sz w:val="22"/>
        </w:rPr>
        <w:t xml:space="preserve">van het desbetreffende onderwerp </w:t>
      </w:r>
      <w:r w:rsidR="004779C7">
        <w:rPr>
          <w:rStyle w:val="Kop1Char"/>
          <w:rFonts w:asciiTheme="minorHAnsi" w:hAnsiTheme="minorHAnsi" w:cstheme="minorHAnsi"/>
          <w:color w:val="auto"/>
          <w:sz w:val="22"/>
        </w:rPr>
        <w:t xml:space="preserve">op de afdeling. Om het onderwerp </w:t>
      </w:r>
      <w:r w:rsidR="008E1388">
        <w:rPr>
          <w:rStyle w:val="Kop1Char"/>
          <w:rFonts w:asciiTheme="minorHAnsi" w:hAnsiTheme="minorHAnsi" w:cstheme="minorHAnsi"/>
          <w:color w:val="auto"/>
          <w:sz w:val="22"/>
        </w:rPr>
        <w:t>‘</w:t>
      </w:r>
      <w:r w:rsidR="004779C7">
        <w:rPr>
          <w:rStyle w:val="Kop1Char"/>
          <w:rFonts w:asciiTheme="minorHAnsi" w:hAnsiTheme="minorHAnsi" w:cstheme="minorHAnsi"/>
          <w:color w:val="auto"/>
          <w:sz w:val="22"/>
        </w:rPr>
        <w:t>herkennen van sepsis</w:t>
      </w:r>
      <w:r w:rsidR="008E1388">
        <w:rPr>
          <w:rStyle w:val="Kop1Char"/>
          <w:rFonts w:asciiTheme="minorHAnsi" w:hAnsiTheme="minorHAnsi" w:cstheme="minorHAnsi"/>
          <w:color w:val="auto"/>
          <w:sz w:val="22"/>
        </w:rPr>
        <w:t>’</w:t>
      </w:r>
      <w:r w:rsidR="004779C7">
        <w:rPr>
          <w:rStyle w:val="Kop1Char"/>
          <w:rFonts w:asciiTheme="minorHAnsi" w:hAnsiTheme="minorHAnsi" w:cstheme="minorHAnsi"/>
          <w:color w:val="auto"/>
          <w:sz w:val="22"/>
        </w:rPr>
        <w:t xml:space="preserve"> meer onder de aandacht te brengen </w:t>
      </w:r>
      <w:r w:rsidR="00244C99">
        <w:rPr>
          <w:rStyle w:val="Kop1Char"/>
          <w:rFonts w:asciiTheme="minorHAnsi" w:hAnsiTheme="minorHAnsi" w:cstheme="minorHAnsi"/>
          <w:color w:val="auto"/>
          <w:sz w:val="22"/>
        </w:rPr>
        <w:t>wordt aanbevolen door de onderzoeker een werkgroep ‘s</w:t>
      </w:r>
      <w:r w:rsidR="004779C7">
        <w:rPr>
          <w:rStyle w:val="Kop1Char"/>
          <w:rFonts w:asciiTheme="minorHAnsi" w:hAnsiTheme="minorHAnsi" w:cstheme="minorHAnsi"/>
          <w:color w:val="auto"/>
          <w:sz w:val="22"/>
        </w:rPr>
        <w:t xml:space="preserve">epsis’ </w:t>
      </w:r>
      <w:r w:rsidR="00244C99">
        <w:rPr>
          <w:rStyle w:val="Kop1Char"/>
          <w:rFonts w:asciiTheme="minorHAnsi" w:hAnsiTheme="minorHAnsi" w:cstheme="minorHAnsi"/>
          <w:color w:val="auto"/>
          <w:sz w:val="22"/>
        </w:rPr>
        <w:t>op te laten richten</w:t>
      </w:r>
      <w:r w:rsidR="004779C7">
        <w:rPr>
          <w:rStyle w:val="Kop1Char"/>
          <w:rFonts w:asciiTheme="minorHAnsi" w:hAnsiTheme="minorHAnsi" w:cstheme="minorHAnsi"/>
          <w:color w:val="auto"/>
          <w:sz w:val="22"/>
        </w:rPr>
        <w:t>.</w:t>
      </w:r>
      <w:r w:rsidR="00201998">
        <w:rPr>
          <w:rStyle w:val="Kop1Char"/>
          <w:rFonts w:asciiTheme="minorHAnsi" w:hAnsiTheme="minorHAnsi" w:cstheme="minorHAnsi"/>
          <w:color w:val="auto"/>
          <w:sz w:val="22"/>
        </w:rPr>
        <w:t xml:space="preserve"> De werkgroep krijgt als doel om sepsis onder de aandacht te houden, zodat </w:t>
      </w:r>
      <w:r w:rsidR="00E75C9A">
        <w:rPr>
          <w:rStyle w:val="Kop1Char"/>
          <w:rFonts w:asciiTheme="minorHAnsi" w:hAnsiTheme="minorHAnsi" w:cstheme="minorHAnsi"/>
          <w:color w:val="auto"/>
          <w:sz w:val="22"/>
        </w:rPr>
        <w:t xml:space="preserve">verpleegkundigen alert blijven op het herkennen van een sepsis. Verder kunnen </w:t>
      </w:r>
      <w:r w:rsidR="004779C7">
        <w:rPr>
          <w:rStyle w:val="Kop1Char"/>
          <w:rFonts w:asciiTheme="minorHAnsi" w:hAnsiTheme="minorHAnsi" w:cstheme="minorHAnsi"/>
          <w:color w:val="auto"/>
          <w:sz w:val="22"/>
        </w:rPr>
        <w:t xml:space="preserve">verpleegkundigen </w:t>
      </w:r>
      <w:r w:rsidR="00E75C9A">
        <w:rPr>
          <w:rStyle w:val="Kop1Char"/>
          <w:rFonts w:asciiTheme="minorHAnsi" w:hAnsiTheme="minorHAnsi" w:cstheme="minorHAnsi"/>
          <w:color w:val="auto"/>
          <w:sz w:val="22"/>
        </w:rPr>
        <w:t xml:space="preserve">met </w:t>
      </w:r>
      <w:r w:rsidR="004779C7">
        <w:rPr>
          <w:rStyle w:val="Kop1Char"/>
          <w:rFonts w:asciiTheme="minorHAnsi" w:hAnsiTheme="minorHAnsi" w:cstheme="minorHAnsi"/>
          <w:color w:val="auto"/>
          <w:sz w:val="22"/>
        </w:rPr>
        <w:t xml:space="preserve">vragen </w:t>
      </w:r>
      <w:r w:rsidR="00E75C9A">
        <w:rPr>
          <w:rStyle w:val="Kop1Char"/>
          <w:rFonts w:asciiTheme="minorHAnsi" w:hAnsiTheme="minorHAnsi" w:cstheme="minorHAnsi"/>
          <w:color w:val="auto"/>
          <w:sz w:val="22"/>
        </w:rPr>
        <w:t>over</w:t>
      </w:r>
      <w:r w:rsidR="004779C7">
        <w:rPr>
          <w:rStyle w:val="Kop1Char"/>
          <w:rFonts w:asciiTheme="minorHAnsi" w:hAnsiTheme="minorHAnsi" w:cstheme="minorHAnsi"/>
          <w:color w:val="auto"/>
          <w:sz w:val="22"/>
        </w:rPr>
        <w:t xml:space="preserve"> het onderwerp sepsis een van de leden </w:t>
      </w:r>
      <w:r w:rsidR="0025431F">
        <w:rPr>
          <w:rStyle w:val="Kop1Char"/>
          <w:rFonts w:asciiTheme="minorHAnsi" w:hAnsiTheme="minorHAnsi" w:cstheme="minorHAnsi"/>
          <w:color w:val="auto"/>
          <w:sz w:val="22"/>
        </w:rPr>
        <w:t xml:space="preserve">van </w:t>
      </w:r>
      <w:r w:rsidR="004779C7">
        <w:rPr>
          <w:rStyle w:val="Kop1Char"/>
          <w:rFonts w:asciiTheme="minorHAnsi" w:hAnsiTheme="minorHAnsi" w:cstheme="minorHAnsi"/>
          <w:color w:val="auto"/>
          <w:sz w:val="22"/>
        </w:rPr>
        <w:t>de werkgroep benader</w:t>
      </w:r>
      <w:r w:rsidR="00E75C9A">
        <w:rPr>
          <w:rStyle w:val="Kop1Char"/>
          <w:rFonts w:asciiTheme="minorHAnsi" w:hAnsiTheme="minorHAnsi" w:cstheme="minorHAnsi"/>
          <w:color w:val="auto"/>
          <w:sz w:val="22"/>
        </w:rPr>
        <w:t>en</w:t>
      </w:r>
      <w:r w:rsidR="00156A22">
        <w:rPr>
          <w:rStyle w:val="Kop1Char"/>
          <w:rFonts w:asciiTheme="minorHAnsi" w:hAnsiTheme="minorHAnsi" w:cstheme="minorHAnsi"/>
          <w:color w:val="auto"/>
          <w:sz w:val="22"/>
        </w:rPr>
        <w:t xml:space="preserve">. </w:t>
      </w:r>
      <w:r w:rsidR="00110A2D">
        <w:rPr>
          <w:rStyle w:val="Kop1Char"/>
          <w:rFonts w:asciiTheme="minorHAnsi" w:hAnsiTheme="minorHAnsi" w:cstheme="minorHAnsi"/>
          <w:color w:val="auto"/>
          <w:sz w:val="22"/>
        </w:rPr>
        <w:t>Deze werkgroep zal dan ook een bijdrage leveren aan het overbrengen van kennis met betrekking tot sepsis en aan het kenbaar maken van nieuwe ontwikkel</w:t>
      </w:r>
      <w:r w:rsidR="0025431F">
        <w:rPr>
          <w:rStyle w:val="Kop1Char"/>
          <w:rFonts w:asciiTheme="minorHAnsi" w:hAnsiTheme="minorHAnsi" w:cstheme="minorHAnsi"/>
          <w:color w:val="auto"/>
          <w:sz w:val="22"/>
        </w:rPr>
        <w:t>ingen</w:t>
      </w:r>
      <w:r w:rsidR="00110A2D">
        <w:rPr>
          <w:rStyle w:val="Kop1Char"/>
          <w:rFonts w:asciiTheme="minorHAnsi" w:hAnsiTheme="minorHAnsi" w:cstheme="minorHAnsi"/>
          <w:color w:val="auto"/>
          <w:sz w:val="22"/>
        </w:rPr>
        <w:t xml:space="preserve"> rondom het onderwerp sepsis. </w:t>
      </w:r>
      <w:r w:rsidR="004D0EC6">
        <w:rPr>
          <w:rStyle w:val="Kop1Char"/>
          <w:rFonts w:asciiTheme="minorHAnsi" w:hAnsiTheme="minorHAnsi" w:cstheme="minorHAnsi"/>
          <w:color w:val="auto"/>
          <w:sz w:val="22"/>
        </w:rPr>
        <w:t xml:space="preserve">Hierdoor kan ontbrekende kennis onder de verpleegkundigen op de afdeling verminderd worden. </w:t>
      </w:r>
      <w:r w:rsidR="00D574D4">
        <w:rPr>
          <w:rStyle w:val="Kop1Char"/>
          <w:rFonts w:asciiTheme="minorHAnsi" w:hAnsiTheme="minorHAnsi" w:cstheme="minorHAnsi"/>
          <w:color w:val="auto"/>
          <w:sz w:val="22"/>
        </w:rPr>
        <w:t>Deze aanbeveling zorgt ervoor het onderwerp sepsis onder de aandacht gehouden wordt op de afdeling.</w:t>
      </w:r>
      <w:r w:rsidR="008E1388">
        <w:rPr>
          <w:rStyle w:val="Kop1Char"/>
          <w:rFonts w:asciiTheme="minorHAnsi" w:hAnsiTheme="minorHAnsi" w:cstheme="minorHAnsi"/>
          <w:color w:val="auto"/>
          <w:sz w:val="22"/>
        </w:rPr>
        <w:br/>
      </w:r>
    </w:p>
    <w:p w14:paraId="52D9EC1B" w14:textId="7C2591E8" w:rsidR="00351B20" w:rsidRPr="00351B20" w:rsidRDefault="00156A22" w:rsidP="00052C4B">
      <w:pPr>
        <w:pStyle w:val="Geenafstand"/>
        <w:numPr>
          <w:ilvl w:val="0"/>
          <w:numId w:val="19"/>
        </w:numPr>
        <w:rPr>
          <w:rStyle w:val="Kop1Char"/>
          <w:rFonts w:asciiTheme="minorHAnsi" w:hAnsiTheme="minorHAnsi" w:cstheme="minorHAnsi"/>
          <w:color w:val="0070C0"/>
          <w:sz w:val="28"/>
        </w:rPr>
      </w:pPr>
      <w:r w:rsidRPr="00171002">
        <w:rPr>
          <w:rStyle w:val="Kop1Char"/>
          <w:rFonts w:asciiTheme="minorHAnsi" w:hAnsiTheme="minorHAnsi" w:cstheme="minorHAnsi"/>
          <w:color w:val="auto"/>
          <w:sz w:val="22"/>
        </w:rPr>
        <w:t xml:space="preserve">Op de afdeling </w:t>
      </w:r>
      <w:r w:rsidR="0000331B" w:rsidRPr="00171002">
        <w:rPr>
          <w:rStyle w:val="Kop1Char"/>
          <w:rFonts w:asciiTheme="minorHAnsi" w:hAnsiTheme="minorHAnsi" w:cstheme="minorHAnsi"/>
          <w:color w:val="auto"/>
          <w:sz w:val="22"/>
        </w:rPr>
        <w:t>is</w:t>
      </w:r>
      <w:r w:rsidRPr="00171002">
        <w:rPr>
          <w:rStyle w:val="Kop1Char"/>
          <w:rFonts w:asciiTheme="minorHAnsi" w:hAnsiTheme="minorHAnsi" w:cstheme="minorHAnsi"/>
          <w:color w:val="auto"/>
          <w:sz w:val="22"/>
        </w:rPr>
        <w:t xml:space="preserve"> </w:t>
      </w:r>
      <w:r w:rsidR="0000331B" w:rsidRPr="00171002">
        <w:rPr>
          <w:rStyle w:val="Kop1Char"/>
          <w:rFonts w:asciiTheme="minorHAnsi" w:hAnsiTheme="minorHAnsi" w:cstheme="minorHAnsi"/>
          <w:color w:val="auto"/>
          <w:sz w:val="22"/>
        </w:rPr>
        <w:t>over</w:t>
      </w:r>
      <w:r w:rsidRPr="00171002">
        <w:rPr>
          <w:rStyle w:val="Kop1Char"/>
          <w:rFonts w:asciiTheme="minorHAnsi" w:hAnsiTheme="minorHAnsi" w:cstheme="minorHAnsi"/>
          <w:color w:val="auto"/>
          <w:sz w:val="22"/>
        </w:rPr>
        <w:t xml:space="preserve"> veel onderwerpen een zakkaartje aanwezig</w:t>
      </w:r>
      <w:r w:rsidR="0000331B" w:rsidRPr="00171002">
        <w:rPr>
          <w:rStyle w:val="Kop1Char"/>
          <w:rFonts w:asciiTheme="minorHAnsi" w:hAnsiTheme="minorHAnsi" w:cstheme="minorHAnsi"/>
          <w:color w:val="auto"/>
          <w:sz w:val="22"/>
        </w:rPr>
        <w:t>.</w:t>
      </w:r>
      <w:r w:rsidRPr="00171002">
        <w:rPr>
          <w:rStyle w:val="Kop1Char"/>
          <w:rFonts w:asciiTheme="minorHAnsi" w:hAnsiTheme="minorHAnsi" w:cstheme="minorHAnsi"/>
          <w:color w:val="auto"/>
          <w:sz w:val="22"/>
        </w:rPr>
        <w:t xml:space="preserve"> </w:t>
      </w:r>
      <w:r w:rsidR="00AB3E34" w:rsidRPr="00171002">
        <w:rPr>
          <w:rStyle w:val="Kop1Char"/>
          <w:rFonts w:asciiTheme="minorHAnsi" w:hAnsiTheme="minorHAnsi" w:cstheme="minorHAnsi"/>
          <w:color w:val="auto"/>
          <w:sz w:val="22"/>
        </w:rPr>
        <w:t xml:space="preserve">Zakkaartjes </w:t>
      </w:r>
      <w:r w:rsidR="00D37C90" w:rsidRPr="00171002">
        <w:rPr>
          <w:rStyle w:val="Kop1Char"/>
          <w:rFonts w:asciiTheme="minorHAnsi" w:hAnsiTheme="minorHAnsi" w:cstheme="minorHAnsi"/>
          <w:color w:val="auto"/>
          <w:sz w:val="22"/>
        </w:rPr>
        <w:t xml:space="preserve">kunnen </w:t>
      </w:r>
      <w:r w:rsidR="0000331B" w:rsidRPr="00171002">
        <w:rPr>
          <w:rStyle w:val="Kop1Char"/>
          <w:rFonts w:asciiTheme="minorHAnsi" w:hAnsiTheme="minorHAnsi" w:cstheme="minorHAnsi"/>
          <w:color w:val="auto"/>
          <w:sz w:val="22"/>
        </w:rPr>
        <w:t xml:space="preserve">verpleegkundigen </w:t>
      </w:r>
      <w:r w:rsidR="00D37C90" w:rsidRPr="00171002">
        <w:rPr>
          <w:rStyle w:val="Kop1Char"/>
          <w:rFonts w:asciiTheme="minorHAnsi" w:hAnsiTheme="minorHAnsi" w:cstheme="minorHAnsi"/>
          <w:color w:val="auto"/>
          <w:sz w:val="22"/>
        </w:rPr>
        <w:t>ondersteunen bij het wer</w:t>
      </w:r>
      <w:r w:rsidR="0000331B" w:rsidRPr="00171002">
        <w:rPr>
          <w:rStyle w:val="Kop1Char"/>
          <w:rFonts w:asciiTheme="minorHAnsi" w:hAnsiTheme="minorHAnsi" w:cstheme="minorHAnsi"/>
          <w:color w:val="auto"/>
          <w:sz w:val="22"/>
        </w:rPr>
        <w:t>k.</w:t>
      </w:r>
      <w:r w:rsidR="00D37C90" w:rsidRPr="00171002">
        <w:rPr>
          <w:rStyle w:val="Kop1Char"/>
          <w:rFonts w:asciiTheme="minorHAnsi" w:hAnsiTheme="minorHAnsi" w:cstheme="minorHAnsi"/>
          <w:color w:val="auto"/>
          <w:sz w:val="22"/>
        </w:rPr>
        <w:t xml:space="preserve"> Het zijn namelijk kaartjes waarop in het kort een protocol, richtlijn of aandachtspunten staan beschreven. Een sepsis</w:t>
      </w:r>
      <w:r w:rsidR="0000331B" w:rsidRPr="00171002">
        <w:rPr>
          <w:rStyle w:val="Kop1Char"/>
          <w:rFonts w:asciiTheme="minorHAnsi" w:hAnsiTheme="minorHAnsi" w:cstheme="minorHAnsi"/>
          <w:color w:val="auto"/>
          <w:sz w:val="22"/>
        </w:rPr>
        <w:t>-</w:t>
      </w:r>
      <w:r w:rsidR="00D37C90" w:rsidRPr="00171002">
        <w:rPr>
          <w:rStyle w:val="Kop1Char"/>
          <w:rFonts w:asciiTheme="minorHAnsi" w:hAnsiTheme="minorHAnsi" w:cstheme="minorHAnsi"/>
          <w:color w:val="auto"/>
          <w:sz w:val="22"/>
        </w:rPr>
        <w:t>zakkaartje voor verpleegkundigen is al ontwikkel</w:t>
      </w:r>
      <w:r w:rsidR="0000331B" w:rsidRPr="00171002">
        <w:rPr>
          <w:rStyle w:val="Kop1Char"/>
          <w:rFonts w:asciiTheme="minorHAnsi" w:hAnsiTheme="minorHAnsi" w:cstheme="minorHAnsi"/>
          <w:color w:val="auto"/>
          <w:sz w:val="22"/>
        </w:rPr>
        <w:t>d</w:t>
      </w:r>
      <w:r w:rsidR="00D37C90" w:rsidRPr="00171002">
        <w:rPr>
          <w:rStyle w:val="Kop1Char"/>
          <w:rFonts w:asciiTheme="minorHAnsi" w:hAnsiTheme="minorHAnsi" w:cstheme="minorHAnsi"/>
          <w:color w:val="auto"/>
          <w:sz w:val="22"/>
        </w:rPr>
        <w:t>. Op het kaartje staan</w:t>
      </w:r>
      <w:r w:rsidR="0000331B" w:rsidRPr="00171002">
        <w:rPr>
          <w:rStyle w:val="Kop1Char"/>
          <w:rFonts w:asciiTheme="minorHAnsi" w:hAnsiTheme="minorHAnsi" w:cstheme="minorHAnsi"/>
          <w:color w:val="auto"/>
          <w:sz w:val="22"/>
        </w:rPr>
        <w:t xml:space="preserve"> de SIRS-criteria,</w:t>
      </w:r>
      <w:r w:rsidR="00D37C90" w:rsidRPr="00171002">
        <w:rPr>
          <w:rStyle w:val="Kop1Char"/>
          <w:rFonts w:asciiTheme="minorHAnsi" w:hAnsiTheme="minorHAnsi" w:cstheme="minorHAnsi"/>
          <w:color w:val="auto"/>
          <w:sz w:val="22"/>
        </w:rPr>
        <w:t xml:space="preserve"> mogelijke symptomen van een sepsi</w:t>
      </w:r>
      <w:r w:rsidR="0000331B" w:rsidRPr="00171002">
        <w:rPr>
          <w:rStyle w:val="Kop1Char"/>
          <w:rFonts w:asciiTheme="minorHAnsi" w:hAnsiTheme="minorHAnsi" w:cstheme="minorHAnsi"/>
          <w:color w:val="auto"/>
          <w:sz w:val="22"/>
        </w:rPr>
        <w:t>s</w:t>
      </w:r>
      <w:r w:rsidR="00D37C90" w:rsidRPr="00171002">
        <w:rPr>
          <w:rStyle w:val="Kop1Char"/>
          <w:rFonts w:asciiTheme="minorHAnsi" w:hAnsiTheme="minorHAnsi" w:cstheme="minorHAnsi"/>
          <w:color w:val="auto"/>
          <w:sz w:val="22"/>
        </w:rPr>
        <w:t xml:space="preserve"> en wat je als verpleegkundige kunt doen bij het vermoeden van een sepsis (</w:t>
      </w:r>
      <w:proofErr w:type="spellStart"/>
      <w:r w:rsidR="00D37C90" w:rsidRPr="00171002">
        <w:rPr>
          <w:rStyle w:val="Kop1Char"/>
          <w:rFonts w:asciiTheme="minorHAnsi" w:hAnsiTheme="minorHAnsi" w:cstheme="minorHAnsi"/>
          <w:color w:val="auto"/>
          <w:sz w:val="22"/>
        </w:rPr>
        <w:t>Bohn</w:t>
      </w:r>
      <w:proofErr w:type="spellEnd"/>
      <w:r w:rsidR="00D37C90" w:rsidRPr="00171002">
        <w:rPr>
          <w:rStyle w:val="Kop1Char"/>
          <w:rFonts w:asciiTheme="minorHAnsi" w:hAnsiTheme="minorHAnsi" w:cstheme="minorHAnsi"/>
          <w:color w:val="auto"/>
          <w:sz w:val="22"/>
        </w:rPr>
        <w:t xml:space="preserve"> </w:t>
      </w:r>
      <w:proofErr w:type="spellStart"/>
      <w:r w:rsidR="00D37C90" w:rsidRPr="00171002">
        <w:rPr>
          <w:rStyle w:val="Kop1Char"/>
          <w:rFonts w:asciiTheme="minorHAnsi" w:hAnsiTheme="minorHAnsi" w:cstheme="minorHAnsi"/>
          <w:color w:val="auto"/>
          <w:sz w:val="22"/>
        </w:rPr>
        <w:t>Stafleu</w:t>
      </w:r>
      <w:proofErr w:type="spellEnd"/>
      <w:r w:rsidR="00D37C90" w:rsidRPr="00171002">
        <w:rPr>
          <w:rStyle w:val="Kop1Char"/>
          <w:rFonts w:asciiTheme="minorHAnsi" w:hAnsiTheme="minorHAnsi" w:cstheme="minorHAnsi"/>
          <w:color w:val="auto"/>
          <w:sz w:val="22"/>
        </w:rPr>
        <w:t xml:space="preserve"> van </w:t>
      </w:r>
      <w:proofErr w:type="spellStart"/>
      <w:r w:rsidR="00D37C90" w:rsidRPr="00171002">
        <w:rPr>
          <w:rStyle w:val="Kop1Char"/>
          <w:rFonts w:asciiTheme="minorHAnsi" w:hAnsiTheme="minorHAnsi" w:cstheme="minorHAnsi"/>
          <w:color w:val="auto"/>
          <w:sz w:val="22"/>
        </w:rPr>
        <w:t>Loghum</w:t>
      </w:r>
      <w:proofErr w:type="spellEnd"/>
      <w:r w:rsidR="00D37C90" w:rsidRPr="00171002">
        <w:rPr>
          <w:rStyle w:val="Kop1Char"/>
          <w:rFonts w:asciiTheme="minorHAnsi" w:hAnsiTheme="minorHAnsi" w:cstheme="minorHAnsi"/>
          <w:color w:val="auto"/>
          <w:sz w:val="22"/>
        </w:rPr>
        <w:t xml:space="preserve">, 2012). </w:t>
      </w:r>
      <w:r w:rsidR="00971B26" w:rsidRPr="00171002">
        <w:rPr>
          <w:rStyle w:val="Kop1Char"/>
          <w:rFonts w:asciiTheme="minorHAnsi" w:hAnsiTheme="minorHAnsi" w:cstheme="minorHAnsi"/>
          <w:color w:val="auto"/>
          <w:sz w:val="22"/>
        </w:rPr>
        <w:t>Dit zakkaartje zou verpleegkundigen kunnen helpen bij herkennen van een sepsis</w:t>
      </w:r>
      <w:r w:rsidR="005747F2" w:rsidRPr="00171002">
        <w:rPr>
          <w:rStyle w:val="Kop1Char"/>
          <w:rFonts w:asciiTheme="minorHAnsi" w:hAnsiTheme="minorHAnsi" w:cstheme="minorHAnsi"/>
          <w:color w:val="auto"/>
          <w:sz w:val="22"/>
        </w:rPr>
        <w:t xml:space="preserve">, doordat de belangrijkste </w:t>
      </w:r>
      <w:r w:rsidR="0000331B" w:rsidRPr="00171002">
        <w:rPr>
          <w:rStyle w:val="Kop1Char"/>
          <w:rFonts w:asciiTheme="minorHAnsi" w:hAnsiTheme="minorHAnsi" w:cstheme="minorHAnsi"/>
          <w:color w:val="auto"/>
          <w:sz w:val="22"/>
        </w:rPr>
        <w:t xml:space="preserve">informatie </w:t>
      </w:r>
      <w:r w:rsidR="005747F2" w:rsidRPr="00171002">
        <w:rPr>
          <w:rStyle w:val="Kop1Char"/>
          <w:rFonts w:asciiTheme="minorHAnsi" w:hAnsiTheme="minorHAnsi" w:cstheme="minorHAnsi"/>
          <w:color w:val="auto"/>
          <w:sz w:val="22"/>
        </w:rPr>
        <w:t xml:space="preserve">over sepsis op dit kaartje </w:t>
      </w:r>
      <w:r w:rsidR="0000331B" w:rsidRPr="00171002">
        <w:rPr>
          <w:rStyle w:val="Kop1Char"/>
          <w:rFonts w:asciiTheme="minorHAnsi" w:hAnsiTheme="minorHAnsi" w:cstheme="minorHAnsi"/>
          <w:color w:val="auto"/>
          <w:sz w:val="22"/>
        </w:rPr>
        <w:t>staat</w:t>
      </w:r>
      <w:r w:rsidR="005747F2" w:rsidRPr="00171002">
        <w:rPr>
          <w:rStyle w:val="Kop1Char"/>
          <w:rFonts w:asciiTheme="minorHAnsi" w:hAnsiTheme="minorHAnsi" w:cstheme="minorHAnsi"/>
          <w:color w:val="auto"/>
          <w:sz w:val="22"/>
        </w:rPr>
        <w:t>.</w:t>
      </w:r>
      <w:r w:rsidR="00D37C90" w:rsidRPr="00171002">
        <w:rPr>
          <w:rStyle w:val="Kop1Char"/>
          <w:rFonts w:asciiTheme="minorHAnsi" w:hAnsiTheme="minorHAnsi" w:cstheme="minorHAnsi"/>
          <w:color w:val="auto"/>
          <w:sz w:val="22"/>
        </w:rPr>
        <w:t xml:space="preserve"> </w:t>
      </w:r>
      <w:r w:rsidR="0025431F">
        <w:rPr>
          <w:rStyle w:val="Kop1Char"/>
          <w:rFonts w:asciiTheme="minorHAnsi" w:hAnsiTheme="minorHAnsi" w:cstheme="minorHAnsi"/>
          <w:color w:val="auto"/>
          <w:sz w:val="22"/>
        </w:rPr>
        <w:t>Aanbevolen wordt dat elke verpleegkundige v</w:t>
      </w:r>
      <w:r w:rsidR="00D37C90" w:rsidRPr="00171002">
        <w:rPr>
          <w:rStyle w:val="Kop1Char"/>
          <w:rFonts w:asciiTheme="minorHAnsi" w:hAnsiTheme="minorHAnsi" w:cstheme="minorHAnsi"/>
          <w:color w:val="auto"/>
          <w:sz w:val="22"/>
        </w:rPr>
        <w:t>an de afdeling gastro-intestinale chirurgie</w:t>
      </w:r>
      <w:r w:rsidR="0025431F">
        <w:rPr>
          <w:rStyle w:val="Kop1Char"/>
          <w:rFonts w:asciiTheme="minorHAnsi" w:hAnsiTheme="minorHAnsi" w:cstheme="minorHAnsi"/>
          <w:color w:val="auto"/>
          <w:sz w:val="22"/>
        </w:rPr>
        <w:t>, binnen twee weken na publicatie van de het onderzoek,</w:t>
      </w:r>
      <w:r w:rsidR="0025431F" w:rsidRPr="0025431F">
        <w:rPr>
          <w:rStyle w:val="Kop1Char"/>
          <w:rFonts w:asciiTheme="minorHAnsi" w:hAnsiTheme="minorHAnsi" w:cstheme="minorHAnsi"/>
          <w:color w:val="auto"/>
          <w:sz w:val="22"/>
        </w:rPr>
        <w:t xml:space="preserve"> </w:t>
      </w:r>
      <w:r w:rsidR="0025431F" w:rsidRPr="00171002">
        <w:rPr>
          <w:rStyle w:val="Kop1Char"/>
          <w:rFonts w:asciiTheme="minorHAnsi" w:hAnsiTheme="minorHAnsi" w:cstheme="minorHAnsi"/>
          <w:color w:val="auto"/>
          <w:sz w:val="22"/>
        </w:rPr>
        <w:t>van een zakkaartje</w:t>
      </w:r>
      <w:r w:rsidR="0025431F">
        <w:rPr>
          <w:rStyle w:val="Kop1Char"/>
          <w:rFonts w:asciiTheme="minorHAnsi" w:hAnsiTheme="minorHAnsi" w:cstheme="minorHAnsi"/>
          <w:color w:val="auto"/>
          <w:sz w:val="22"/>
        </w:rPr>
        <w:t xml:space="preserve"> </w:t>
      </w:r>
      <w:r w:rsidR="00AA49BF">
        <w:rPr>
          <w:rStyle w:val="Kop1Char"/>
          <w:rFonts w:asciiTheme="minorHAnsi" w:hAnsiTheme="minorHAnsi" w:cstheme="minorHAnsi"/>
          <w:color w:val="auto"/>
          <w:sz w:val="22"/>
        </w:rPr>
        <w:t>is</w:t>
      </w:r>
      <w:r w:rsidR="0025431F">
        <w:rPr>
          <w:rStyle w:val="Kop1Char"/>
          <w:rFonts w:asciiTheme="minorHAnsi" w:hAnsiTheme="minorHAnsi" w:cstheme="minorHAnsi"/>
          <w:color w:val="auto"/>
          <w:sz w:val="22"/>
        </w:rPr>
        <w:t xml:space="preserve"> voorzien</w:t>
      </w:r>
      <w:r w:rsidR="00F74F5D" w:rsidRPr="00171002">
        <w:rPr>
          <w:rStyle w:val="Kop1Char"/>
          <w:rFonts w:asciiTheme="minorHAnsi" w:hAnsiTheme="minorHAnsi" w:cstheme="minorHAnsi"/>
          <w:color w:val="auto"/>
          <w:sz w:val="22"/>
        </w:rPr>
        <w:t xml:space="preserve">. </w:t>
      </w:r>
      <w:r w:rsidR="00110A2D" w:rsidRPr="00171002">
        <w:rPr>
          <w:rStyle w:val="Kop1Char"/>
          <w:rFonts w:asciiTheme="minorHAnsi" w:hAnsiTheme="minorHAnsi" w:cstheme="minorHAnsi"/>
          <w:color w:val="auto"/>
          <w:sz w:val="22"/>
        </w:rPr>
        <w:t>Het geven van scholingen moet ervoor gaan zorgen dat de ontbrekende kennis verminder</w:t>
      </w:r>
      <w:r w:rsidR="0025431F">
        <w:rPr>
          <w:rStyle w:val="Kop1Char"/>
          <w:rFonts w:asciiTheme="minorHAnsi" w:hAnsiTheme="minorHAnsi" w:cstheme="minorHAnsi"/>
          <w:color w:val="auto"/>
          <w:sz w:val="22"/>
        </w:rPr>
        <w:t>t</w:t>
      </w:r>
      <w:r w:rsidR="00110A2D" w:rsidRPr="00171002">
        <w:rPr>
          <w:rStyle w:val="Kop1Char"/>
          <w:rFonts w:asciiTheme="minorHAnsi" w:hAnsiTheme="minorHAnsi" w:cstheme="minorHAnsi"/>
          <w:color w:val="auto"/>
          <w:sz w:val="22"/>
        </w:rPr>
        <w:t xml:space="preserve">. Dit zakkaartje kan </w:t>
      </w:r>
      <w:r w:rsidR="0025431F">
        <w:rPr>
          <w:rStyle w:val="Kop1Char"/>
          <w:rFonts w:asciiTheme="minorHAnsi" w:hAnsiTheme="minorHAnsi" w:cstheme="minorHAnsi"/>
          <w:color w:val="auto"/>
          <w:sz w:val="22"/>
        </w:rPr>
        <w:t>daaraan ook</w:t>
      </w:r>
      <w:r w:rsidR="00110A2D" w:rsidRPr="00171002">
        <w:rPr>
          <w:rStyle w:val="Kop1Char"/>
          <w:rFonts w:asciiTheme="minorHAnsi" w:hAnsiTheme="minorHAnsi" w:cstheme="minorHAnsi"/>
          <w:color w:val="auto"/>
          <w:sz w:val="22"/>
        </w:rPr>
        <w:t xml:space="preserve"> bijdragen</w:t>
      </w:r>
      <w:r w:rsidR="0025431F">
        <w:rPr>
          <w:rStyle w:val="Kop1Char"/>
          <w:rFonts w:asciiTheme="minorHAnsi" w:hAnsiTheme="minorHAnsi" w:cstheme="minorHAnsi"/>
          <w:color w:val="auto"/>
          <w:sz w:val="22"/>
        </w:rPr>
        <w:t>.</w:t>
      </w:r>
      <w:r w:rsidR="001166DD" w:rsidRPr="00171002">
        <w:rPr>
          <w:rStyle w:val="Kop1Char"/>
          <w:rFonts w:asciiTheme="minorHAnsi" w:hAnsiTheme="minorHAnsi" w:cstheme="minorHAnsi"/>
          <w:color w:val="auto"/>
          <w:sz w:val="22"/>
        </w:rPr>
        <w:t xml:space="preserve"> </w:t>
      </w:r>
      <w:r w:rsidR="0025431F">
        <w:rPr>
          <w:rStyle w:val="Kop1Char"/>
          <w:rFonts w:asciiTheme="minorHAnsi" w:hAnsiTheme="minorHAnsi" w:cstheme="minorHAnsi"/>
          <w:color w:val="auto"/>
          <w:sz w:val="22"/>
        </w:rPr>
        <w:t>V</w:t>
      </w:r>
      <w:r w:rsidR="008E1388">
        <w:rPr>
          <w:rStyle w:val="Kop1Char"/>
          <w:rFonts w:asciiTheme="minorHAnsi" w:hAnsiTheme="minorHAnsi" w:cstheme="minorHAnsi"/>
          <w:color w:val="auto"/>
          <w:sz w:val="22"/>
        </w:rPr>
        <w:t>erpleegkundigen</w:t>
      </w:r>
      <w:r w:rsidR="0025431F">
        <w:rPr>
          <w:rStyle w:val="Kop1Char"/>
          <w:rFonts w:asciiTheme="minorHAnsi" w:hAnsiTheme="minorHAnsi" w:cstheme="minorHAnsi"/>
          <w:color w:val="auto"/>
          <w:sz w:val="22"/>
        </w:rPr>
        <w:t xml:space="preserve"> kunnen</w:t>
      </w:r>
      <w:r w:rsidR="008E1388">
        <w:rPr>
          <w:rStyle w:val="Kop1Char"/>
          <w:rFonts w:asciiTheme="minorHAnsi" w:hAnsiTheme="minorHAnsi" w:cstheme="minorHAnsi"/>
          <w:color w:val="auto"/>
          <w:sz w:val="22"/>
        </w:rPr>
        <w:t xml:space="preserve"> dit zakkaartje </w:t>
      </w:r>
      <w:r w:rsidR="00AA49BF">
        <w:rPr>
          <w:rStyle w:val="Kop1Char"/>
          <w:rFonts w:asciiTheme="minorHAnsi" w:hAnsiTheme="minorHAnsi" w:cstheme="minorHAnsi"/>
          <w:color w:val="auto"/>
          <w:sz w:val="22"/>
        </w:rPr>
        <w:t xml:space="preserve">bij verdenkingen van sepsis </w:t>
      </w:r>
      <w:r w:rsidR="0025431F">
        <w:rPr>
          <w:rStyle w:val="Kop1Char"/>
          <w:rFonts w:asciiTheme="minorHAnsi" w:hAnsiTheme="minorHAnsi" w:cstheme="minorHAnsi"/>
          <w:color w:val="auto"/>
          <w:sz w:val="22"/>
        </w:rPr>
        <w:t>raadplegen</w:t>
      </w:r>
      <w:r w:rsidR="008E1388">
        <w:rPr>
          <w:rStyle w:val="Kop1Char"/>
          <w:rFonts w:asciiTheme="minorHAnsi" w:hAnsiTheme="minorHAnsi" w:cstheme="minorHAnsi"/>
          <w:color w:val="auto"/>
          <w:sz w:val="22"/>
        </w:rPr>
        <w:t xml:space="preserve">. </w:t>
      </w:r>
      <w:r w:rsidR="001166DD" w:rsidRPr="00171002">
        <w:rPr>
          <w:rStyle w:val="Kop1Char"/>
          <w:rFonts w:asciiTheme="minorHAnsi" w:hAnsiTheme="minorHAnsi" w:cstheme="minorHAnsi"/>
          <w:color w:val="auto"/>
          <w:sz w:val="22"/>
        </w:rPr>
        <w:t xml:space="preserve">Daarnaast wordt </w:t>
      </w:r>
      <w:r w:rsidR="0025431F">
        <w:rPr>
          <w:rStyle w:val="Kop1Char"/>
          <w:rFonts w:asciiTheme="minorHAnsi" w:hAnsiTheme="minorHAnsi" w:cstheme="minorHAnsi"/>
          <w:color w:val="auto"/>
          <w:sz w:val="22"/>
        </w:rPr>
        <w:t>verwacht</w:t>
      </w:r>
      <w:r w:rsidR="001166DD" w:rsidRPr="00171002">
        <w:rPr>
          <w:rStyle w:val="Kop1Char"/>
          <w:rFonts w:asciiTheme="minorHAnsi" w:hAnsiTheme="minorHAnsi" w:cstheme="minorHAnsi"/>
          <w:color w:val="auto"/>
          <w:sz w:val="22"/>
        </w:rPr>
        <w:t xml:space="preserve"> dat kennis vergroot wordt </w:t>
      </w:r>
      <w:r w:rsidR="00AA49BF">
        <w:rPr>
          <w:rStyle w:val="Kop1Char"/>
          <w:rFonts w:asciiTheme="minorHAnsi" w:hAnsiTheme="minorHAnsi" w:cstheme="minorHAnsi"/>
          <w:color w:val="auto"/>
          <w:sz w:val="22"/>
        </w:rPr>
        <w:t xml:space="preserve">en beter blijft hangen </w:t>
      </w:r>
      <w:r w:rsidR="001166DD" w:rsidRPr="00171002">
        <w:rPr>
          <w:rStyle w:val="Kop1Char"/>
          <w:rFonts w:asciiTheme="minorHAnsi" w:hAnsiTheme="minorHAnsi" w:cstheme="minorHAnsi"/>
          <w:color w:val="auto"/>
          <w:sz w:val="22"/>
        </w:rPr>
        <w:t>doordat verpleegkundigen regelmatig op het kaartje kijken.</w:t>
      </w:r>
      <w:r w:rsidR="008E1388" w:rsidRPr="008E1388">
        <w:rPr>
          <w:rStyle w:val="Kop1Char"/>
          <w:rFonts w:asciiTheme="minorHAnsi" w:hAnsiTheme="minorHAnsi" w:cstheme="minorHAnsi"/>
          <w:color w:val="auto"/>
          <w:sz w:val="22"/>
        </w:rPr>
        <w:t xml:space="preserve"> </w:t>
      </w:r>
    </w:p>
    <w:p w14:paraId="725628D0" w14:textId="26E0EB89" w:rsidR="00156A22" w:rsidRPr="00171002" w:rsidRDefault="008E1388" w:rsidP="00351B20">
      <w:pPr>
        <w:pStyle w:val="Geenafstand"/>
        <w:ind w:left="720"/>
        <w:rPr>
          <w:rStyle w:val="Kop1Char"/>
          <w:rFonts w:asciiTheme="minorHAnsi" w:hAnsiTheme="minorHAnsi" w:cstheme="minorHAnsi"/>
          <w:color w:val="0070C0"/>
          <w:sz w:val="28"/>
        </w:rPr>
      </w:pPr>
      <w:r w:rsidRPr="00171002">
        <w:rPr>
          <w:rStyle w:val="Kop1Char"/>
          <w:rFonts w:asciiTheme="minorHAnsi" w:hAnsiTheme="minorHAnsi" w:cstheme="minorHAnsi"/>
          <w:color w:val="auto"/>
          <w:sz w:val="22"/>
        </w:rPr>
        <w:t>(In verband met</w:t>
      </w:r>
      <w:r w:rsidR="0025431F">
        <w:rPr>
          <w:rStyle w:val="Kop1Char"/>
          <w:rFonts w:asciiTheme="minorHAnsi" w:hAnsiTheme="minorHAnsi" w:cstheme="minorHAnsi"/>
          <w:color w:val="auto"/>
          <w:sz w:val="22"/>
        </w:rPr>
        <w:t xml:space="preserve"> bescherming van</w:t>
      </w:r>
      <w:r w:rsidRPr="00171002">
        <w:rPr>
          <w:rStyle w:val="Kop1Char"/>
          <w:rFonts w:asciiTheme="minorHAnsi" w:hAnsiTheme="minorHAnsi" w:cstheme="minorHAnsi"/>
          <w:color w:val="auto"/>
          <w:sz w:val="22"/>
        </w:rPr>
        <w:t xml:space="preserve"> auteursrechten is het </w:t>
      </w:r>
      <w:r w:rsidR="0025431F">
        <w:rPr>
          <w:rStyle w:val="Kop1Char"/>
          <w:rFonts w:asciiTheme="minorHAnsi" w:hAnsiTheme="minorHAnsi" w:cstheme="minorHAnsi"/>
          <w:color w:val="auto"/>
          <w:sz w:val="22"/>
        </w:rPr>
        <w:t xml:space="preserve">niet mogelijk dit </w:t>
      </w:r>
      <w:r w:rsidRPr="00171002">
        <w:rPr>
          <w:rStyle w:val="Kop1Char"/>
          <w:rFonts w:asciiTheme="minorHAnsi" w:hAnsiTheme="minorHAnsi" w:cstheme="minorHAnsi"/>
          <w:color w:val="auto"/>
          <w:sz w:val="22"/>
        </w:rPr>
        <w:t>zakkaartje bij</w:t>
      </w:r>
      <w:r w:rsidR="0025431F">
        <w:rPr>
          <w:rStyle w:val="Kop1Char"/>
          <w:rFonts w:asciiTheme="minorHAnsi" w:hAnsiTheme="minorHAnsi" w:cstheme="minorHAnsi"/>
          <w:color w:val="auto"/>
          <w:sz w:val="22"/>
        </w:rPr>
        <w:t xml:space="preserve"> dit verslag</w:t>
      </w:r>
      <w:r>
        <w:rPr>
          <w:rStyle w:val="Kop1Char"/>
          <w:rFonts w:asciiTheme="minorHAnsi" w:hAnsiTheme="minorHAnsi" w:cstheme="minorHAnsi"/>
          <w:color w:val="auto"/>
          <w:sz w:val="22"/>
        </w:rPr>
        <w:t xml:space="preserve"> te voegen</w:t>
      </w:r>
      <w:r w:rsidRPr="00171002">
        <w:rPr>
          <w:rStyle w:val="Kop1Char"/>
          <w:rFonts w:asciiTheme="minorHAnsi" w:hAnsiTheme="minorHAnsi" w:cstheme="minorHAnsi"/>
          <w:color w:val="auto"/>
          <w:sz w:val="22"/>
        </w:rPr>
        <w:t>).</w:t>
      </w:r>
      <w:r w:rsidR="00171002">
        <w:rPr>
          <w:rStyle w:val="Kop1Char"/>
          <w:rFonts w:asciiTheme="minorHAnsi" w:hAnsiTheme="minorHAnsi" w:cstheme="minorHAnsi"/>
          <w:color w:val="auto"/>
          <w:sz w:val="22"/>
        </w:rPr>
        <w:br/>
      </w:r>
    </w:p>
    <w:p w14:paraId="42DBDD32" w14:textId="6551253C" w:rsidR="00F24FEA" w:rsidRPr="00156A22" w:rsidRDefault="0026469E" w:rsidP="00156A22">
      <w:pPr>
        <w:pStyle w:val="Geenafstand"/>
        <w:rPr>
          <w:rStyle w:val="Kop1Char"/>
          <w:rFonts w:asciiTheme="minorHAnsi" w:hAnsiTheme="minorHAnsi" w:cstheme="minorHAnsi"/>
          <w:color w:val="0070C0"/>
          <w:sz w:val="28"/>
        </w:rPr>
      </w:pPr>
      <w:r w:rsidRPr="00156A22">
        <w:rPr>
          <w:rStyle w:val="Kop1Char"/>
          <w:rFonts w:asciiTheme="minorHAnsi" w:hAnsiTheme="minorHAnsi" w:cstheme="minorHAnsi"/>
          <w:color w:val="0070C0"/>
          <w:sz w:val="28"/>
        </w:rPr>
        <w:t>6.</w:t>
      </w:r>
      <w:r w:rsidR="00171002">
        <w:rPr>
          <w:rStyle w:val="Kop1Char"/>
          <w:rFonts w:asciiTheme="minorHAnsi" w:hAnsiTheme="minorHAnsi" w:cstheme="minorHAnsi"/>
          <w:color w:val="0070C0"/>
          <w:sz w:val="28"/>
        </w:rPr>
        <w:t>2</w:t>
      </w:r>
      <w:r w:rsidRPr="00156A22">
        <w:rPr>
          <w:rStyle w:val="Kop1Char"/>
          <w:rFonts w:asciiTheme="minorHAnsi" w:hAnsiTheme="minorHAnsi" w:cstheme="minorHAnsi"/>
          <w:color w:val="0070C0"/>
          <w:sz w:val="28"/>
        </w:rPr>
        <w:t xml:space="preserve"> </w:t>
      </w:r>
      <w:r w:rsidRPr="00156A22">
        <w:rPr>
          <w:rStyle w:val="Kop1Char"/>
          <w:rFonts w:asciiTheme="minorHAnsi" w:hAnsiTheme="minorHAnsi" w:cstheme="minorHAnsi"/>
          <w:color w:val="0070C0"/>
          <w:sz w:val="28"/>
        </w:rPr>
        <w:tab/>
      </w:r>
      <w:r w:rsidR="008C51CB">
        <w:rPr>
          <w:rStyle w:val="Kop1Char"/>
          <w:rFonts w:asciiTheme="minorHAnsi" w:hAnsiTheme="minorHAnsi" w:cstheme="minorHAnsi"/>
          <w:color w:val="0070C0"/>
          <w:sz w:val="28"/>
        </w:rPr>
        <w:t>V</w:t>
      </w:r>
      <w:r w:rsidRPr="00156A22">
        <w:rPr>
          <w:rStyle w:val="Kop1Char"/>
          <w:rFonts w:asciiTheme="minorHAnsi" w:hAnsiTheme="minorHAnsi" w:cstheme="minorHAnsi"/>
          <w:color w:val="0070C0"/>
          <w:sz w:val="28"/>
        </w:rPr>
        <w:t xml:space="preserve">ervolgonderzoek </w:t>
      </w:r>
    </w:p>
    <w:p w14:paraId="64107386" w14:textId="0CA5C0B8" w:rsidR="00A82AD4" w:rsidRDefault="00A82AD4" w:rsidP="00A82AD4">
      <w:pPr>
        <w:pStyle w:val="Geenafstand"/>
        <w:ind w:left="720"/>
        <w:rPr>
          <w:rStyle w:val="Kop1Char"/>
          <w:rFonts w:asciiTheme="minorHAnsi" w:hAnsiTheme="minorHAnsi" w:cstheme="minorHAnsi"/>
          <w:color w:val="0070C0"/>
          <w:sz w:val="22"/>
        </w:rPr>
      </w:pPr>
    </w:p>
    <w:p w14:paraId="2CF7CF0F" w14:textId="0B94C099" w:rsidR="00B34DD6" w:rsidRPr="008D6424" w:rsidRDefault="00376656" w:rsidP="00171002">
      <w:pPr>
        <w:pStyle w:val="Geenafstand"/>
        <w:numPr>
          <w:ilvl w:val="0"/>
          <w:numId w:val="20"/>
        </w:numPr>
        <w:rPr>
          <w:rStyle w:val="Kop1Char"/>
          <w:rFonts w:asciiTheme="minorHAnsi" w:hAnsiTheme="minorHAnsi" w:cstheme="minorHAnsi"/>
          <w:color w:val="0070C0"/>
          <w:sz w:val="28"/>
        </w:rPr>
      </w:pPr>
      <w:r w:rsidRPr="001166DD">
        <w:rPr>
          <w:rStyle w:val="Kop1Char"/>
          <w:rFonts w:asciiTheme="minorHAnsi" w:hAnsiTheme="minorHAnsi" w:cstheme="minorHAnsi"/>
          <w:color w:val="auto"/>
          <w:sz w:val="22"/>
        </w:rPr>
        <w:t>Sepsis is een ziektebeeld met hoge mortaliteit en complicaties tot gevolg</w:t>
      </w:r>
      <w:r w:rsidR="003C5018">
        <w:rPr>
          <w:rStyle w:val="Kop1Char"/>
          <w:rFonts w:asciiTheme="minorHAnsi" w:hAnsiTheme="minorHAnsi" w:cstheme="minorHAnsi"/>
          <w:color w:val="auto"/>
          <w:sz w:val="22"/>
        </w:rPr>
        <w:t xml:space="preserve">. </w:t>
      </w:r>
      <w:r w:rsidR="00875D92" w:rsidRPr="001166DD">
        <w:rPr>
          <w:rFonts w:cstheme="minorHAnsi"/>
        </w:rPr>
        <w:t>Tijdige herkenning van een sepsis vergroot de kans op een succesvolle behandeling</w:t>
      </w:r>
      <w:r w:rsidR="00875D92" w:rsidRPr="001166DD">
        <w:rPr>
          <w:rStyle w:val="Kop1Char"/>
          <w:rFonts w:asciiTheme="minorHAnsi" w:hAnsiTheme="minorHAnsi" w:cstheme="minorHAnsi"/>
          <w:color w:val="auto"/>
          <w:sz w:val="22"/>
        </w:rPr>
        <w:t xml:space="preserve"> </w:t>
      </w:r>
      <w:r w:rsidR="003C5018">
        <w:rPr>
          <w:rFonts w:cstheme="minorHAnsi"/>
        </w:rPr>
        <w:t>(</w:t>
      </w:r>
      <w:r w:rsidR="003C5018">
        <w:t xml:space="preserve">Van Zanten et al., 2009; Van </w:t>
      </w:r>
      <w:proofErr w:type="spellStart"/>
      <w:r w:rsidR="003C5018">
        <w:t>Heycop</w:t>
      </w:r>
      <w:proofErr w:type="spellEnd"/>
      <w:r w:rsidR="003C5018">
        <w:t xml:space="preserve"> Ten Ham, 2014, p. 131-132). </w:t>
      </w:r>
      <w:r w:rsidRPr="001166DD">
        <w:rPr>
          <w:rStyle w:val="Kop1Char"/>
          <w:rFonts w:asciiTheme="minorHAnsi" w:hAnsiTheme="minorHAnsi" w:cstheme="minorHAnsi"/>
          <w:color w:val="auto"/>
          <w:sz w:val="22"/>
        </w:rPr>
        <w:t>Om een sepsis te kunnen herkennen is</w:t>
      </w:r>
      <w:r w:rsidR="00875D92" w:rsidRPr="001166DD">
        <w:rPr>
          <w:rStyle w:val="Kop1Char"/>
          <w:rFonts w:asciiTheme="minorHAnsi" w:hAnsiTheme="minorHAnsi" w:cstheme="minorHAnsi"/>
          <w:color w:val="auto"/>
          <w:sz w:val="22"/>
        </w:rPr>
        <w:t xml:space="preserve"> kennis over het onderwerp sepsis nodig.</w:t>
      </w:r>
      <w:r w:rsidR="001166DD" w:rsidRPr="001166DD">
        <w:rPr>
          <w:rStyle w:val="Kop1Char"/>
          <w:rFonts w:asciiTheme="minorHAnsi" w:hAnsiTheme="minorHAnsi" w:cstheme="minorHAnsi"/>
          <w:color w:val="auto"/>
          <w:sz w:val="22"/>
        </w:rPr>
        <w:t xml:space="preserve"> Uit het praktijkgerichte onderzoek blijkt dat er ontbrekend</w:t>
      </w:r>
      <w:r w:rsidR="00AA49BF">
        <w:rPr>
          <w:rStyle w:val="Kop1Char"/>
          <w:rFonts w:asciiTheme="minorHAnsi" w:hAnsiTheme="minorHAnsi" w:cstheme="minorHAnsi"/>
          <w:color w:val="auto"/>
          <w:sz w:val="22"/>
        </w:rPr>
        <w:t>e</w:t>
      </w:r>
      <w:r w:rsidR="001166DD" w:rsidRPr="001166DD">
        <w:rPr>
          <w:rStyle w:val="Kop1Char"/>
          <w:rFonts w:asciiTheme="minorHAnsi" w:hAnsiTheme="minorHAnsi" w:cstheme="minorHAnsi"/>
          <w:color w:val="auto"/>
          <w:sz w:val="22"/>
        </w:rPr>
        <w:t xml:space="preserve"> kennis is over het onderwerp sepsis op de afdeling gastro-intestinale chirurgie. </w:t>
      </w:r>
      <w:r w:rsidR="001166DD">
        <w:rPr>
          <w:rStyle w:val="Kop1Char"/>
          <w:rFonts w:asciiTheme="minorHAnsi" w:hAnsiTheme="minorHAnsi" w:cstheme="minorHAnsi"/>
          <w:color w:val="auto"/>
          <w:sz w:val="22"/>
        </w:rPr>
        <w:t xml:space="preserve">Deze uitkomst kan niet </w:t>
      </w:r>
      <w:r w:rsidR="009E43B7">
        <w:rPr>
          <w:rStyle w:val="Kop1Char"/>
          <w:rFonts w:asciiTheme="minorHAnsi" w:hAnsiTheme="minorHAnsi" w:cstheme="minorHAnsi"/>
          <w:color w:val="auto"/>
          <w:sz w:val="22"/>
        </w:rPr>
        <w:t>ge</w:t>
      </w:r>
      <w:r w:rsidR="00AA49BF">
        <w:rPr>
          <w:rStyle w:val="Kop1Char"/>
          <w:rFonts w:asciiTheme="minorHAnsi" w:hAnsiTheme="minorHAnsi" w:cstheme="minorHAnsi"/>
          <w:color w:val="auto"/>
          <w:sz w:val="22"/>
        </w:rPr>
        <w:t>ge</w:t>
      </w:r>
      <w:r w:rsidR="009E43B7">
        <w:rPr>
          <w:rStyle w:val="Kop1Char"/>
          <w:rFonts w:asciiTheme="minorHAnsi" w:hAnsiTheme="minorHAnsi" w:cstheme="minorHAnsi"/>
          <w:color w:val="auto"/>
          <w:sz w:val="22"/>
        </w:rPr>
        <w:t>neraliseerd</w:t>
      </w:r>
      <w:r w:rsidR="001166DD">
        <w:rPr>
          <w:rStyle w:val="Kop1Char"/>
          <w:rFonts w:asciiTheme="minorHAnsi" w:hAnsiTheme="minorHAnsi" w:cstheme="minorHAnsi"/>
          <w:color w:val="auto"/>
          <w:sz w:val="22"/>
        </w:rPr>
        <w:t xml:space="preserve"> worden naar andere verpleegafdelingen. </w:t>
      </w:r>
      <w:r w:rsidR="00AA49BF">
        <w:rPr>
          <w:rStyle w:val="Kop1Char"/>
          <w:rFonts w:asciiTheme="minorHAnsi" w:hAnsiTheme="minorHAnsi" w:cstheme="minorHAnsi"/>
          <w:color w:val="auto"/>
          <w:sz w:val="22"/>
        </w:rPr>
        <w:t xml:space="preserve">Maar als op de afdeling gastro-intestinale chirurgie kennis op het gebied van sepsis in deze mate ontbreekt kan het zo zijn dat dit ook op andere afdelingen het geval is. </w:t>
      </w:r>
      <w:r w:rsidR="001166DD" w:rsidRPr="001166DD">
        <w:rPr>
          <w:rStyle w:val="Kop1Char"/>
          <w:rFonts w:asciiTheme="minorHAnsi" w:hAnsiTheme="minorHAnsi" w:cstheme="minorHAnsi"/>
          <w:color w:val="auto"/>
          <w:sz w:val="22"/>
        </w:rPr>
        <w:t>Er wordt het ETZ dan ook geadviseerd om</w:t>
      </w:r>
      <w:r w:rsidR="001166DD">
        <w:rPr>
          <w:rStyle w:val="Kop1Char"/>
          <w:rFonts w:asciiTheme="minorHAnsi" w:hAnsiTheme="minorHAnsi" w:cstheme="minorHAnsi"/>
          <w:color w:val="auto"/>
          <w:sz w:val="22"/>
        </w:rPr>
        <w:t xml:space="preserve"> te overwegen om de kennis </w:t>
      </w:r>
      <w:r w:rsidR="001166DD" w:rsidRPr="001166DD">
        <w:rPr>
          <w:rStyle w:val="Kop1Char"/>
          <w:rFonts w:asciiTheme="minorHAnsi" w:hAnsiTheme="minorHAnsi" w:cstheme="minorHAnsi"/>
          <w:color w:val="auto"/>
          <w:sz w:val="22"/>
        </w:rPr>
        <w:t xml:space="preserve">met betrekking tot het herkennen van een sepsis onder de verpleegkundigen op andere verpleegafdelingen te meten. </w:t>
      </w:r>
      <w:r w:rsidR="009E43B7">
        <w:rPr>
          <w:rStyle w:val="Kop1Char"/>
          <w:rFonts w:asciiTheme="minorHAnsi" w:hAnsiTheme="minorHAnsi" w:cstheme="minorHAnsi"/>
          <w:color w:val="auto"/>
          <w:sz w:val="22"/>
        </w:rPr>
        <w:t xml:space="preserve">Mocht blijken dat er ontbrekende kennis is onder verpleegkundigen van andere verpleegafdelingen dan </w:t>
      </w:r>
      <w:r w:rsidR="003C5018">
        <w:rPr>
          <w:rStyle w:val="Kop1Char"/>
          <w:rFonts w:asciiTheme="minorHAnsi" w:hAnsiTheme="minorHAnsi" w:cstheme="minorHAnsi"/>
          <w:color w:val="auto"/>
          <w:sz w:val="22"/>
        </w:rPr>
        <w:t>wordt</w:t>
      </w:r>
      <w:r w:rsidR="009E43B7">
        <w:rPr>
          <w:rStyle w:val="Kop1Char"/>
          <w:rFonts w:asciiTheme="minorHAnsi" w:hAnsiTheme="minorHAnsi" w:cstheme="minorHAnsi"/>
          <w:color w:val="auto"/>
          <w:sz w:val="22"/>
        </w:rPr>
        <w:t xml:space="preserve"> ETZ geadviseerd om erover na te denken een E-learning op te stellen. De E-learning stond op nummer 3 </w:t>
      </w:r>
      <w:r w:rsidR="00AA49BF">
        <w:rPr>
          <w:rStyle w:val="Kop1Char"/>
          <w:rFonts w:asciiTheme="minorHAnsi" w:hAnsiTheme="minorHAnsi" w:cstheme="minorHAnsi"/>
          <w:color w:val="auto"/>
          <w:sz w:val="22"/>
        </w:rPr>
        <w:t xml:space="preserve">als voorkeur voor scholing </w:t>
      </w:r>
      <w:r w:rsidR="009E43B7">
        <w:rPr>
          <w:rStyle w:val="Kop1Char"/>
          <w:rFonts w:asciiTheme="minorHAnsi" w:hAnsiTheme="minorHAnsi" w:cstheme="minorHAnsi"/>
          <w:color w:val="auto"/>
          <w:sz w:val="22"/>
        </w:rPr>
        <w:t xml:space="preserve">in </w:t>
      </w:r>
      <w:r w:rsidR="00AA49BF">
        <w:rPr>
          <w:rStyle w:val="Kop1Char"/>
          <w:rFonts w:asciiTheme="minorHAnsi" w:hAnsiTheme="minorHAnsi" w:cstheme="minorHAnsi"/>
          <w:color w:val="auto"/>
          <w:sz w:val="22"/>
        </w:rPr>
        <w:t>dit</w:t>
      </w:r>
      <w:r w:rsidR="009E43B7">
        <w:rPr>
          <w:rStyle w:val="Kop1Char"/>
          <w:rFonts w:asciiTheme="minorHAnsi" w:hAnsiTheme="minorHAnsi" w:cstheme="minorHAnsi"/>
          <w:color w:val="auto"/>
          <w:sz w:val="22"/>
        </w:rPr>
        <w:t xml:space="preserve"> praktijkgerichte onderzoek</w:t>
      </w:r>
      <w:r w:rsidR="00AA49BF">
        <w:rPr>
          <w:rStyle w:val="Kop1Char"/>
          <w:rFonts w:asciiTheme="minorHAnsi" w:hAnsiTheme="minorHAnsi" w:cstheme="minorHAnsi"/>
          <w:color w:val="auto"/>
          <w:sz w:val="22"/>
        </w:rPr>
        <w:t>.</w:t>
      </w:r>
      <w:r w:rsidR="009E43B7">
        <w:rPr>
          <w:rStyle w:val="Kop1Char"/>
          <w:rFonts w:asciiTheme="minorHAnsi" w:hAnsiTheme="minorHAnsi" w:cstheme="minorHAnsi"/>
          <w:color w:val="auto"/>
          <w:sz w:val="22"/>
        </w:rPr>
        <w:t xml:space="preserve"> Het voordeel van de </w:t>
      </w:r>
      <w:r w:rsidR="009E43B7">
        <w:rPr>
          <w:rStyle w:val="Kop1Char"/>
          <w:rFonts w:asciiTheme="minorHAnsi" w:hAnsiTheme="minorHAnsi" w:cstheme="minorHAnsi"/>
          <w:color w:val="auto"/>
          <w:sz w:val="22"/>
        </w:rPr>
        <w:lastRenderedPageBreak/>
        <w:t xml:space="preserve">E-learning is dat alle verpleegkundigen in het </w:t>
      </w:r>
      <w:proofErr w:type="gramStart"/>
      <w:r w:rsidR="009E43B7">
        <w:rPr>
          <w:rStyle w:val="Kop1Char"/>
          <w:rFonts w:asciiTheme="minorHAnsi" w:hAnsiTheme="minorHAnsi" w:cstheme="minorHAnsi"/>
          <w:color w:val="auto"/>
          <w:sz w:val="22"/>
        </w:rPr>
        <w:t xml:space="preserve">ETZ </w:t>
      </w:r>
      <w:r w:rsidR="00171002">
        <w:rPr>
          <w:rStyle w:val="Kop1Char"/>
          <w:rFonts w:asciiTheme="minorHAnsi" w:hAnsiTheme="minorHAnsi" w:cstheme="minorHAnsi"/>
          <w:color w:val="auto"/>
          <w:sz w:val="22"/>
        </w:rPr>
        <w:t>gebruik</w:t>
      </w:r>
      <w:proofErr w:type="gramEnd"/>
      <w:r w:rsidR="00171002">
        <w:rPr>
          <w:rStyle w:val="Kop1Char"/>
          <w:rFonts w:asciiTheme="minorHAnsi" w:hAnsiTheme="minorHAnsi" w:cstheme="minorHAnsi"/>
          <w:color w:val="auto"/>
          <w:sz w:val="22"/>
        </w:rPr>
        <w:t xml:space="preserve"> kunnen maken van deze </w:t>
      </w:r>
      <w:r w:rsidR="009E43B7">
        <w:rPr>
          <w:rStyle w:val="Kop1Char"/>
          <w:rFonts w:asciiTheme="minorHAnsi" w:hAnsiTheme="minorHAnsi" w:cstheme="minorHAnsi"/>
          <w:color w:val="auto"/>
          <w:sz w:val="22"/>
        </w:rPr>
        <w:t>scholingsmogelijkheid</w:t>
      </w:r>
      <w:r w:rsidR="00171002">
        <w:rPr>
          <w:rStyle w:val="Kop1Char"/>
          <w:rFonts w:asciiTheme="minorHAnsi" w:hAnsiTheme="minorHAnsi" w:cstheme="minorHAnsi"/>
          <w:color w:val="auto"/>
          <w:sz w:val="22"/>
        </w:rPr>
        <w:t>. De E-learning kan</w:t>
      </w:r>
      <w:r w:rsidR="009E43B7">
        <w:rPr>
          <w:rStyle w:val="Kop1Char"/>
          <w:rFonts w:asciiTheme="minorHAnsi" w:hAnsiTheme="minorHAnsi" w:cstheme="minorHAnsi"/>
          <w:color w:val="auto"/>
          <w:sz w:val="22"/>
        </w:rPr>
        <w:t xml:space="preserve"> op elk tijdstip en elke plek uitgevoerd worden</w:t>
      </w:r>
      <w:r w:rsidR="00AA49BF">
        <w:rPr>
          <w:rStyle w:val="Kop1Char"/>
          <w:rFonts w:asciiTheme="minorHAnsi" w:hAnsiTheme="minorHAnsi" w:cstheme="minorHAnsi"/>
          <w:color w:val="auto"/>
          <w:sz w:val="22"/>
        </w:rPr>
        <w:t>,</w:t>
      </w:r>
      <w:r w:rsidR="009E43B7">
        <w:rPr>
          <w:rStyle w:val="Kop1Char"/>
          <w:rFonts w:asciiTheme="minorHAnsi" w:hAnsiTheme="minorHAnsi" w:cstheme="minorHAnsi"/>
          <w:color w:val="auto"/>
          <w:sz w:val="22"/>
        </w:rPr>
        <w:t xml:space="preserve"> </w:t>
      </w:r>
      <w:r w:rsidR="00AA49BF">
        <w:rPr>
          <w:rStyle w:val="Kop1Char"/>
          <w:rFonts w:asciiTheme="minorHAnsi" w:hAnsiTheme="minorHAnsi" w:cstheme="minorHAnsi"/>
          <w:color w:val="auto"/>
          <w:sz w:val="22"/>
        </w:rPr>
        <w:t>i</w:t>
      </w:r>
      <w:r w:rsidR="009E43B7">
        <w:rPr>
          <w:rStyle w:val="Kop1Char"/>
          <w:rFonts w:asciiTheme="minorHAnsi" w:hAnsiTheme="minorHAnsi" w:cstheme="minorHAnsi"/>
          <w:color w:val="auto"/>
          <w:sz w:val="22"/>
        </w:rPr>
        <w:t xml:space="preserve">n tegenstelling tot een klinische les of casuïstiekbespreking </w:t>
      </w:r>
      <w:r w:rsidR="00AA49BF">
        <w:rPr>
          <w:rStyle w:val="Kop1Char"/>
          <w:rFonts w:asciiTheme="minorHAnsi" w:hAnsiTheme="minorHAnsi" w:cstheme="minorHAnsi"/>
          <w:color w:val="auto"/>
          <w:sz w:val="22"/>
        </w:rPr>
        <w:t>die</w:t>
      </w:r>
      <w:r w:rsidR="009E43B7">
        <w:rPr>
          <w:rStyle w:val="Kop1Char"/>
          <w:rFonts w:asciiTheme="minorHAnsi" w:hAnsiTheme="minorHAnsi" w:cstheme="minorHAnsi"/>
          <w:color w:val="auto"/>
          <w:sz w:val="22"/>
        </w:rPr>
        <w:t xml:space="preserve"> tijd</w:t>
      </w:r>
      <w:r w:rsidR="001A5FF4">
        <w:rPr>
          <w:rStyle w:val="Kop1Char"/>
          <w:rFonts w:asciiTheme="minorHAnsi" w:hAnsiTheme="minorHAnsi" w:cstheme="minorHAnsi"/>
          <w:color w:val="auto"/>
          <w:sz w:val="22"/>
        </w:rPr>
        <w:t>-</w:t>
      </w:r>
      <w:r w:rsidR="009E43B7">
        <w:rPr>
          <w:rStyle w:val="Kop1Char"/>
          <w:rFonts w:asciiTheme="minorHAnsi" w:hAnsiTheme="minorHAnsi" w:cstheme="minorHAnsi"/>
          <w:color w:val="auto"/>
          <w:sz w:val="22"/>
        </w:rPr>
        <w:t xml:space="preserve"> en pl</w:t>
      </w:r>
      <w:r w:rsidR="00AA49BF">
        <w:rPr>
          <w:rStyle w:val="Kop1Char"/>
          <w:rFonts w:asciiTheme="minorHAnsi" w:hAnsiTheme="minorHAnsi" w:cstheme="minorHAnsi"/>
          <w:color w:val="auto"/>
          <w:sz w:val="22"/>
        </w:rPr>
        <w:t>aatsgebonden zijn.</w:t>
      </w:r>
      <w:r w:rsidR="001A5FF4">
        <w:rPr>
          <w:rStyle w:val="Kop1Char"/>
          <w:rFonts w:asciiTheme="minorHAnsi" w:hAnsiTheme="minorHAnsi" w:cstheme="minorHAnsi"/>
          <w:color w:val="auto"/>
          <w:sz w:val="22"/>
        </w:rPr>
        <w:t xml:space="preserve"> Tevens </w:t>
      </w:r>
      <w:r w:rsidR="00052C4B">
        <w:rPr>
          <w:rStyle w:val="Kop1Char"/>
          <w:rFonts w:asciiTheme="minorHAnsi" w:hAnsiTheme="minorHAnsi" w:cstheme="minorHAnsi"/>
          <w:color w:val="auto"/>
          <w:sz w:val="22"/>
        </w:rPr>
        <w:t>wordt</w:t>
      </w:r>
      <w:r w:rsidR="001A5FF4">
        <w:rPr>
          <w:rStyle w:val="Kop1Char"/>
          <w:rFonts w:asciiTheme="minorHAnsi" w:hAnsiTheme="minorHAnsi" w:cstheme="minorHAnsi"/>
          <w:color w:val="auto"/>
          <w:sz w:val="22"/>
        </w:rPr>
        <w:t xml:space="preserve"> het ETZ</w:t>
      </w:r>
      <w:r w:rsidR="00052C4B">
        <w:rPr>
          <w:rStyle w:val="Kop1Char"/>
          <w:rFonts w:asciiTheme="minorHAnsi" w:hAnsiTheme="minorHAnsi" w:cstheme="minorHAnsi"/>
          <w:color w:val="auto"/>
          <w:sz w:val="22"/>
        </w:rPr>
        <w:t xml:space="preserve"> geadviseerd om a</w:t>
      </w:r>
      <w:r w:rsidR="00171002">
        <w:rPr>
          <w:rStyle w:val="Kop1Char"/>
          <w:rFonts w:asciiTheme="minorHAnsi" w:hAnsiTheme="minorHAnsi" w:cstheme="minorHAnsi"/>
          <w:color w:val="auto"/>
          <w:sz w:val="22"/>
        </w:rPr>
        <w:t xml:space="preserve">an de digitale leeromgeving een toets te koppelen. Er wordt </w:t>
      </w:r>
      <w:r w:rsidR="001A5FF4">
        <w:rPr>
          <w:rStyle w:val="Kop1Char"/>
          <w:rFonts w:asciiTheme="minorHAnsi" w:hAnsiTheme="minorHAnsi" w:cstheme="minorHAnsi"/>
          <w:color w:val="auto"/>
          <w:sz w:val="22"/>
        </w:rPr>
        <w:t>aanbevolen</w:t>
      </w:r>
      <w:r w:rsidR="00171002">
        <w:rPr>
          <w:rStyle w:val="Kop1Char"/>
          <w:rFonts w:asciiTheme="minorHAnsi" w:hAnsiTheme="minorHAnsi" w:cstheme="minorHAnsi"/>
          <w:color w:val="auto"/>
          <w:sz w:val="22"/>
        </w:rPr>
        <w:t xml:space="preserve"> om </w:t>
      </w:r>
      <w:r w:rsidR="001A5FF4">
        <w:rPr>
          <w:rStyle w:val="Kop1Char"/>
          <w:rFonts w:asciiTheme="minorHAnsi" w:hAnsiTheme="minorHAnsi" w:cstheme="minorHAnsi"/>
          <w:color w:val="auto"/>
          <w:sz w:val="22"/>
        </w:rPr>
        <w:t>verplicht te stellen</w:t>
      </w:r>
      <w:r w:rsidR="00171002">
        <w:rPr>
          <w:rStyle w:val="Kop1Char"/>
          <w:rFonts w:asciiTheme="minorHAnsi" w:hAnsiTheme="minorHAnsi" w:cstheme="minorHAnsi"/>
          <w:color w:val="auto"/>
          <w:sz w:val="22"/>
        </w:rPr>
        <w:t xml:space="preserve"> dat alle verpleegkundigen deze toets eens in de twee jaar moeten behalen</w:t>
      </w:r>
      <w:r w:rsidR="001A5FF4">
        <w:rPr>
          <w:rStyle w:val="Kop1Char"/>
          <w:rFonts w:asciiTheme="minorHAnsi" w:hAnsiTheme="minorHAnsi" w:cstheme="minorHAnsi"/>
          <w:color w:val="auto"/>
          <w:sz w:val="22"/>
        </w:rPr>
        <w:t>.</w:t>
      </w:r>
      <w:r w:rsidR="00171002">
        <w:rPr>
          <w:rStyle w:val="Kop1Char"/>
          <w:rFonts w:asciiTheme="minorHAnsi" w:hAnsiTheme="minorHAnsi" w:cstheme="minorHAnsi"/>
          <w:color w:val="auto"/>
          <w:sz w:val="22"/>
        </w:rPr>
        <w:t xml:space="preserve"> </w:t>
      </w:r>
      <w:r w:rsidR="001A5FF4">
        <w:rPr>
          <w:rStyle w:val="Kop1Char"/>
          <w:rFonts w:asciiTheme="minorHAnsi" w:hAnsiTheme="minorHAnsi" w:cstheme="minorHAnsi"/>
          <w:color w:val="auto"/>
          <w:sz w:val="22"/>
        </w:rPr>
        <w:t xml:space="preserve">Dit om het onderwerp sepsis </w:t>
      </w:r>
      <w:r w:rsidR="00171002">
        <w:rPr>
          <w:rStyle w:val="Kop1Char"/>
          <w:rFonts w:asciiTheme="minorHAnsi" w:hAnsiTheme="minorHAnsi" w:cstheme="minorHAnsi"/>
          <w:color w:val="auto"/>
          <w:sz w:val="22"/>
        </w:rPr>
        <w:t xml:space="preserve">onder de aandacht </w:t>
      </w:r>
      <w:r w:rsidR="001A5FF4">
        <w:rPr>
          <w:rStyle w:val="Kop1Char"/>
          <w:rFonts w:asciiTheme="minorHAnsi" w:hAnsiTheme="minorHAnsi" w:cstheme="minorHAnsi"/>
          <w:color w:val="auto"/>
          <w:sz w:val="22"/>
        </w:rPr>
        <w:t>te houden en kennis op peil te houden</w:t>
      </w:r>
      <w:r w:rsidR="00171002">
        <w:rPr>
          <w:rStyle w:val="Kop1Char"/>
          <w:rFonts w:asciiTheme="minorHAnsi" w:hAnsiTheme="minorHAnsi" w:cstheme="minorHAnsi"/>
          <w:color w:val="auto"/>
          <w:sz w:val="22"/>
        </w:rPr>
        <w:t xml:space="preserve">. Het ETZ </w:t>
      </w:r>
      <w:r w:rsidR="001A5FF4">
        <w:rPr>
          <w:rStyle w:val="Kop1Char"/>
          <w:rFonts w:asciiTheme="minorHAnsi" w:hAnsiTheme="minorHAnsi" w:cstheme="minorHAnsi"/>
          <w:color w:val="auto"/>
          <w:sz w:val="22"/>
        </w:rPr>
        <w:t>wordt daarnaast voorgesteld</w:t>
      </w:r>
      <w:r w:rsidR="00171002">
        <w:rPr>
          <w:rStyle w:val="Kop1Char"/>
          <w:rFonts w:asciiTheme="minorHAnsi" w:hAnsiTheme="minorHAnsi" w:cstheme="minorHAnsi"/>
          <w:color w:val="auto"/>
          <w:sz w:val="22"/>
        </w:rPr>
        <w:t xml:space="preserve"> de ontwikkelaars van het </w:t>
      </w:r>
      <w:proofErr w:type="gramStart"/>
      <w:r w:rsidR="00171002">
        <w:rPr>
          <w:rStyle w:val="Kop1Char"/>
          <w:rFonts w:asciiTheme="minorHAnsi" w:hAnsiTheme="minorHAnsi" w:cstheme="minorHAnsi"/>
          <w:color w:val="auto"/>
          <w:sz w:val="22"/>
        </w:rPr>
        <w:t>ETZ protocol</w:t>
      </w:r>
      <w:proofErr w:type="gramEnd"/>
      <w:r w:rsidR="00171002">
        <w:rPr>
          <w:rStyle w:val="Kop1Char"/>
          <w:rFonts w:asciiTheme="minorHAnsi" w:hAnsiTheme="minorHAnsi" w:cstheme="minorHAnsi"/>
          <w:color w:val="auto"/>
          <w:sz w:val="22"/>
        </w:rPr>
        <w:t xml:space="preserve"> sepsis </w:t>
      </w:r>
      <w:r w:rsidR="001A5FF4">
        <w:rPr>
          <w:rStyle w:val="Kop1Char"/>
          <w:rFonts w:asciiTheme="minorHAnsi" w:hAnsiTheme="minorHAnsi" w:cstheme="minorHAnsi"/>
          <w:color w:val="auto"/>
          <w:sz w:val="22"/>
        </w:rPr>
        <w:t xml:space="preserve">te </w:t>
      </w:r>
      <w:r w:rsidR="00171002">
        <w:rPr>
          <w:rStyle w:val="Kop1Char"/>
          <w:rFonts w:asciiTheme="minorHAnsi" w:hAnsiTheme="minorHAnsi" w:cstheme="minorHAnsi"/>
          <w:color w:val="auto"/>
          <w:sz w:val="22"/>
        </w:rPr>
        <w:t xml:space="preserve">benaderen om </w:t>
      </w:r>
      <w:r w:rsidR="00D574D4">
        <w:rPr>
          <w:rStyle w:val="Kop1Char"/>
          <w:rFonts w:asciiTheme="minorHAnsi" w:hAnsiTheme="minorHAnsi" w:cstheme="minorHAnsi"/>
          <w:color w:val="auto"/>
          <w:sz w:val="22"/>
        </w:rPr>
        <w:t>deze</w:t>
      </w:r>
      <w:r w:rsidR="00171002">
        <w:rPr>
          <w:rStyle w:val="Kop1Char"/>
          <w:rFonts w:asciiTheme="minorHAnsi" w:hAnsiTheme="minorHAnsi" w:cstheme="minorHAnsi"/>
          <w:color w:val="auto"/>
          <w:sz w:val="22"/>
        </w:rPr>
        <w:t xml:space="preserve"> E-learning op te stellen. </w:t>
      </w:r>
    </w:p>
    <w:p w14:paraId="24BAA5C6" w14:textId="77777777" w:rsidR="008D6424" w:rsidRPr="00171002" w:rsidRDefault="008D6424" w:rsidP="008D6424">
      <w:pPr>
        <w:pStyle w:val="Geenafstand"/>
        <w:ind w:left="720"/>
        <w:rPr>
          <w:rStyle w:val="Kop1Char"/>
          <w:rFonts w:asciiTheme="minorHAnsi" w:hAnsiTheme="minorHAnsi" w:cstheme="minorHAnsi"/>
          <w:color w:val="0070C0"/>
          <w:sz w:val="28"/>
        </w:rPr>
      </w:pPr>
    </w:p>
    <w:p w14:paraId="1FCAFB34" w14:textId="6CD87271" w:rsidR="00F24FEA" w:rsidRPr="00D574D4" w:rsidRDefault="00B34DD6" w:rsidP="003A0EA5">
      <w:pPr>
        <w:pStyle w:val="Geenafstand"/>
        <w:numPr>
          <w:ilvl w:val="0"/>
          <w:numId w:val="23"/>
        </w:numPr>
        <w:rPr>
          <w:rStyle w:val="Kop1Char"/>
          <w:rFonts w:asciiTheme="minorHAnsi" w:hAnsiTheme="minorHAnsi" w:cstheme="minorHAnsi"/>
          <w:color w:val="auto"/>
          <w:sz w:val="22"/>
        </w:rPr>
      </w:pPr>
      <w:r w:rsidRPr="00D574D4">
        <w:rPr>
          <w:rStyle w:val="Kop1Char"/>
          <w:rFonts w:asciiTheme="minorHAnsi" w:hAnsiTheme="minorHAnsi" w:cstheme="minorHAnsi"/>
          <w:color w:val="auto"/>
          <w:sz w:val="22"/>
        </w:rPr>
        <w:t>Vervolgonderzoek op de afdeling</w:t>
      </w:r>
      <w:r w:rsidR="001A5FF4" w:rsidRPr="00D574D4">
        <w:rPr>
          <w:rStyle w:val="Kop1Char"/>
          <w:rFonts w:asciiTheme="minorHAnsi" w:hAnsiTheme="minorHAnsi" w:cstheme="minorHAnsi"/>
          <w:color w:val="auto"/>
          <w:sz w:val="22"/>
        </w:rPr>
        <w:t xml:space="preserve"> gastro-intestinale chirurgie</w:t>
      </w:r>
      <w:r w:rsidRPr="00D574D4">
        <w:rPr>
          <w:rStyle w:val="Kop1Char"/>
          <w:rFonts w:asciiTheme="minorHAnsi" w:hAnsiTheme="minorHAnsi" w:cstheme="minorHAnsi"/>
          <w:color w:val="auto"/>
          <w:sz w:val="22"/>
        </w:rPr>
        <w:t xml:space="preserve"> zou gedaan kunnen worden na het geven van de scholingen.</w:t>
      </w:r>
      <w:r w:rsidR="00D25B0A" w:rsidRPr="00D574D4">
        <w:rPr>
          <w:rStyle w:val="Kop1Char"/>
          <w:rFonts w:asciiTheme="minorHAnsi" w:hAnsiTheme="minorHAnsi" w:cstheme="minorHAnsi"/>
          <w:color w:val="auto"/>
          <w:sz w:val="22"/>
        </w:rPr>
        <w:t xml:space="preserve"> Hierbij worden de huidige resultaten (</w:t>
      </w:r>
      <w:proofErr w:type="gramStart"/>
      <w:r w:rsidR="00D25B0A" w:rsidRPr="00D574D4">
        <w:rPr>
          <w:rStyle w:val="Kop1Char"/>
          <w:rFonts w:asciiTheme="minorHAnsi" w:hAnsiTheme="minorHAnsi" w:cstheme="minorHAnsi"/>
          <w:color w:val="auto"/>
          <w:sz w:val="22"/>
        </w:rPr>
        <w:t>nul meting</w:t>
      </w:r>
      <w:proofErr w:type="gramEnd"/>
      <w:r w:rsidR="00D25B0A" w:rsidRPr="00D574D4">
        <w:rPr>
          <w:rStyle w:val="Kop1Char"/>
          <w:rFonts w:asciiTheme="minorHAnsi" w:hAnsiTheme="minorHAnsi" w:cstheme="minorHAnsi"/>
          <w:color w:val="auto"/>
          <w:sz w:val="22"/>
        </w:rPr>
        <w:t xml:space="preserve">) vergeleken met een </w:t>
      </w:r>
      <w:proofErr w:type="spellStart"/>
      <w:r w:rsidR="00D25B0A" w:rsidRPr="00D574D4">
        <w:rPr>
          <w:rStyle w:val="Kop1Char"/>
          <w:rFonts w:asciiTheme="minorHAnsi" w:hAnsiTheme="minorHAnsi" w:cstheme="minorHAnsi"/>
          <w:color w:val="auto"/>
          <w:sz w:val="22"/>
        </w:rPr>
        <w:t>hermeting</w:t>
      </w:r>
      <w:proofErr w:type="spellEnd"/>
      <w:r w:rsidR="00D25B0A" w:rsidRPr="00D574D4">
        <w:rPr>
          <w:rStyle w:val="Kop1Char"/>
          <w:rFonts w:asciiTheme="minorHAnsi" w:hAnsiTheme="minorHAnsi" w:cstheme="minorHAnsi"/>
          <w:color w:val="auto"/>
          <w:sz w:val="22"/>
        </w:rPr>
        <w:t xml:space="preserve"> (tweede meting).</w:t>
      </w:r>
      <w:r w:rsidRPr="00D574D4">
        <w:rPr>
          <w:rStyle w:val="Kop1Char"/>
          <w:rFonts w:asciiTheme="minorHAnsi" w:hAnsiTheme="minorHAnsi" w:cstheme="minorHAnsi"/>
          <w:color w:val="auto"/>
          <w:sz w:val="22"/>
        </w:rPr>
        <w:t xml:space="preserve"> De toetsmatrijs zou gebruikt kunnen worden om</w:t>
      </w:r>
      <w:r w:rsidR="00E04C32" w:rsidRPr="00D574D4">
        <w:rPr>
          <w:rStyle w:val="Kop1Char"/>
          <w:rFonts w:asciiTheme="minorHAnsi" w:hAnsiTheme="minorHAnsi" w:cstheme="minorHAnsi"/>
          <w:color w:val="auto"/>
          <w:sz w:val="22"/>
        </w:rPr>
        <w:t xml:space="preserve"> een</w:t>
      </w:r>
      <w:r w:rsidRPr="00D574D4">
        <w:rPr>
          <w:rStyle w:val="Kop1Char"/>
          <w:rFonts w:asciiTheme="minorHAnsi" w:hAnsiTheme="minorHAnsi" w:cstheme="minorHAnsi"/>
          <w:color w:val="auto"/>
          <w:sz w:val="22"/>
        </w:rPr>
        <w:t xml:space="preserve"> </w:t>
      </w:r>
      <w:r w:rsidR="008D2614" w:rsidRPr="00D574D4">
        <w:rPr>
          <w:rStyle w:val="Kop1Char"/>
          <w:rFonts w:asciiTheme="minorHAnsi" w:hAnsiTheme="minorHAnsi" w:cstheme="minorHAnsi"/>
          <w:color w:val="auto"/>
          <w:sz w:val="22"/>
        </w:rPr>
        <w:t>nieuwe kennistoets op te stellen. Het niveau van de nieuwe kennistoets zal dan gelijk zijn aan de huidige kennistoets.</w:t>
      </w:r>
      <w:r w:rsidR="00171002" w:rsidRPr="00D574D4">
        <w:rPr>
          <w:rStyle w:val="Kop1Char"/>
          <w:rFonts w:asciiTheme="minorHAnsi" w:hAnsiTheme="minorHAnsi" w:cstheme="minorHAnsi"/>
          <w:color w:val="auto"/>
          <w:sz w:val="22"/>
        </w:rPr>
        <w:t xml:space="preserve"> De resultaten </w:t>
      </w:r>
      <w:r w:rsidR="00D25B0A" w:rsidRPr="00D574D4">
        <w:rPr>
          <w:rStyle w:val="Kop1Char"/>
          <w:rFonts w:asciiTheme="minorHAnsi" w:hAnsiTheme="minorHAnsi" w:cstheme="minorHAnsi"/>
          <w:color w:val="auto"/>
          <w:sz w:val="22"/>
        </w:rPr>
        <w:t xml:space="preserve">van de tweede meting </w:t>
      </w:r>
      <w:r w:rsidR="00171002" w:rsidRPr="00D574D4">
        <w:rPr>
          <w:rStyle w:val="Kop1Char"/>
          <w:rFonts w:asciiTheme="minorHAnsi" w:hAnsiTheme="minorHAnsi" w:cstheme="minorHAnsi"/>
          <w:color w:val="auto"/>
          <w:sz w:val="22"/>
        </w:rPr>
        <w:t>worden op dezelfde manier verwerkt</w:t>
      </w:r>
      <w:r w:rsidR="00D25B0A" w:rsidRPr="00D574D4">
        <w:rPr>
          <w:rStyle w:val="Kop1Char"/>
          <w:rFonts w:asciiTheme="minorHAnsi" w:hAnsiTheme="minorHAnsi" w:cstheme="minorHAnsi"/>
          <w:color w:val="auto"/>
          <w:sz w:val="22"/>
        </w:rPr>
        <w:t xml:space="preserve"> als bij de </w:t>
      </w:r>
      <w:proofErr w:type="gramStart"/>
      <w:r w:rsidR="00D25B0A" w:rsidRPr="00D574D4">
        <w:rPr>
          <w:rStyle w:val="Kop1Char"/>
          <w:rFonts w:asciiTheme="minorHAnsi" w:hAnsiTheme="minorHAnsi" w:cstheme="minorHAnsi"/>
          <w:color w:val="auto"/>
          <w:sz w:val="22"/>
        </w:rPr>
        <w:t>nul meting</w:t>
      </w:r>
      <w:proofErr w:type="gramEnd"/>
      <w:r w:rsidR="001A5FF4" w:rsidRPr="00D574D4">
        <w:rPr>
          <w:rStyle w:val="Kop1Char"/>
          <w:rFonts w:asciiTheme="minorHAnsi" w:hAnsiTheme="minorHAnsi" w:cstheme="minorHAnsi"/>
          <w:color w:val="auto"/>
          <w:sz w:val="22"/>
        </w:rPr>
        <w:t>,</w:t>
      </w:r>
      <w:r w:rsidR="00171002" w:rsidRPr="00D574D4">
        <w:rPr>
          <w:rStyle w:val="Kop1Char"/>
          <w:rFonts w:asciiTheme="minorHAnsi" w:hAnsiTheme="minorHAnsi" w:cstheme="minorHAnsi"/>
          <w:color w:val="auto"/>
          <w:sz w:val="22"/>
        </w:rPr>
        <w:t xml:space="preserve"> zodat er een eerlijke vergelijking gemaakt kan worden. Door een </w:t>
      </w:r>
      <w:r w:rsidR="00D25B0A" w:rsidRPr="00D574D4">
        <w:rPr>
          <w:rStyle w:val="Kop1Char"/>
          <w:rFonts w:asciiTheme="minorHAnsi" w:hAnsiTheme="minorHAnsi" w:cstheme="minorHAnsi"/>
          <w:color w:val="auto"/>
          <w:sz w:val="22"/>
        </w:rPr>
        <w:t>tweede meting</w:t>
      </w:r>
      <w:r w:rsidR="00171002" w:rsidRPr="00D574D4">
        <w:rPr>
          <w:rStyle w:val="Kop1Char"/>
          <w:rFonts w:asciiTheme="minorHAnsi" w:hAnsiTheme="minorHAnsi" w:cstheme="minorHAnsi"/>
          <w:color w:val="auto"/>
          <w:sz w:val="22"/>
        </w:rPr>
        <w:t xml:space="preserve"> uit te voeren</w:t>
      </w:r>
      <w:r w:rsidR="008012C3" w:rsidRPr="00D574D4">
        <w:rPr>
          <w:rStyle w:val="Kop1Char"/>
          <w:rFonts w:asciiTheme="minorHAnsi" w:hAnsiTheme="minorHAnsi" w:cstheme="minorHAnsi"/>
          <w:color w:val="auto"/>
          <w:sz w:val="22"/>
        </w:rPr>
        <w:t>,</w:t>
      </w:r>
      <w:r w:rsidR="00171002" w:rsidRPr="00D574D4">
        <w:rPr>
          <w:rStyle w:val="Kop1Char"/>
          <w:rFonts w:asciiTheme="minorHAnsi" w:hAnsiTheme="minorHAnsi" w:cstheme="minorHAnsi"/>
          <w:color w:val="auto"/>
          <w:sz w:val="22"/>
        </w:rPr>
        <w:t xml:space="preserve"> na het uitvoeren van de aanbevelingen</w:t>
      </w:r>
      <w:r w:rsidR="008012C3" w:rsidRPr="00D574D4">
        <w:rPr>
          <w:rStyle w:val="Kop1Char"/>
          <w:rFonts w:asciiTheme="minorHAnsi" w:hAnsiTheme="minorHAnsi" w:cstheme="minorHAnsi"/>
          <w:color w:val="auto"/>
          <w:sz w:val="22"/>
        </w:rPr>
        <w:t>,</w:t>
      </w:r>
      <w:r w:rsidR="00171002" w:rsidRPr="00D574D4">
        <w:rPr>
          <w:rStyle w:val="Kop1Char"/>
          <w:rFonts w:asciiTheme="minorHAnsi" w:hAnsiTheme="minorHAnsi" w:cstheme="minorHAnsi"/>
          <w:color w:val="auto"/>
          <w:sz w:val="22"/>
        </w:rPr>
        <w:t xml:space="preserve"> </w:t>
      </w:r>
      <w:r w:rsidR="008D2614" w:rsidRPr="00D574D4">
        <w:rPr>
          <w:rStyle w:val="Kop1Char"/>
          <w:rFonts w:asciiTheme="minorHAnsi" w:hAnsiTheme="minorHAnsi" w:cstheme="minorHAnsi"/>
          <w:color w:val="auto"/>
          <w:sz w:val="22"/>
        </w:rPr>
        <w:t xml:space="preserve">kan het effect </w:t>
      </w:r>
      <w:r w:rsidR="008012C3" w:rsidRPr="00D574D4">
        <w:rPr>
          <w:rStyle w:val="Kop1Char"/>
          <w:rFonts w:asciiTheme="minorHAnsi" w:hAnsiTheme="minorHAnsi" w:cstheme="minorHAnsi"/>
          <w:color w:val="auto"/>
          <w:sz w:val="22"/>
        </w:rPr>
        <w:t>van de aanbevelingen</w:t>
      </w:r>
      <w:r w:rsidR="008D2614" w:rsidRPr="00D574D4">
        <w:rPr>
          <w:rStyle w:val="Kop1Char"/>
          <w:rFonts w:asciiTheme="minorHAnsi" w:hAnsiTheme="minorHAnsi" w:cstheme="minorHAnsi"/>
          <w:color w:val="auto"/>
          <w:sz w:val="22"/>
        </w:rPr>
        <w:t xml:space="preserve"> gemeten worden. </w:t>
      </w:r>
      <w:r w:rsidR="00171002" w:rsidRPr="00D574D4">
        <w:rPr>
          <w:rStyle w:val="Kop1Char"/>
          <w:rFonts w:asciiTheme="minorHAnsi" w:hAnsiTheme="minorHAnsi" w:cstheme="minorHAnsi"/>
          <w:color w:val="auto"/>
          <w:sz w:val="22"/>
        </w:rPr>
        <w:t>Er wordt geadviseerd om één jaar na het presenteren</w:t>
      </w:r>
      <w:r w:rsidR="001A5FF4" w:rsidRPr="00D574D4">
        <w:rPr>
          <w:rStyle w:val="Kop1Char"/>
          <w:rFonts w:asciiTheme="minorHAnsi" w:hAnsiTheme="minorHAnsi" w:cstheme="minorHAnsi"/>
          <w:color w:val="auto"/>
          <w:sz w:val="22"/>
        </w:rPr>
        <w:t xml:space="preserve"> van</w:t>
      </w:r>
      <w:r w:rsidR="00171002" w:rsidRPr="00D574D4">
        <w:rPr>
          <w:rStyle w:val="Kop1Char"/>
          <w:rFonts w:asciiTheme="minorHAnsi" w:hAnsiTheme="minorHAnsi" w:cstheme="minorHAnsi"/>
          <w:color w:val="auto"/>
          <w:sz w:val="22"/>
        </w:rPr>
        <w:t xml:space="preserve"> de onderzoekresultaten de </w:t>
      </w:r>
      <w:r w:rsidR="00D25B0A" w:rsidRPr="00D574D4">
        <w:rPr>
          <w:rStyle w:val="Kop1Char"/>
          <w:rFonts w:asciiTheme="minorHAnsi" w:hAnsiTheme="minorHAnsi" w:cstheme="minorHAnsi"/>
          <w:color w:val="auto"/>
          <w:sz w:val="22"/>
        </w:rPr>
        <w:t>tweede meting</w:t>
      </w:r>
      <w:r w:rsidR="00171002" w:rsidRPr="00D574D4">
        <w:rPr>
          <w:rStyle w:val="Kop1Char"/>
          <w:rFonts w:asciiTheme="minorHAnsi" w:hAnsiTheme="minorHAnsi" w:cstheme="minorHAnsi"/>
          <w:color w:val="auto"/>
          <w:sz w:val="22"/>
        </w:rPr>
        <w:t xml:space="preserve"> uit te gaan voeren. Er wordt gekozen voor</w:t>
      </w:r>
      <w:r w:rsidR="001A5FF4" w:rsidRPr="00D574D4">
        <w:rPr>
          <w:rStyle w:val="Kop1Char"/>
          <w:rFonts w:asciiTheme="minorHAnsi" w:hAnsiTheme="minorHAnsi" w:cstheme="minorHAnsi"/>
          <w:color w:val="auto"/>
          <w:sz w:val="22"/>
        </w:rPr>
        <w:t xml:space="preserve"> </w:t>
      </w:r>
      <w:r w:rsidR="00244C99" w:rsidRPr="00D574D4">
        <w:rPr>
          <w:rStyle w:val="Kop1Char"/>
          <w:rFonts w:asciiTheme="minorHAnsi" w:hAnsiTheme="minorHAnsi" w:cstheme="minorHAnsi"/>
          <w:color w:val="auto"/>
          <w:sz w:val="22"/>
        </w:rPr>
        <w:t>dit</w:t>
      </w:r>
      <w:r w:rsidR="001A5FF4" w:rsidRPr="00D574D4">
        <w:rPr>
          <w:rStyle w:val="Kop1Char"/>
          <w:rFonts w:asciiTheme="minorHAnsi" w:hAnsiTheme="minorHAnsi" w:cstheme="minorHAnsi"/>
          <w:color w:val="auto"/>
          <w:sz w:val="22"/>
        </w:rPr>
        <w:t xml:space="preserve"> tijdsbestek van</w:t>
      </w:r>
      <w:r w:rsidR="00171002" w:rsidRPr="00D574D4">
        <w:rPr>
          <w:rStyle w:val="Kop1Char"/>
          <w:rFonts w:asciiTheme="minorHAnsi" w:hAnsiTheme="minorHAnsi" w:cstheme="minorHAnsi"/>
          <w:color w:val="auto"/>
          <w:sz w:val="22"/>
        </w:rPr>
        <w:t xml:space="preserve"> één jaar omdat deze tijd nodig is om scholingen te geven</w:t>
      </w:r>
      <w:r w:rsidR="001A5FF4" w:rsidRPr="00D574D4">
        <w:rPr>
          <w:rStyle w:val="Kop1Char"/>
          <w:rFonts w:asciiTheme="minorHAnsi" w:hAnsiTheme="minorHAnsi" w:cstheme="minorHAnsi"/>
          <w:color w:val="auto"/>
          <w:sz w:val="22"/>
        </w:rPr>
        <w:t>, zakkaartjes uit te delen</w:t>
      </w:r>
      <w:r w:rsidR="00171002" w:rsidRPr="00D574D4">
        <w:rPr>
          <w:rStyle w:val="Kop1Char"/>
          <w:rFonts w:asciiTheme="minorHAnsi" w:hAnsiTheme="minorHAnsi" w:cstheme="minorHAnsi"/>
          <w:color w:val="auto"/>
          <w:sz w:val="22"/>
        </w:rPr>
        <w:t xml:space="preserve"> en een werkgroep op te stellen. Pas nadat dit is uitgevoerd kan een </w:t>
      </w:r>
      <w:r w:rsidR="00D25B0A" w:rsidRPr="00D574D4">
        <w:rPr>
          <w:rStyle w:val="Kop1Char"/>
          <w:rFonts w:asciiTheme="minorHAnsi" w:hAnsiTheme="minorHAnsi" w:cstheme="minorHAnsi"/>
          <w:color w:val="auto"/>
          <w:sz w:val="22"/>
        </w:rPr>
        <w:t>tweede meting</w:t>
      </w:r>
      <w:r w:rsidR="00171002" w:rsidRPr="00D574D4">
        <w:rPr>
          <w:rStyle w:val="Kop1Char"/>
          <w:rFonts w:asciiTheme="minorHAnsi" w:hAnsiTheme="minorHAnsi" w:cstheme="minorHAnsi"/>
          <w:color w:val="auto"/>
          <w:sz w:val="22"/>
        </w:rPr>
        <w:t xml:space="preserve"> gedaan worden. </w:t>
      </w:r>
    </w:p>
    <w:p w14:paraId="4E9F8E27" w14:textId="5A1D5EDC" w:rsidR="00B51216" w:rsidRDefault="00B51216" w:rsidP="00B51216">
      <w:pPr>
        <w:pStyle w:val="Geenafstand"/>
        <w:ind w:left="360"/>
        <w:rPr>
          <w:rStyle w:val="Kop1Char"/>
          <w:rFonts w:asciiTheme="minorHAnsi" w:hAnsiTheme="minorHAnsi" w:cstheme="minorHAnsi"/>
          <w:color w:val="auto"/>
          <w:sz w:val="22"/>
        </w:rPr>
      </w:pPr>
    </w:p>
    <w:p w14:paraId="33CCFEF5" w14:textId="77777777" w:rsidR="00B51216" w:rsidRPr="00B51216" w:rsidRDefault="00B51216" w:rsidP="00B51216">
      <w:pPr>
        <w:pStyle w:val="Geenafstand"/>
        <w:ind w:left="360"/>
        <w:rPr>
          <w:rStyle w:val="Kop1Char"/>
          <w:rFonts w:asciiTheme="minorHAnsi" w:hAnsiTheme="minorHAnsi" w:cstheme="minorHAnsi"/>
          <w:color w:val="auto"/>
          <w:sz w:val="22"/>
        </w:rPr>
      </w:pPr>
    </w:p>
    <w:p w14:paraId="140E33E4" w14:textId="77777777" w:rsidR="00F24FEA" w:rsidRDefault="00F24FEA" w:rsidP="003A0EA5">
      <w:pPr>
        <w:pStyle w:val="Geenafstand"/>
        <w:rPr>
          <w:rStyle w:val="Kop1Char"/>
        </w:rPr>
      </w:pPr>
    </w:p>
    <w:p w14:paraId="394A62B7" w14:textId="77777777" w:rsidR="00F24FEA" w:rsidRDefault="00F24FEA" w:rsidP="003A0EA5">
      <w:pPr>
        <w:pStyle w:val="Geenafstand"/>
        <w:rPr>
          <w:rStyle w:val="Kop1Char"/>
        </w:rPr>
      </w:pPr>
    </w:p>
    <w:p w14:paraId="73BA9FAB" w14:textId="77777777" w:rsidR="00F24FEA" w:rsidRDefault="00F24FEA" w:rsidP="003A0EA5">
      <w:pPr>
        <w:pStyle w:val="Geenafstand"/>
        <w:rPr>
          <w:rStyle w:val="Kop1Char"/>
        </w:rPr>
      </w:pPr>
    </w:p>
    <w:p w14:paraId="7A32B43D" w14:textId="77777777" w:rsidR="00F24FEA" w:rsidRDefault="00F24FEA" w:rsidP="003A0EA5">
      <w:pPr>
        <w:pStyle w:val="Geenafstand"/>
        <w:rPr>
          <w:rStyle w:val="Kop1Char"/>
        </w:rPr>
      </w:pPr>
    </w:p>
    <w:p w14:paraId="69EEB58F" w14:textId="77777777" w:rsidR="00F24FEA" w:rsidRDefault="00F24FEA" w:rsidP="003A0EA5">
      <w:pPr>
        <w:pStyle w:val="Geenafstand"/>
        <w:rPr>
          <w:rStyle w:val="Kop1Char"/>
        </w:rPr>
      </w:pPr>
    </w:p>
    <w:p w14:paraId="043DF0A1" w14:textId="77777777" w:rsidR="00F24FEA" w:rsidRDefault="00F24FEA" w:rsidP="003A0EA5">
      <w:pPr>
        <w:pStyle w:val="Geenafstand"/>
        <w:rPr>
          <w:rStyle w:val="Kop1Char"/>
        </w:rPr>
      </w:pPr>
    </w:p>
    <w:p w14:paraId="1025B058" w14:textId="49FA3954" w:rsidR="00F24FEA" w:rsidRDefault="00F24FEA" w:rsidP="003A0EA5">
      <w:pPr>
        <w:pStyle w:val="Geenafstand"/>
        <w:rPr>
          <w:rStyle w:val="Kop1Char"/>
        </w:rPr>
      </w:pPr>
    </w:p>
    <w:p w14:paraId="1F761F1A" w14:textId="1193E07F" w:rsidR="00171002" w:rsidRDefault="00171002" w:rsidP="003A0EA5">
      <w:pPr>
        <w:pStyle w:val="Geenafstand"/>
        <w:rPr>
          <w:rStyle w:val="Kop1Char"/>
        </w:rPr>
      </w:pPr>
    </w:p>
    <w:p w14:paraId="71181684" w14:textId="4424B080" w:rsidR="00171002" w:rsidRDefault="00171002" w:rsidP="003A0EA5">
      <w:pPr>
        <w:pStyle w:val="Geenafstand"/>
        <w:rPr>
          <w:rStyle w:val="Kop1Char"/>
        </w:rPr>
      </w:pPr>
    </w:p>
    <w:p w14:paraId="4E9403BA" w14:textId="1F5FDF9F" w:rsidR="00171002" w:rsidRDefault="00171002" w:rsidP="003A0EA5">
      <w:pPr>
        <w:pStyle w:val="Geenafstand"/>
        <w:rPr>
          <w:rStyle w:val="Kop1Char"/>
        </w:rPr>
      </w:pPr>
    </w:p>
    <w:p w14:paraId="3C12A390" w14:textId="3219AC1F" w:rsidR="00171002" w:rsidRDefault="00171002" w:rsidP="003A0EA5">
      <w:pPr>
        <w:pStyle w:val="Geenafstand"/>
        <w:rPr>
          <w:rStyle w:val="Kop1Char"/>
        </w:rPr>
      </w:pPr>
    </w:p>
    <w:p w14:paraId="1DECEED1" w14:textId="25927B54" w:rsidR="00171002" w:rsidRDefault="00171002" w:rsidP="003A0EA5">
      <w:pPr>
        <w:pStyle w:val="Geenafstand"/>
        <w:rPr>
          <w:rStyle w:val="Kop1Char"/>
        </w:rPr>
      </w:pPr>
    </w:p>
    <w:p w14:paraId="7F921037" w14:textId="218511DB" w:rsidR="00171002" w:rsidRDefault="00171002" w:rsidP="003A0EA5">
      <w:pPr>
        <w:pStyle w:val="Geenafstand"/>
        <w:rPr>
          <w:rStyle w:val="Kop1Char"/>
        </w:rPr>
      </w:pPr>
    </w:p>
    <w:p w14:paraId="090ACC6A" w14:textId="7E50A76A" w:rsidR="00171002" w:rsidRDefault="00171002" w:rsidP="003A0EA5">
      <w:pPr>
        <w:pStyle w:val="Geenafstand"/>
        <w:rPr>
          <w:rStyle w:val="Kop1Char"/>
        </w:rPr>
      </w:pPr>
    </w:p>
    <w:p w14:paraId="77339473" w14:textId="10D3053A" w:rsidR="00171002" w:rsidRDefault="00171002" w:rsidP="003A0EA5">
      <w:pPr>
        <w:pStyle w:val="Geenafstand"/>
        <w:rPr>
          <w:rStyle w:val="Kop1Char"/>
        </w:rPr>
      </w:pPr>
    </w:p>
    <w:p w14:paraId="0A7C48E2" w14:textId="5D04AC2A" w:rsidR="00171002" w:rsidRDefault="00171002" w:rsidP="003A0EA5">
      <w:pPr>
        <w:pStyle w:val="Geenafstand"/>
        <w:rPr>
          <w:rStyle w:val="Kop1Char"/>
        </w:rPr>
      </w:pPr>
    </w:p>
    <w:p w14:paraId="174DAB97" w14:textId="19BC7BA7" w:rsidR="00171002" w:rsidRDefault="00171002" w:rsidP="003A0EA5">
      <w:pPr>
        <w:pStyle w:val="Geenafstand"/>
        <w:rPr>
          <w:rStyle w:val="Kop1Char"/>
        </w:rPr>
      </w:pPr>
    </w:p>
    <w:p w14:paraId="6EE06731" w14:textId="31E3C57A" w:rsidR="00171002" w:rsidRDefault="00171002" w:rsidP="003A0EA5">
      <w:pPr>
        <w:pStyle w:val="Geenafstand"/>
        <w:rPr>
          <w:rStyle w:val="Kop1Char"/>
        </w:rPr>
      </w:pPr>
    </w:p>
    <w:p w14:paraId="0A1BAAC5" w14:textId="62730C0D" w:rsidR="00171002" w:rsidRDefault="00171002" w:rsidP="003A0EA5">
      <w:pPr>
        <w:pStyle w:val="Geenafstand"/>
        <w:rPr>
          <w:rStyle w:val="Kop1Char"/>
        </w:rPr>
      </w:pPr>
    </w:p>
    <w:p w14:paraId="4D9E6004" w14:textId="6747F796" w:rsidR="00433C5D" w:rsidRDefault="007C2618" w:rsidP="003A0EA5">
      <w:pPr>
        <w:pStyle w:val="Geenafstand"/>
      </w:pPr>
      <w:r>
        <w:rPr>
          <w:rStyle w:val="Kop1Char"/>
        </w:rPr>
        <w:lastRenderedPageBreak/>
        <w:t>Literatuurlijst</w:t>
      </w:r>
      <w:bookmarkEnd w:id="39"/>
      <w:bookmarkEnd w:id="40"/>
      <w:r>
        <w:rPr>
          <w:rStyle w:val="Kop1Char"/>
        </w:rPr>
        <w:t xml:space="preserve"> </w:t>
      </w:r>
      <w:r w:rsidR="000E2C9E" w:rsidRPr="003A0EA5">
        <w:rPr>
          <w:rStyle w:val="Kop1Char"/>
        </w:rPr>
        <w:br/>
      </w:r>
      <w:r w:rsidR="000E2C9E">
        <w:br/>
      </w:r>
      <w:r w:rsidR="00433C5D">
        <w:t xml:space="preserve">Albert Schweitzer Ziekenhuis. (2018). </w:t>
      </w:r>
      <w:r w:rsidR="00433C5D" w:rsidRPr="00433C5D">
        <w:rPr>
          <w:i/>
        </w:rPr>
        <w:t>Bloedvergiftiging (sepsis)</w:t>
      </w:r>
      <w:r w:rsidR="00433C5D">
        <w:t>. Geraadpleegd op 10 februari 2019,</w:t>
      </w:r>
    </w:p>
    <w:p w14:paraId="4FD669FF" w14:textId="77777777" w:rsidR="00F8656B" w:rsidRDefault="00433C5D" w:rsidP="00433C5D">
      <w:pPr>
        <w:pStyle w:val="Geenafstand"/>
        <w:ind w:firstLine="708"/>
      </w:pPr>
      <w:proofErr w:type="gramStart"/>
      <w:r>
        <w:t>van</w:t>
      </w:r>
      <w:proofErr w:type="gramEnd"/>
      <w:r>
        <w:t xml:space="preserve"> </w:t>
      </w:r>
      <w:hyperlink r:id="rId21" w:history="1">
        <w:r w:rsidRPr="003C45A5">
          <w:rPr>
            <w:rStyle w:val="Hyperlink"/>
          </w:rPr>
          <w:t>https://www.asz.nl/behandelingen/sepsis/bloedvergiftiging_of_sepsis.pdf</w:t>
        </w:r>
      </w:hyperlink>
    </w:p>
    <w:p w14:paraId="6FAD2EBB" w14:textId="77777777" w:rsidR="00433C5D" w:rsidRDefault="00433C5D" w:rsidP="003A0EA5">
      <w:pPr>
        <w:pStyle w:val="Geenafstand"/>
      </w:pPr>
    </w:p>
    <w:p w14:paraId="61E6A6A1" w14:textId="77777777" w:rsidR="00175E0F" w:rsidRDefault="00175E0F" w:rsidP="003A0EA5">
      <w:pPr>
        <w:pStyle w:val="Geenafstand"/>
      </w:pPr>
      <w:r>
        <w:t>Ambulancezorg Nederland &amp; Nederlandse Vereniging Spoedeisende Hulp Verpleegkundigen. (2012).</w:t>
      </w:r>
    </w:p>
    <w:p w14:paraId="68936180" w14:textId="77777777" w:rsidR="00175E0F" w:rsidRDefault="00175E0F" w:rsidP="00175E0F">
      <w:pPr>
        <w:pStyle w:val="Geenafstand"/>
        <w:ind w:left="708"/>
      </w:pPr>
      <w:r w:rsidRPr="00175E0F">
        <w:rPr>
          <w:i/>
        </w:rPr>
        <w:t xml:space="preserve">Richtlijn Sepsis bij volwassenen in </w:t>
      </w:r>
      <w:proofErr w:type="spellStart"/>
      <w:r w:rsidRPr="00175E0F">
        <w:rPr>
          <w:i/>
        </w:rPr>
        <w:t>prehospitale</w:t>
      </w:r>
      <w:proofErr w:type="spellEnd"/>
      <w:r w:rsidRPr="00175E0F">
        <w:rPr>
          <w:i/>
        </w:rPr>
        <w:t xml:space="preserve"> en SEH-fase</w:t>
      </w:r>
      <w:r>
        <w:t xml:space="preserve">. Geraadpleegd op 18 februari 2019, van </w:t>
      </w:r>
      <w:hyperlink r:id="rId22" w:history="1">
        <w:r w:rsidRPr="003C45A5">
          <w:rPr>
            <w:rStyle w:val="Hyperlink"/>
          </w:rPr>
          <w:t>https://www.nvsha.nl/files/11/Richtlijn_Sepsis_-_definitief.pdf</w:t>
        </w:r>
      </w:hyperlink>
    </w:p>
    <w:p w14:paraId="7C6440DF" w14:textId="77777777" w:rsidR="00AF26D5" w:rsidRDefault="00AF26D5" w:rsidP="00AF26D5">
      <w:pPr>
        <w:pStyle w:val="Geenafstand"/>
      </w:pPr>
    </w:p>
    <w:p w14:paraId="57506630" w14:textId="061F1E61" w:rsidR="008132AF" w:rsidRDefault="008132AF" w:rsidP="00AF26D5">
      <w:pPr>
        <w:pStyle w:val="Geenafstand"/>
      </w:pPr>
      <w:r>
        <w:t xml:space="preserve">Beers, M., </w:t>
      </w:r>
      <w:proofErr w:type="spellStart"/>
      <w:r>
        <w:t>Fletcher</w:t>
      </w:r>
      <w:proofErr w:type="spellEnd"/>
      <w:r>
        <w:t xml:space="preserve">, A. J., Jones, T., Porter, R., </w:t>
      </w:r>
      <w:proofErr w:type="spellStart"/>
      <w:r>
        <w:t>Berkwits</w:t>
      </w:r>
      <w:proofErr w:type="spellEnd"/>
      <w:r>
        <w:t xml:space="preserve">, M., Kaplan, J. L., . . . </w:t>
      </w:r>
      <w:proofErr w:type="spellStart"/>
      <w:r>
        <w:t>Tanser</w:t>
      </w:r>
      <w:proofErr w:type="spellEnd"/>
      <w:r>
        <w:t>, P. H. (2005).</w:t>
      </w:r>
      <w:r>
        <w:br/>
        <w:t xml:space="preserve"> </w:t>
      </w:r>
      <w:r>
        <w:tab/>
      </w:r>
      <w:r w:rsidRPr="0063626F">
        <w:rPr>
          <w:i/>
        </w:rPr>
        <w:t>Medisch handboek</w:t>
      </w:r>
      <w:r>
        <w:rPr>
          <w:i/>
        </w:rPr>
        <w:t xml:space="preserve"> </w:t>
      </w:r>
      <w:r w:rsidRPr="0063626F">
        <w:t>(2</w:t>
      </w:r>
      <w:r w:rsidRPr="0063626F">
        <w:rPr>
          <w:vertAlign w:val="superscript"/>
        </w:rPr>
        <w:t>de</w:t>
      </w:r>
      <w:r w:rsidRPr="0063626F">
        <w:t xml:space="preserve"> geheel herziene editie). </w:t>
      </w:r>
      <w:r>
        <w:t xml:space="preserve">Houten: </w:t>
      </w:r>
      <w:proofErr w:type="spellStart"/>
      <w:r>
        <w:t>Bohn</w:t>
      </w:r>
      <w:proofErr w:type="spellEnd"/>
      <w:r>
        <w:t xml:space="preserve"> </w:t>
      </w:r>
      <w:proofErr w:type="spellStart"/>
      <w:r>
        <w:t>Stafleu</w:t>
      </w:r>
      <w:proofErr w:type="spellEnd"/>
      <w:r>
        <w:t xml:space="preserve"> van </w:t>
      </w:r>
      <w:proofErr w:type="spellStart"/>
      <w:r>
        <w:t>Loghum</w:t>
      </w:r>
      <w:proofErr w:type="spellEnd"/>
      <w:r>
        <w:t>.</w:t>
      </w:r>
    </w:p>
    <w:p w14:paraId="72DD276F" w14:textId="77777777" w:rsidR="00EE0912" w:rsidRDefault="00EE0912" w:rsidP="00AF26D5">
      <w:pPr>
        <w:pStyle w:val="Geenafstand"/>
      </w:pPr>
    </w:p>
    <w:p w14:paraId="6EC5C695" w14:textId="55FF7EA1" w:rsidR="008132AF" w:rsidRPr="00EE0912" w:rsidRDefault="00EE0912" w:rsidP="00AF26D5">
      <w:pPr>
        <w:pStyle w:val="Geenafstand"/>
      </w:pPr>
      <w:r>
        <w:t xml:space="preserve">Berger, M., &amp; Kleine, K. (2013). </w:t>
      </w:r>
      <w:r w:rsidRPr="00EE0912">
        <w:rPr>
          <w:i/>
        </w:rPr>
        <w:t>Handreiking ‘reflecteren is leren’</w:t>
      </w:r>
      <w:r>
        <w:rPr>
          <w:i/>
        </w:rPr>
        <w:t xml:space="preserve">. </w:t>
      </w:r>
      <w:r>
        <w:t xml:space="preserve">Geraadpleegd op 1 juni </w:t>
      </w:r>
      <w:r w:rsidR="004F6FD2">
        <w:t>2019, van</w:t>
      </w:r>
      <w:r>
        <w:br/>
        <w:t xml:space="preserve"> </w:t>
      </w:r>
      <w:r>
        <w:tab/>
      </w:r>
      <w:hyperlink r:id="rId23" w:history="1">
        <w:r w:rsidRPr="00AF477E">
          <w:rPr>
            <w:rStyle w:val="Hyperlink"/>
          </w:rPr>
          <w:t>https://www.nji.nl/nl/Download-NJi/Publicatie-NJi/Handreiking-Reflecteren-is-leren-</w:t>
        </w:r>
      </w:hyperlink>
      <w:r>
        <w:br/>
        <w:t xml:space="preserve"> </w:t>
      </w:r>
      <w:r>
        <w:tab/>
      </w:r>
      <w:r w:rsidRPr="00EE0912">
        <w:rPr>
          <w:color w:val="0070C0"/>
          <w:u w:val="single"/>
        </w:rPr>
        <w:t>webversie.pdf</w:t>
      </w:r>
    </w:p>
    <w:p w14:paraId="4BDAA785" w14:textId="77777777" w:rsidR="00EE0912" w:rsidRDefault="00EE0912" w:rsidP="00AF26D5">
      <w:pPr>
        <w:pStyle w:val="Geenafstand"/>
      </w:pPr>
    </w:p>
    <w:p w14:paraId="0A49B322" w14:textId="426D1B86" w:rsidR="003A0EA5" w:rsidRDefault="00AF26D5" w:rsidP="00AF26D5">
      <w:pPr>
        <w:pStyle w:val="Geenafstand"/>
      </w:pPr>
      <w:r>
        <w:t>Berkel, H., Bax, A.,</w:t>
      </w:r>
      <w:r w:rsidR="00FD22A7">
        <w:t xml:space="preserve"> &amp;</w:t>
      </w:r>
      <w:r>
        <w:t xml:space="preserve"> Joosten-Ten </w:t>
      </w:r>
      <w:proofErr w:type="spellStart"/>
      <w:r>
        <w:t>Brike</w:t>
      </w:r>
      <w:proofErr w:type="spellEnd"/>
      <w:r>
        <w:t xml:space="preserve">, D. (2017). </w:t>
      </w:r>
      <w:r w:rsidRPr="001A2A3A">
        <w:rPr>
          <w:i/>
        </w:rPr>
        <w:t>Toetsen in het hoger onderwijs</w:t>
      </w:r>
      <w:r>
        <w:t xml:space="preserve"> (4</w:t>
      </w:r>
      <w:r w:rsidRPr="001A2A3A">
        <w:rPr>
          <w:vertAlign w:val="superscript"/>
        </w:rPr>
        <w:t>de</w:t>
      </w:r>
      <w:r>
        <w:t>, herziene</w:t>
      </w:r>
      <w:r w:rsidR="00FD22A7">
        <w:br/>
        <w:t xml:space="preserve"> </w:t>
      </w:r>
      <w:r w:rsidR="00FD22A7">
        <w:tab/>
      </w:r>
      <w:r>
        <w:t xml:space="preserve">druk). Houten: </w:t>
      </w:r>
      <w:proofErr w:type="spellStart"/>
      <w:r>
        <w:t>Bohn</w:t>
      </w:r>
      <w:proofErr w:type="spellEnd"/>
      <w:r>
        <w:t xml:space="preserve"> </w:t>
      </w:r>
      <w:proofErr w:type="spellStart"/>
      <w:r>
        <w:t>Stafleu</w:t>
      </w:r>
      <w:proofErr w:type="spellEnd"/>
      <w:r>
        <w:t xml:space="preserve"> van </w:t>
      </w:r>
      <w:proofErr w:type="spellStart"/>
      <w:r>
        <w:t>Loghum</w:t>
      </w:r>
      <w:proofErr w:type="spellEnd"/>
    </w:p>
    <w:p w14:paraId="043BD0CB" w14:textId="77777777" w:rsidR="00AF26D5" w:rsidRDefault="00AF26D5" w:rsidP="003A0EA5">
      <w:pPr>
        <w:pStyle w:val="Geenafstand"/>
        <w:ind w:left="708"/>
      </w:pPr>
    </w:p>
    <w:p w14:paraId="4869D53A" w14:textId="77777777" w:rsidR="00207C99" w:rsidRDefault="00207C99" w:rsidP="00207C99">
      <w:pPr>
        <w:pStyle w:val="Geenafstand"/>
      </w:pPr>
      <w:proofErr w:type="spellStart"/>
      <w:r>
        <w:t>Bohn</w:t>
      </w:r>
      <w:proofErr w:type="spellEnd"/>
      <w:r>
        <w:t xml:space="preserve"> </w:t>
      </w:r>
      <w:proofErr w:type="spellStart"/>
      <w:r>
        <w:t>Stafleu</w:t>
      </w:r>
      <w:proofErr w:type="spellEnd"/>
      <w:r>
        <w:t xml:space="preserve"> van </w:t>
      </w:r>
      <w:proofErr w:type="spellStart"/>
      <w:r>
        <w:t>Loghum</w:t>
      </w:r>
      <w:proofErr w:type="spellEnd"/>
      <w:r>
        <w:t xml:space="preserve">. (2012). ZAKKAART helpt sepsis te herkennen. </w:t>
      </w:r>
      <w:r w:rsidRPr="00207C99">
        <w:rPr>
          <w:i/>
        </w:rPr>
        <w:t>Bijzin XL</w:t>
      </w:r>
      <w:r>
        <w:t xml:space="preserve">, </w:t>
      </w:r>
      <w:r w:rsidRPr="00207C99">
        <w:rPr>
          <w:i/>
        </w:rPr>
        <w:t>5</w:t>
      </w:r>
      <w:r>
        <w:t>(5), 4-4.</w:t>
      </w:r>
    </w:p>
    <w:p w14:paraId="528F885C" w14:textId="785CD1E9" w:rsidR="00312E1F" w:rsidRDefault="00312E1F" w:rsidP="00841DD9">
      <w:pPr>
        <w:pStyle w:val="Geenafstand"/>
      </w:pPr>
    </w:p>
    <w:p w14:paraId="0B3A003C" w14:textId="54B22DAF" w:rsidR="00F20C23" w:rsidRDefault="00F62BC3" w:rsidP="00841DD9">
      <w:pPr>
        <w:pStyle w:val="Geenafstand"/>
        <w:rPr>
          <w:i/>
        </w:rPr>
      </w:pPr>
      <w:r>
        <w:t xml:space="preserve">De </w:t>
      </w:r>
      <w:r w:rsidR="000E2C9E">
        <w:t xml:space="preserve">Blok, </w:t>
      </w:r>
      <w:r>
        <w:t xml:space="preserve">C., Koster, E., </w:t>
      </w:r>
      <w:proofErr w:type="spellStart"/>
      <w:r>
        <w:t>Schilp</w:t>
      </w:r>
      <w:proofErr w:type="spellEnd"/>
      <w:r>
        <w:t>,</w:t>
      </w:r>
      <w:r w:rsidR="00D16F46">
        <w:t xml:space="preserve"> J.,</w:t>
      </w:r>
      <w:r>
        <w:t xml:space="preserve"> &amp; Wagner, C. (2013). </w:t>
      </w:r>
      <w:r w:rsidRPr="00F62BC3">
        <w:rPr>
          <w:i/>
        </w:rPr>
        <w:t>Implementatie VMS Veiligheidsprogramma:</w:t>
      </w:r>
    </w:p>
    <w:p w14:paraId="4B27A595" w14:textId="1583F74B" w:rsidR="003E68E6" w:rsidRDefault="00F62BC3" w:rsidP="00F20C23">
      <w:pPr>
        <w:pStyle w:val="Geenafstand"/>
        <w:ind w:left="708"/>
      </w:pPr>
      <w:r w:rsidRPr="00F62BC3">
        <w:rPr>
          <w:i/>
        </w:rPr>
        <w:t>Evaluatieonderzoek in Nederlandse ziekenhuizen.</w:t>
      </w:r>
      <w:r w:rsidR="000E2C9E" w:rsidRPr="00F62BC3">
        <w:rPr>
          <w:i/>
        </w:rPr>
        <w:t xml:space="preserve"> </w:t>
      </w:r>
      <w:r w:rsidRPr="00F62BC3">
        <w:t xml:space="preserve">Geraadpleegd op 2 februari 2019, van </w:t>
      </w:r>
      <w:hyperlink r:id="rId24" w:history="1">
        <w:r w:rsidR="00F20C23" w:rsidRPr="003C45A5">
          <w:rPr>
            <w:rStyle w:val="Hyperlink"/>
          </w:rPr>
          <w:t>https://nvl004.nivel.nl/nivel-2015/sites/default/files/bestanden/Rapport-Implementatie-VMS-Veiligheidsprogramma.pdf</w:t>
        </w:r>
      </w:hyperlink>
      <w:r>
        <w:t xml:space="preserve"> </w:t>
      </w:r>
    </w:p>
    <w:p w14:paraId="02B2B3AB" w14:textId="77777777" w:rsidR="00AC4F7B" w:rsidRDefault="00AC4F7B" w:rsidP="00F20C23">
      <w:pPr>
        <w:pStyle w:val="Geenafstand"/>
        <w:ind w:left="708"/>
      </w:pPr>
    </w:p>
    <w:p w14:paraId="5DA45909" w14:textId="4136EC59" w:rsidR="00904AA1" w:rsidRPr="00904AA1" w:rsidRDefault="00904AA1" w:rsidP="00904AA1">
      <w:pPr>
        <w:pStyle w:val="Geenafstand"/>
      </w:pPr>
      <w:r>
        <w:t xml:space="preserve">De Jong, A., De </w:t>
      </w:r>
      <w:proofErr w:type="spellStart"/>
      <w:r>
        <w:t>Maesschalck</w:t>
      </w:r>
      <w:proofErr w:type="spellEnd"/>
      <w:r w:rsidR="00AC4F7B">
        <w:t xml:space="preserve">, L., </w:t>
      </w:r>
      <w:proofErr w:type="spellStart"/>
      <w:r w:rsidR="00AC4F7B">
        <w:t>Legius</w:t>
      </w:r>
      <w:proofErr w:type="spellEnd"/>
      <w:r w:rsidR="00AC4F7B">
        <w:t xml:space="preserve">, M., </w:t>
      </w:r>
      <w:proofErr w:type="spellStart"/>
      <w:r w:rsidR="00AC4F7B">
        <w:t>Vandenbroele</w:t>
      </w:r>
      <w:proofErr w:type="spellEnd"/>
      <w:r w:rsidR="00AC4F7B">
        <w:t xml:space="preserve">, H., </w:t>
      </w:r>
      <w:proofErr w:type="spellStart"/>
      <w:r w:rsidR="00AC4F7B">
        <w:t>Glorieux</w:t>
      </w:r>
      <w:proofErr w:type="spellEnd"/>
      <w:r w:rsidR="00AC4F7B">
        <w:t>, M., &amp; Visser, M. (2015).</w:t>
      </w:r>
      <w:r w:rsidR="00AC4F7B">
        <w:br/>
        <w:t xml:space="preserve"> </w:t>
      </w:r>
      <w:r w:rsidR="00AC4F7B">
        <w:tab/>
      </w:r>
      <w:r w:rsidR="00AC4F7B" w:rsidRPr="00AC4F7B">
        <w:rPr>
          <w:i/>
        </w:rPr>
        <w:t>Inleiding wetenschappelijk onderzoek voor het gezondheidsonderwijs.</w:t>
      </w:r>
      <w:r w:rsidR="00AC4F7B">
        <w:t xml:space="preserve"> Amsterdam: Reed</w:t>
      </w:r>
      <w:r w:rsidR="00AC4F7B">
        <w:br/>
        <w:t xml:space="preserve"> </w:t>
      </w:r>
      <w:r w:rsidR="00AC4F7B">
        <w:tab/>
        <w:t xml:space="preserve">Business </w:t>
      </w:r>
      <w:proofErr w:type="spellStart"/>
      <w:r w:rsidR="00AC4F7B">
        <w:t>Education</w:t>
      </w:r>
      <w:proofErr w:type="spellEnd"/>
      <w:r w:rsidR="00AC4F7B">
        <w:t xml:space="preserve">. </w:t>
      </w:r>
    </w:p>
    <w:p w14:paraId="4B083047" w14:textId="77777777" w:rsidR="003A0EA5" w:rsidRDefault="003A0EA5" w:rsidP="00F20C23">
      <w:pPr>
        <w:pStyle w:val="Geenafstand"/>
        <w:ind w:left="708"/>
      </w:pPr>
    </w:p>
    <w:p w14:paraId="4D8CD1B9" w14:textId="74DE2D1F" w:rsidR="00667A5E" w:rsidRPr="00667A5E" w:rsidRDefault="00667A5E" w:rsidP="0088052F">
      <w:pPr>
        <w:pStyle w:val="Geenafstand"/>
        <w:rPr>
          <w:rFonts w:cstheme="minorHAnsi"/>
          <w:color w:val="202020"/>
        </w:rPr>
      </w:pPr>
      <w:r w:rsidRPr="00667A5E">
        <w:rPr>
          <w:rFonts w:cstheme="minorHAnsi"/>
        </w:rPr>
        <w:t xml:space="preserve">Dikken, M., </w:t>
      </w:r>
      <w:proofErr w:type="spellStart"/>
      <w:r w:rsidRPr="00667A5E">
        <w:rPr>
          <w:rFonts w:cstheme="minorHAnsi"/>
        </w:rPr>
        <w:t>Hoogerduijn</w:t>
      </w:r>
      <w:proofErr w:type="spellEnd"/>
      <w:r w:rsidRPr="00667A5E">
        <w:rPr>
          <w:rFonts w:cstheme="minorHAnsi"/>
        </w:rPr>
        <w:t xml:space="preserve">, G., &amp; Schuurmans, M. (2016). </w:t>
      </w:r>
      <w:r w:rsidRPr="00667A5E">
        <w:rPr>
          <w:rFonts w:cstheme="minorHAnsi"/>
          <w:i/>
        </w:rPr>
        <w:t>Effectief leren: ‘Iemand elke dag een vis</w:t>
      </w:r>
      <w:r w:rsidR="0088052F">
        <w:rPr>
          <w:rFonts w:cstheme="minorHAnsi"/>
          <w:i/>
        </w:rPr>
        <w:br/>
        <w:t xml:space="preserve"> </w:t>
      </w:r>
      <w:r w:rsidR="0088052F">
        <w:rPr>
          <w:rFonts w:cstheme="minorHAnsi"/>
          <w:i/>
        </w:rPr>
        <w:tab/>
      </w:r>
      <w:r w:rsidRPr="00667A5E">
        <w:rPr>
          <w:rFonts w:cstheme="minorHAnsi"/>
          <w:i/>
        </w:rPr>
        <w:t>brengen of hem leren vissen’ Handreiking voor praktijkopleiders in het ziekenhuis</w:t>
      </w:r>
      <w:r w:rsidRPr="00667A5E">
        <w:rPr>
          <w:rFonts w:cstheme="minorHAnsi"/>
        </w:rPr>
        <w:t>.</w:t>
      </w:r>
      <w:r w:rsidR="0088052F">
        <w:rPr>
          <w:rFonts w:cstheme="minorHAnsi"/>
        </w:rPr>
        <w:br/>
        <w:t xml:space="preserve"> </w:t>
      </w:r>
      <w:r w:rsidR="0088052F">
        <w:rPr>
          <w:rFonts w:cstheme="minorHAnsi"/>
        </w:rPr>
        <w:tab/>
      </w:r>
      <w:r w:rsidRPr="00667A5E">
        <w:rPr>
          <w:rFonts w:cstheme="minorHAnsi"/>
        </w:rPr>
        <w:t>Geraadpleegd op 25 februari 2019, van</w:t>
      </w:r>
      <w:r w:rsidR="0088052F">
        <w:rPr>
          <w:rFonts w:cstheme="minorHAnsi"/>
        </w:rPr>
        <w:tab/>
      </w:r>
      <w:hyperlink r:id="rId25" w:history="1">
        <w:r w:rsidR="004F732C" w:rsidRPr="003C45A5">
          <w:rPr>
            <w:rStyle w:val="Hyperlink"/>
            <w:rFonts w:cstheme="minorHAnsi"/>
            <w:bdr w:val="none" w:sz="0" w:space="0" w:color="auto" w:frame="1"/>
          </w:rPr>
          <w:t>https://www.onderzoek.hu.nl/~/media/LLL/Docs/Overige/Handreiking%20voor%20praktijk</w:t>
        </w:r>
        <w:r w:rsidR="004F732C" w:rsidRPr="003C45A5">
          <w:rPr>
            <w:rStyle w:val="Hyperlink"/>
            <w:rFonts w:cstheme="minorHAnsi"/>
            <w:bdr w:val="none" w:sz="0" w:space="0" w:color="auto" w:frame="1"/>
          </w:rPr>
          <w:br/>
        </w:r>
        <w:r w:rsidR="004F732C" w:rsidRPr="004F732C">
          <w:rPr>
            <w:rStyle w:val="Hyperlink"/>
            <w:rFonts w:cstheme="minorHAnsi"/>
            <w:u w:val="none"/>
            <w:bdr w:val="none" w:sz="0" w:space="0" w:color="auto" w:frame="1"/>
          </w:rPr>
          <w:t xml:space="preserve"> </w:t>
        </w:r>
        <w:r w:rsidR="004F732C" w:rsidRPr="004F732C">
          <w:rPr>
            <w:rStyle w:val="Hyperlink"/>
            <w:rFonts w:cstheme="minorHAnsi"/>
            <w:u w:val="none"/>
            <w:bdr w:val="none" w:sz="0" w:space="0" w:color="auto" w:frame="1"/>
          </w:rPr>
          <w:tab/>
        </w:r>
        <w:proofErr w:type="spellStart"/>
        <w:r w:rsidR="004F732C" w:rsidRPr="003C45A5">
          <w:rPr>
            <w:rStyle w:val="Hyperlink"/>
            <w:rFonts w:cstheme="minorHAnsi"/>
            <w:bdr w:val="none" w:sz="0" w:space="0" w:color="auto" w:frame="1"/>
          </w:rPr>
          <w:t>pleiders</w:t>
        </w:r>
        <w:proofErr w:type="spellEnd"/>
        <w:r w:rsidR="004F732C" w:rsidRPr="003C45A5">
          <w:rPr>
            <w:rStyle w:val="Hyperlink"/>
            <w:rFonts w:cstheme="minorHAnsi"/>
            <w:bdr w:val="none" w:sz="0" w:space="0" w:color="auto" w:frame="1"/>
          </w:rPr>
          <w:t xml:space="preserve"> %20in%20het%20ziekenhuis.pdf</w:t>
        </w:r>
      </w:hyperlink>
      <w:r w:rsidRPr="00667A5E">
        <w:rPr>
          <w:rFonts w:cstheme="minorHAnsi"/>
          <w:color w:val="202020"/>
        </w:rPr>
        <w:t>.</w:t>
      </w:r>
    </w:p>
    <w:p w14:paraId="3EB5BE62" w14:textId="1853450D" w:rsidR="00667A5E" w:rsidRDefault="00292E4A" w:rsidP="00C51B5F">
      <w:pPr>
        <w:pStyle w:val="Geenafstand"/>
      </w:pPr>
      <w:hyperlink r:id="rId26" w:history="1"/>
    </w:p>
    <w:p w14:paraId="04721080" w14:textId="0D95DA4C" w:rsidR="004F732C" w:rsidRDefault="004F732C" w:rsidP="004F732C">
      <w:pPr>
        <w:pStyle w:val="Geenafstand"/>
      </w:pPr>
      <w:r>
        <w:t xml:space="preserve">Engels, M. </w:t>
      </w:r>
      <w:r w:rsidR="00317059">
        <w:t xml:space="preserve">F. H. A. </w:t>
      </w:r>
      <w:r>
        <w:t xml:space="preserve">(2017). </w:t>
      </w:r>
      <w:r w:rsidRPr="004F732C">
        <w:rPr>
          <w:i/>
        </w:rPr>
        <w:t>Verpleegkundigen aan zet</w:t>
      </w:r>
      <w:r>
        <w:t>. Geraadpleegd op 25 februari 2019, van</w:t>
      </w:r>
      <w:r>
        <w:br/>
        <w:t xml:space="preserve"> </w:t>
      </w:r>
      <w:r>
        <w:tab/>
      </w:r>
      <w:hyperlink r:id="rId27" w:history="1">
        <w:r w:rsidRPr="003C45A5">
          <w:rPr>
            <w:rStyle w:val="Hyperlink"/>
          </w:rPr>
          <w:t>https://theses.ubn.ru.nl/bitstream/handle/123456789/5202/Engels%2C_Maud_1.pdf?</w:t>
        </w:r>
        <w:r w:rsidRPr="003C45A5">
          <w:rPr>
            <w:rStyle w:val="Hyperlink"/>
          </w:rPr>
          <w:br/>
        </w:r>
        <w:r w:rsidRPr="004F732C">
          <w:rPr>
            <w:rStyle w:val="Hyperlink"/>
            <w:u w:val="none"/>
          </w:rPr>
          <w:t xml:space="preserve"> </w:t>
        </w:r>
        <w:r w:rsidRPr="004F732C">
          <w:rPr>
            <w:rStyle w:val="Hyperlink"/>
            <w:u w:val="none"/>
          </w:rPr>
          <w:tab/>
        </w:r>
        <w:proofErr w:type="spellStart"/>
        <w:r w:rsidRPr="003C45A5">
          <w:rPr>
            <w:rStyle w:val="Hyperlink"/>
          </w:rPr>
          <w:t>sequence</w:t>
        </w:r>
        <w:proofErr w:type="spellEnd"/>
        <w:r w:rsidRPr="003C45A5">
          <w:rPr>
            <w:rStyle w:val="Hyperlink"/>
          </w:rPr>
          <w:t>=1</w:t>
        </w:r>
      </w:hyperlink>
    </w:p>
    <w:p w14:paraId="75510F59" w14:textId="6B02869E" w:rsidR="00CA4529" w:rsidRDefault="00667A5E" w:rsidP="00C51B5F">
      <w:pPr>
        <w:pStyle w:val="Geenafstand"/>
      </w:pPr>
      <w:r>
        <w:br/>
      </w:r>
      <w:r w:rsidR="00663A9D" w:rsidRPr="00663A9D">
        <w:t>ETZ</w:t>
      </w:r>
      <w:r w:rsidR="00663A9D">
        <w:t xml:space="preserve"> (2018</w:t>
      </w:r>
      <w:r w:rsidR="00112E46">
        <w:t>a</w:t>
      </w:r>
      <w:r w:rsidR="00663A9D">
        <w:t xml:space="preserve">). </w:t>
      </w:r>
      <w:r w:rsidR="00663A9D" w:rsidRPr="00663A9D">
        <w:rPr>
          <w:i/>
        </w:rPr>
        <w:t>Gastro-intestinale chirurgie</w:t>
      </w:r>
      <w:r w:rsidR="00663A9D">
        <w:t xml:space="preserve">. Geraadpleegd op 10 februari 2019, van </w:t>
      </w:r>
      <w:r w:rsidR="004F732C">
        <w:br/>
        <w:t xml:space="preserve"> </w:t>
      </w:r>
      <w:r w:rsidR="004F732C">
        <w:tab/>
      </w:r>
      <w:hyperlink r:id="rId28" w:history="1">
        <w:r w:rsidR="004F732C" w:rsidRPr="003C45A5">
          <w:rPr>
            <w:rStyle w:val="Hyperlink"/>
          </w:rPr>
          <w:t>https://www.etz.nl/Specialisme/Chirurgie/Gastro-intestinale-chirurgie</w:t>
        </w:r>
      </w:hyperlink>
      <w:r w:rsidR="00663A9D">
        <w:t xml:space="preserve"> </w:t>
      </w:r>
    </w:p>
    <w:p w14:paraId="02427DB1" w14:textId="77777777" w:rsidR="00CA4529" w:rsidRDefault="00CA4529" w:rsidP="00C51B5F">
      <w:pPr>
        <w:pStyle w:val="Geenafstand"/>
      </w:pPr>
    </w:p>
    <w:p w14:paraId="1430E3E5" w14:textId="5E4A3FD2" w:rsidR="00C51B5F" w:rsidRPr="00190D4A" w:rsidRDefault="00CA4529" w:rsidP="00CA4529">
      <w:pPr>
        <w:pStyle w:val="Geenafstand"/>
        <w:rPr>
          <w:lang w:val="en-GB"/>
        </w:rPr>
      </w:pPr>
      <w:r>
        <w:t>ETZ (</w:t>
      </w:r>
      <w:r w:rsidR="00112E46">
        <w:t>2018b</w:t>
      </w:r>
      <w:r>
        <w:t xml:space="preserve">). </w:t>
      </w:r>
      <w:r w:rsidR="004B4F9E">
        <w:t>Protocol</w:t>
      </w:r>
      <w:r>
        <w:t xml:space="preserve"> sepsis. Geraadpleegd op 10 februari 2019, </w:t>
      </w:r>
      <w:r w:rsidR="00D16F46">
        <w:t>van</w:t>
      </w:r>
      <w:r>
        <w:br/>
        <w:t xml:space="preserve"> </w:t>
      </w:r>
      <w:r>
        <w:tab/>
      </w:r>
      <w:hyperlink r:id="rId29" w:history="1">
        <w:r w:rsidRPr="00F31D5E">
          <w:rPr>
            <w:rStyle w:val="Hyperlink"/>
          </w:rPr>
          <w:t>https://etz.portaal/Idoc.protocol/sepsisbeleid</w:t>
        </w:r>
      </w:hyperlink>
      <w:r>
        <w:t xml:space="preserve"> </w:t>
      </w:r>
      <w:r w:rsidR="00663A9D" w:rsidRPr="00663A9D">
        <w:br/>
      </w:r>
      <w:r w:rsidR="00663A9D">
        <w:rPr>
          <w:color w:val="FF0000"/>
        </w:rPr>
        <w:br/>
      </w:r>
      <w:proofErr w:type="spellStart"/>
      <w:r w:rsidR="003A0EA5" w:rsidRPr="00A01D24">
        <w:t>Hanrath</w:t>
      </w:r>
      <w:proofErr w:type="spellEnd"/>
      <w:r w:rsidR="003A0EA5" w:rsidRPr="00A01D24">
        <w:t>, C.,</w:t>
      </w:r>
      <w:r w:rsidR="00CB52B9">
        <w:t xml:space="preserve"> &amp; </w:t>
      </w:r>
      <w:r w:rsidR="003A0EA5" w:rsidRPr="00A01D24">
        <w:t xml:space="preserve">Hamel, M. (2017). </w:t>
      </w:r>
      <w:r w:rsidR="003A0EA5" w:rsidRPr="00190D4A">
        <w:rPr>
          <w:lang w:val="en-GB"/>
        </w:rPr>
        <w:t xml:space="preserve">5 </w:t>
      </w:r>
      <w:proofErr w:type="spellStart"/>
      <w:r w:rsidR="003A0EA5" w:rsidRPr="00190D4A">
        <w:rPr>
          <w:lang w:val="en-GB"/>
        </w:rPr>
        <w:t>vragen</w:t>
      </w:r>
      <w:proofErr w:type="spellEnd"/>
      <w:r w:rsidR="003A0EA5" w:rsidRPr="00190D4A">
        <w:rPr>
          <w:lang w:val="en-GB"/>
        </w:rPr>
        <w:t xml:space="preserve"> over sepsis. </w:t>
      </w:r>
      <w:r w:rsidR="003A0EA5" w:rsidRPr="00190D4A">
        <w:rPr>
          <w:i/>
          <w:lang w:val="en-GB"/>
        </w:rPr>
        <w:t>Nursing, 23</w:t>
      </w:r>
      <w:r w:rsidR="003A0EA5" w:rsidRPr="00190D4A">
        <w:rPr>
          <w:lang w:val="en-GB"/>
        </w:rPr>
        <w:t xml:space="preserve">(12), 52-55. </w:t>
      </w:r>
      <w:r w:rsidR="002271FB" w:rsidRPr="00190D4A">
        <w:rPr>
          <w:color w:val="FF0000"/>
          <w:lang w:val="en-GB"/>
        </w:rPr>
        <w:br/>
      </w:r>
    </w:p>
    <w:p w14:paraId="32A38256" w14:textId="52B7C330" w:rsidR="00D55D30" w:rsidRPr="00190D4A" w:rsidRDefault="00540606" w:rsidP="00C51B5F">
      <w:pPr>
        <w:pStyle w:val="Geenafstand"/>
        <w:rPr>
          <w:lang w:val="en-GB"/>
        </w:rPr>
      </w:pPr>
      <w:proofErr w:type="spellStart"/>
      <w:r w:rsidRPr="00190D4A">
        <w:rPr>
          <w:lang w:val="en-GB"/>
        </w:rPr>
        <w:t>Kleinpell</w:t>
      </w:r>
      <w:proofErr w:type="spellEnd"/>
      <w:r w:rsidRPr="00190D4A">
        <w:rPr>
          <w:lang w:val="en-GB"/>
        </w:rPr>
        <w:t>, R. (2017). Promoting early identification of sepsis in hospitalized patients with nurse-led</w:t>
      </w:r>
    </w:p>
    <w:p w14:paraId="5314DD98" w14:textId="35A0ACB5" w:rsidR="005A73C1" w:rsidRPr="00190D4A" w:rsidRDefault="00540606" w:rsidP="005A73C1">
      <w:pPr>
        <w:pStyle w:val="Geenafstand"/>
        <w:ind w:left="708"/>
        <w:rPr>
          <w:color w:val="0563C1" w:themeColor="hyperlink"/>
          <w:u w:val="single"/>
          <w:lang w:val="en-GB"/>
        </w:rPr>
      </w:pPr>
      <w:r w:rsidRPr="00190D4A">
        <w:rPr>
          <w:lang w:val="en-GB"/>
        </w:rPr>
        <w:lastRenderedPageBreak/>
        <w:t xml:space="preserve">protocols. </w:t>
      </w:r>
      <w:r w:rsidR="00D55D30" w:rsidRPr="00190D4A">
        <w:rPr>
          <w:i/>
          <w:lang w:val="en-GB"/>
        </w:rPr>
        <w:t>Critical Care</w:t>
      </w:r>
      <w:r w:rsidR="00D55D30" w:rsidRPr="00190D4A">
        <w:rPr>
          <w:lang w:val="en-GB"/>
        </w:rPr>
        <w:t xml:space="preserve">, 10-10. </w:t>
      </w:r>
      <w:proofErr w:type="spellStart"/>
      <w:r w:rsidR="00D55D30" w:rsidRPr="00190D4A">
        <w:rPr>
          <w:lang w:val="en-GB"/>
        </w:rPr>
        <w:t>Geraadpleegd</w:t>
      </w:r>
      <w:proofErr w:type="spellEnd"/>
      <w:r w:rsidR="00D55D30" w:rsidRPr="00190D4A">
        <w:rPr>
          <w:lang w:val="en-GB"/>
        </w:rPr>
        <w:t xml:space="preserve"> op 18 </w:t>
      </w:r>
      <w:proofErr w:type="spellStart"/>
      <w:r w:rsidR="00D55D30" w:rsidRPr="00190D4A">
        <w:rPr>
          <w:lang w:val="en-GB"/>
        </w:rPr>
        <w:t>februari</w:t>
      </w:r>
      <w:proofErr w:type="spellEnd"/>
      <w:r w:rsidR="00D55D30" w:rsidRPr="00190D4A">
        <w:rPr>
          <w:lang w:val="en-GB"/>
        </w:rPr>
        <w:t xml:space="preserve"> 2019, van </w:t>
      </w:r>
      <w:hyperlink w:history="1">
        <w:r w:rsidR="00D55D30" w:rsidRPr="00190D4A">
          <w:rPr>
            <w:rStyle w:val="Hyperlink"/>
            <w:lang w:val="en-GB"/>
          </w:rPr>
          <w:t>https://link.springer. com.ezproxy.avans.nl/article/10.1186/s13054-016-1590-0</w:t>
        </w:r>
      </w:hyperlink>
      <w:r w:rsidR="00746036" w:rsidRPr="00190D4A">
        <w:rPr>
          <w:lang w:val="en-GB"/>
        </w:rPr>
        <w:br/>
      </w:r>
    </w:p>
    <w:p w14:paraId="23751FFD" w14:textId="164AEA8D" w:rsidR="003F4057" w:rsidRDefault="006222CF" w:rsidP="00C51B5F">
      <w:pPr>
        <w:pStyle w:val="Geenafstand"/>
        <w:rPr>
          <w:i/>
        </w:rPr>
      </w:pPr>
      <w:r w:rsidRPr="00190D4A">
        <w:rPr>
          <w:lang w:val="en-GB"/>
        </w:rPr>
        <w:t>McClelland, H.</w:t>
      </w:r>
      <w:r w:rsidR="00CB52B9" w:rsidRPr="00190D4A">
        <w:rPr>
          <w:lang w:val="en-GB"/>
        </w:rPr>
        <w:t>,</w:t>
      </w:r>
      <w:r w:rsidRPr="00190D4A">
        <w:rPr>
          <w:lang w:val="en-GB"/>
        </w:rPr>
        <w:t xml:space="preserve"> &amp; </w:t>
      </w:r>
      <w:proofErr w:type="spellStart"/>
      <w:r w:rsidRPr="00190D4A">
        <w:rPr>
          <w:lang w:val="en-GB"/>
        </w:rPr>
        <w:t>Moxon</w:t>
      </w:r>
      <w:proofErr w:type="spellEnd"/>
      <w:r w:rsidRPr="00190D4A">
        <w:rPr>
          <w:lang w:val="en-GB"/>
        </w:rPr>
        <w:t xml:space="preserve">, A. (2014). Early identification and treatment of sepsis. </w:t>
      </w:r>
      <w:r w:rsidRPr="006222CF">
        <w:rPr>
          <w:i/>
        </w:rPr>
        <w:t>Nursing Times,</w:t>
      </w:r>
    </w:p>
    <w:p w14:paraId="5F58F224" w14:textId="69847DFC" w:rsidR="006222CF" w:rsidRDefault="006222CF" w:rsidP="003F4057">
      <w:pPr>
        <w:pStyle w:val="Geenafstand"/>
        <w:ind w:firstLine="708"/>
      </w:pPr>
      <w:r w:rsidRPr="006222CF">
        <w:rPr>
          <w:i/>
        </w:rPr>
        <w:t>110</w:t>
      </w:r>
      <w:r>
        <w:t>(4), 7-14.</w:t>
      </w:r>
    </w:p>
    <w:p w14:paraId="45B9FDB3" w14:textId="0B469E90" w:rsidR="00356D0A" w:rsidRDefault="00356D0A" w:rsidP="00356D0A">
      <w:pPr>
        <w:pStyle w:val="Geenafstand"/>
      </w:pPr>
    </w:p>
    <w:p w14:paraId="6B6F197E" w14:textId="77777777" w:rsidR="00356D0A" w:rsidRDefault="00356D0A" w:rsidP="00356D0A">
      <w:pPr>
        <w:pStyle w:val="Geenafstand"/>
      </w:pPr>
      <w:r>
        <w:t>Thieme Meulenhoff. (</w:t>
      </w:r>
      <w:proofErr w:type="spellStart"/>
      <w:proofErr w:type="gramStart"/>
      <w:r>
        <w:t>z.d.</w:t>
      </w:r>
      <w:proofErr w:type="spellEnd"/>
      <w:proofErr w:type="gramEnd"/>
      <w:r>
        <w:t xml:space="preserve">). </w:t>
      </w:r>
      <w:r w:rsidRPr="00356D0A">
        <w:rPr>
          <w:i/>
        </w:rPr>
        <w:t xml:space="preserve">Toetsen voortgezet onderwijs, de taxonomie van </w:t>
      </w:r>
      <w:proofErr w:type="spellStart"/>
      <w:r w:rsidRPr="00356D0A">
        <w:rPr>
          <w:i/>
        </w:rPr>
        <w:t>Bloom</w:t>
      </w:r>
      <w:proofErr w:type="spellEnd"/>
      <w:r w:rsidRPr="00356D0A">
        <w:rPr>
          <w:i/>
        </w:rPr>
        <w:t>.</w:t>
      </w:r>
      <w:r>
        <w:br/>
        <w:t xml:space="preserve"> </w:t>
      </w:r>
      <w:r>
        <w:tab/>
        <w:t xml:space="preserve">Geraadpleegd op 20 mei 2019, van </w:t>
      </w:r>
      <w:hyperlink r:id="rId30" w:history="1">
        <w:r w:rsidRPr="00F31D5E">
          <w:rPr>
            <w:rStyle w:val="Hyperlink"/>
          </w:rPr>
          <w:t>https://www.thiememeulenhoff.nl/voortgezet-</w:t>
        </w:r>
        <w:r w:rsidRPr="00F31D5E">
          <w:rPr>
            <w:rStyle w:val="Hyperlink"/>
          </w:rPr>
          <w:br/>
        </w:r>
        <w:r w:rsidRPr="00356D0A">
          <w:rPr>
            <w:rStyle w:val="Hyperlink"/>
            <w:color w:val="FFFFFF" w:themeColor="background1"/>
            <w:shd w:val="clear" w:color="auto" w:fill="FFFFFF" w:themeFill="background1"/>
          </w:rPr>
          <w:t xml:space="preserve"> </w:t>
        </w:r>
        <w:r w:rsidRPr="00356D0A">
          <w:rPr>
            <w:rStyle w:val="Hyperlink"/>
            <w:color w:val="FFFFFF" w:themeColor="background1"/>
            <w:shd w:val="clear" w:color="auto" w:fill="FFFFFF" w:themeFill="background1"/>
          </w:rPr>
          <w:tab/>
        </w:r>
        <w:r w:rsidRPr="00F31D5E">
          <w:rPr>
            <w:rStyle w:val="Hyperlink"/>
          </w:rPr>
          <w:t>onderwijs/toetsen/</w:t>
        </w:r>
        <w:proofErr w:type="spellStart"/>
        <w:r w:rsidRPr="00F31D5E">
          <w:rPr>
            <w:rStyle w:val="Hyperlink"/>
          </w:rPr>
          <w:t>bloom</w:t>
        </w:r>
        <w:proofErr w:type="spellEnd"/>
        <w:r w:rsidRPr="00F31D5E">
          <w:rPr>
            <w:rStyle w:val="Hyperlink"/>
          </w:rPr>
          <w:t>-achtergrond</w:t>
        </w:r>
      </w:hyperlink>
      <w:r>
        <w:t xml:space="preserve"> </w:t>
      </w:r>
    </w:p>
    <w:p w14:paraId="62F876B7" w14:textId="7EEFA919" w:rsidR="008E5941" w:rsidRPr="00190D4A" w:rsidRDefault="009B2067" w:rsidP="00C51B5F">
      <w:pPr>
        <w:pStyle w:val="Geenafstand"/>
        <w:rPr>
          <w:lang w:val="en-GB"/>
        </w:rPr>
      </w:pPr>
      <w:r>
        <w:br/>
      </w:r>
      <w:r w:rsidRPr="00277CD0">
        <w:t>Tromp, M.,</w:t>
      </w:r>
      <w:r w:rsidR="008E5941" w:rsidRPr="00277CD0">
        <w:t xml:space="preserve"> Hulscher, M., Bleekers-Rovers, C., Peters, L., Van Den Berg, D., </w:t>
      </w:r>
      <w:proofErr w:type="spellStart"/>
      <w:r w:rsidR="008E5941" w:rsidRPr="00277CD0">
        <w:t>Borm</w:t>
      </w:r>
      <w:proofErr w:type="spellEnd"/>
      <w:r w:rsidR="008E5941" w:rsidRPr="00277CD0">
        <w:t xml:space="preserve">, G., </w:t>
      </w:r>
      <w:r w:rsidR="00312E1F">
        <w:t>. . .</w:t>
      </w:r>
      <w:r w:rsidR="008E5941" w:rsidRPr="00277CD0">
        <w:t xml:space="preserve"> </w:t>
      </w:r>
      <w:proofErr w:type="spellStart"/>
      <w:r w:rsidR="008E5941" w:rsidRPr="00190D4A">
        <w:rPr>
          <w:lang w:val="en-GB"/>
        </w:rPr>
        <w:t>Pickkers</w:t>
      </w:r>
      <w:proofErr w:type="spellEnd"/>
      <w:r w:rsidR="008E5941" w:rsidRPr="00190D4A">
        <w:rPr>
          <w:lang w:val="en-GB"/>
        </w:rPr>
        <w:t>, P.</w:t>
      </w:r>
    </w:p>
    <w:p w14:paraId="70EF2943" w14:textId="77777777" w:rsidR="008E5941" w:rsidRPr="00190D4A" w:rsidRDefault="008E5941" w:rsidP="008E5941">
      <w:pPr>
        <w:pStyle w:val="Geenafstand"/>
        <w:ind w:firstLine="708"/>
        <w:rPr>
          <w:lang w:val="en-GB"/>
        </w:rPr>
      </w:pPr>
      <w:r w:rsidRPr="00190D4A">
        <w:rPr>
          <w:lang w:val="en-GB"/>
        </w:rPr>
        <w:t>(2010) The role of nurses in the recognition and treatment of patients with sepsis in the</w:t>
      </w:r>
    </w:p>
    <w:p w14:paraId="587DFF8D" w14:textId="77777777" w:rsidR="001A2A3A" w:rsidRDefault="008E5941" w:rsidP="008E5941">
      <w:pPr>
        <w:pStyle w:val="Geenafstand"/>
        <w:ind w:left="708"/>
      </w:pPr>
      <w:r w:rsidRPr="00190D4A">
        <w:rPr>
          <w:lang w:val="en-GB"/>
        </w:rPr>
        <w:t xml:space="preserve">emergency department: A prospective before-and-after intervention study. </w:t>
      </w:r>
      <w:r w:rsidRPr="00277CD0">
        <w:rPr>
          <w:i/>
        </w:rPr>
        <w:t xml:space="preserve">International </w:t>
      </w:r>
      <w:proofErr w:type="spellStart"/>
      <w:r w:rsidRPr="00277CD0">
        <w:rPr>
          <w:i/>
        </w:rPr>
        <w:t>journal</w:t>
      </w:r>
      <w:proofErr w:type="spellEnd"/>
      <w:r w:rsidRPr="00277CD0">
        <w:rPr>
          <w:i/>
        </w:rPr>
        <w:t xml:space="preserve"> of Nursing Studies, 47</w:t>
      </w:r>
      <w:r w:rsidRPr="00277CD0">
        <w:t xml:space="preserve">(12), 1464-1473. </w:t>
      </w:r>
    </w:p>
    <w:p w14:paraId="220EE6ED" w14:textId="2D19B5B5" w:rsidR="00F63DCC" w:rsidRDefault="00F63DCC" w:rsidP="001A2A3A">
      <w:pPr>
        <w:pStyle w:val="Geenafstand"/>
      </w:pPr>
    </w:p>
    <w:p w14:paraId="30BDE80B" w14:textId="643A4EB6" w:rsidR="00C51B5F" w:rsidRPr="00F246EB" w:rsidRDefault="0097077E" w:rsidP="00C51B5F">
      <w:pPr>
        <w:pStyle w:val="Geenafstand"/>
      </w:pPr>
      <w:r>
        <w:t xml:space="preserve">Van Den Hengel, L. C., </w:t>
      </w:r>
      <w:proofErr w:type="spellStart"/>
      <w:r>
        <w:t>Visseren</w:t>
      </w:r>
      <w:proofErr w:type="spellEnd"/>
      <w:r>
        <w:t>, T., Meima-Cramer, P. E., Rood, P. P., &amp; Schuit, S. C. (2016).</w:t>
      </w:r>
      <w:r>
        <w:br/>
        <w:t xml:space="preserve"> </w:t>
      </w:r>
      <w:r>
        <w:tab/>
      </w:r>
      <w:proofErr w:type="spellStart"/>
      <w:r w:rsidRPr="00190D4A">
        <w:rPr>
          <w:lang w:val="en-GB"/>
        </w:rPr>
        <w:t>Knowdledge</w:t>
      </w:r>
      <w:proofErr w:type="spellEnd"/>
      <w:r w:rsidRPr="00190D4A">
        <w:rPr>
          <w:lang w:val="en-GB"/>
        </w:rPr>
        <w:t xml:space="preserve"> about systemic inflammatory response syndrome and sepsis: a survey among</w:t>
      </w:r>
      <w:r w:rsidRPr="00190D4A">
        <w:rPr>
          <w:lang w:val="en-GB"/>
        </w:rPr>
        <w:br/>
        <w:t xml:space="preserve"> </w:t>
      </w:r>
      <w:r w:rsidRPr="00190D4A">
        <w:rPr>
          <w:lang w:val="en-GB"/>
        </w:rPr>
        <w:tab/>
        <w:t xml:space="preserve">Dutch emergency department nurses. </w:t>
      </w:r>
      <w:r w:rsidRPr="0097077E">
        <w:rPr>
          <w:i/>
        </w:rPr>
        <w:t xml:space="preserve">International </w:t>
      </w:r>
      <w:proofErr w:type="spellStart"/>
      <w:r w:rsidRPr="0097077E">
        <w:rPr>
          <w:i/>
        </w:rPr>
        <w:t>journal</w:t>
      </w:r>
      <w:proofErr w:type="spellEnd"/>
      <w:r w:rsidRPr="0097077E">
        <w:rPr>
          <w:i/>
        </w:rPr>
        <w:t xml:space="preserve"> of </w:t>
      </w:r>
      <w:proofErr w:type="spellStart"/>
      <w:r w:rsidRPr="0097077E">
        <w:rPr>
          <w:i/>
        </w:rPr>
        <w:t>emergency</w:t>
      </w:r>
      <w:proofErr w:type="spellEnd"/>
      <w:r w:rsidRPr="0097077E">
        <w:rPr>
          <w:i/>
        </w:rPr>
        <w:t xml:space="preserve"> </w:t>
      </w:r>
      <w:proofErr w:type="spellStart"/>
      <w:r w:rsidRPr="0097077E">
        <w:rPr>
          <w:i/>
        </w:rPr>
        <w:t>medicine</w:t>
      </w:r>
      <w:proofErr w:type="spellEnd"/>
      <w:r w:rsidRPr="0097077E">
        <w:rPr>
          <w:i/>
        </w:rPr>
        <w:t>, 9</w:t>
      </w:r>
      <w:r>
        <w:t>(1), 9</w:t>
      </w:r>
      <w:r w:rsidR="00A37B5A">
        <w:t>-9</w:t>
      </w:r>
      <w:r>
        <w:t>.</w:t>
      </w:r>
      <w:r>
        <w:br/>
      </w:r>
      <w:r>
        <w:br/>
      </w:r>
      <w:r w:rsidR="00C51B5F">
        <w:t xml:space="preserve">Van </w:t>
      </w:r>
      <w:proofErr w:type="spellStart"/>
      <w:r w:rsidR="00C51B5F">
        <w:t>Heycop</w:t>
      </w:r>
      <w:proofErr w:type="spellEnd"/>
      <w:r w:rsidR="00C51B5F">
        <w:t xml:space="preserve"> Ten Ham, C. (2014). </w:t>
      </w:r>
      <w:r w:rsidR="00C51B5F" w:rsidRPr="003A0EA5">
        <w:rPr>
          <w:i/>
        </w:rPr>
        <w:t>Klinische pathologie</w:t>
      </w:r>
      <w:r w:rsidR="00BF0E99">
        <w:t xml:space="preserve"> (3</w:t>
      </w:r>
      <w:r w:rsidR="00BF0E99" w:rsidRPr="00BF0E99">
        <w:rPr>
          <w:vertAlign w:val="superscript"/>
        </w:rPr>
        <w:t>e</w:t>
      </w:r>
      <w:r w:rsidR="00BF0E99">
        <w:t xml:space="preserve"> druk)</w:t>
      </w:r>
      <w:r w:rsidR="00C51B5F">
        <w:t xml:space="preserve">. Amersfoort: </w:t>
      </w:r>
      <w:proofErr w:type="spellStart"/>
      <w:r w:rsidR="00C51B5F">
        <w:t>ThiemeMeulenhoff</w:t>
      </w:r>
      <w:proofErr w:type="spellEnd"/>
      <w:r w:rsidR="00C51B5F">
        <w:t xml:space="preserve">. </w:t>
      </w:r>
      <w:r w:rsidR="003F4057">
        <w:br/>
      </w:r>
    </w:p>
    <w:p w14:paraId="76C4CE40" w14:textId="20A74211" w:rsidR="005A73C1" w:rsidRDefault="005A73C1" w:rsidP="00841DD9">
      <w:pPr>
        <w:pStyle w:val="Geenafstand"/>
      </w:pPr>
      <w:r>
        <w:t xml:space="preserve">Van Leeuwen, V. (2016). </w:t>
      </w:r>
      <w:r w:rsidRPr="005A73C1">
        <w:rPr>
          <w:i/>
        </w:rPr>
        <w:t>Hoe geef ik een klinische les</w:t>
      </w:r>
      <w:r>
        <w:t>. Geraadpleegd op 1 juni 2019, van</w:t>
      </w:r>
      <w:r>
        <w:br/>
        <w:t xml:space="preserve"> </w:t>
      </w:r>
      <w:r>
        <w:tab/>
      </w:r>
      <w:hyperlink r:id="rId31" w:history="1">
        <w:r w:rsidRPr="00626A92">
          <w:rPr>
            <w:rStyle w:val="Hyperlink"/>
          </w:rPr>
          <w:t>https://www.nursing.nl/blog/blog-vivian-hoe-geef-ik-een-klinische-les/</w:t>
        </w:r>
      </w:hyperlink>
      <w:r>
        <w:t xml:space="preserve">  </w:t>
      </w:r>
    </w:p>
    <w:p w14:paraId="077079E6" w14:textId="77777777" w:rsidR="005A73C1" w:rsidRDefault="005A73C1" w:rsidP="00841DD9">
      <w:pPr>
        <w:pStyle w:val="Geenafstand"/>
      </w:pPr>
    </w:p>
    <w:p w14:paraId="536F4E59" w14:textId="700E7C55" w:rsidR="00746036" w:rsidRPr="00746036" w:rsidRDefault="00746036" w:rsidP="00841DD9">
      <w:pPr>
        <w:pStyle w:val="Geenafstand"/>
        <w:rPr>
          <w:i/>
        </w:rPr>
      </w:pPr>
      <w:r>
        <w:t xml:space="preserve">Van Loon, M., Van den Meijdenberg-Brok, I., Roskam-Pelgrim, E., &amp; Visser, A. (2017). </w:t>
      </w:r>
      <w:r w:rsidRPr="00746036">
        <w:rPr>
          <w:i/>
        </w:rPr>
        <w:t>Toolkit toetsen:</w:t>
      </w:r>
    </w:p>
    <w:p w14:paraId="0C888CBB" w14:textId="1189E006" w:rsidR="00746036" w:rsidRDefault="00746036" w:rsidP="00746036">
      <w:pPr>
        <w:pStyle w:val="Geenafstand"/>
        <w:ind w:left="708"/>
      </w:pPr>
      <w:proofErr w:type="gramStart"/>
      <w:r w:rsidRPr="00746036">
        <w:rPr>
          <w:i/>
        </w:rPr>
        <w:t>toetscyclus</w:t>
      </w:r>
      <w:proofErr w:type="gramEnd"/>
      <w:r w:rsidRPr="00746036">
        <w:rPr>
          <w:i/>
        </w:rPr>
        <w:t xml:space="preserve"> in kaart gebracht</w:t>
      </w:r>
      <w:r>
        <w:t>. Geraadpleegd op 7 maart 20</w:t>
      </w:r>
      <w:r w:rsidR="00DE560D">
        <w:t>1</w:t>
      </w:r>
      <w:r>
        <w:t>9, van</w:t>
      </w:r>
      <w:r>
        <w:br/>
      </w:r>
      <w:hyperlink r:id="rId32" w:history="1">
        <w:r w:rsidRPr="00193C8C">
          <w:rPr>
            <w:rStyle w:val="Hyperlink"/>
          </w:rPr>
          <w:t>file:///C:/Users/Geertje%20Gubbels/AppData/Local/Packages/Microsoft.MicrosoftEdge_8wekyb3d8bbwe/TempState/Downloads/toolkit-toetsen-_v6%20(1).pdf</w:t>
        </w:r>
      </w:hyperlink>
      <w:r>
        <w:t xml:space="preserve"> </w:t>
      </w:r>
    </w:p>
    <w:p w14:paraId="2198F02B" w14:textId="77777777" w:rsidR="00746036" w:rsidRDefault="00746036" w:rsidP="00746036">
      <w:pPr>
        <w:pStyle w:val="Geenafstand"/>
        <w:ind w:left="708"/>
      </w:pPr>
    </w:p>
    <w:p w14:paraId="52755DF9" w14:textId="77777777" w:rsidR="00312E1F" w:rsidRDefault="000238E6" w:rsidP="00312E1F">
      <w:pPr>
        <w:pStyle w:val="Geenafstand"/>
      </w:pPr>
      <w:r>
        <w:t xml:space="preserve">Van Zanten, </w:t>
      </w:r>
      <w:r w:rsidR="00F20C23">
        <w:t>A.</w:t>
      </w:r>
      <w:r w:rsidR="00A37B5A">
        <w:t xml:space="preserve"> </w:t>
      </w:r>
      <w:r w:rsidR="00F20C23">
        <w:t>R.</w:t>
      </w:r>
      <w:r w:rsidR="00A37B5A">
        <w:t xml:space="preserve"> </w:t>
      </w:r>
      <w:r w:rsidR="00F20C23">
        <w:t xml:space="preserve">H., </w:t>
      </w:r>
      <w:proofErr w:type="spellStart"/>
      <w:r w:rsidR="00F20C23">
        <w:t>Arbous</w:t>
      </w:r>
      <w:proofErr w:type="spellEnd"/>
      <w:r w:rsidR="00F20C23">
        <w:t xml:space="preserve">, S., </w:t>
      </w:r>
      <w:proofErr w:type="spellStart"/>
      <w:r w:rsidR="00F20C23">
        <w:t>Biemond-Moeniralam</w:t>
      </w:r>
      <w:proofErr w:type="spellEnd"/>
      <w:r w:rsidR="00F20C23">
        <w:t>, H.</w:t>
      </w:r>
      <w:r w:rsidR="00A37B5A">
        <w:t xml:space="preserve"> </w:t>
      </w:r>
      <w:r w:rsidR="00F20C23">
        <w:t>S., Boxtel, A.</w:t>
      </w:r>
      <w:r w:rsidR="00A37B5A">
        <w:t xml:space="preserve"> </w:t>
      </w:r>
      <w:r w:rsidR="00F20C23">
        <w:t>J.</w:t>
      </w:r>
      <w:r w:rsidR="00A37B5A">
        <w:t xml:space="preserve"> </w:t>
      </w:r>
      <w:r w:rsidR="00F20C23">
        <w:t>H., Bruns, M., Dawson, I.</w:t>
      </w:r>
      <w:proofErr w:type="gramStart"/>
      <w:r w:rsidR="00F20C23">
        <w:t xml:space="preserve">, </w:t>
      </w:r>
      <w:r w:rsidR="00312E1F">
        <w:t>.</w:t>
      </w:r>
      <w:proofErr w:type="gramEnd"/>
      <w:r w:rsidR="00312E1F">
        <w:t xml:space="preserve"> .  </w:t>
      </w:r>
    </w:p>
    <w:p w14:paraId="23E57A00" w14:textId="7BA2FE4F" w:rsidR="008764DC" w:rsidRDefault="00312E1F" w:rsidP="00312E1F">
      <w:pPr>
        <w:pStyle w:val="Geenafstand"/>
        <w:ind w:left="708"/>
      </w:pPr>
      <w:r>
        <w:t xml:space="preserve">. </w:t>
      </w:r>
      <w:r w:rsidR="00F20C23">
        <w:t xml:space="preserve">Wittenberg, J. (2009). </w:t>
      </w:r>
      <w:r w:rsidR="008764DC" w:rsidRPr="008764DC">
        <w:rPr>
          <w:i/>
        </w:rPr>
        <w:t xml:space="preserve">Veiligheidsprogramma (VMS): </w:t>
      </w:r>
      <w:r w:rsidR="00F20C23" w:rsidRPr="008764DC">
        <w:rPr>
          <w:i/>
        </w:rPr>
        <w:t>Voorkomen van lijnsepsis en behandeling van ernstige sepsis</w:t>
      </w:r>
      <w:r w:rsidR="00F20C23">
        <w:t xml:space="preserve">. </w:t>
      </w:r>
      <w:r w:rsidR="008764DC">
        <w:t>Geraadpleegd op 2 februari 2019, van</w:t>
      </w:r>
    </w:p>
    <w:p w14:paraId="35860CBF" w14:textId="2B779384" w:rsidR="00F62BC3" w:rsidRDefault="00292E4A" w:rsidP="008764DC">
      <w:pPr>
        <w:pStyle w:val="Geenafstand"/>
        <w:ind w:left="708"/>
      </w:pPr>
      <w:hyperlink r:id="rId33" w:history="1">
        <w:r w:rsidR="008764DC" w:rsidRPr="003C45A5">
          <w:rPr>
            <w:rStyle w:val="Hyperlink"/>
          </w:rPr>
          <w:t>https://www.vmszorg.nl/wp-content/uploads/2017/11/web_2009.0101_praktijkgids_ sepsis.pdf</w:t>
        </w:r>
      </w:hyperlink>
    </w:p>
    <w:p w14:paraId="72A3C9F2" w14:textId="2EAF603D" w:rsidR="002C003E" w:rsidRDefault="002C003E" w:rsidP="00904AA1">
      <w:pPr>
        <w:pStyle w:val="Geenafstand"/>
      </w:pPr>
    </w:p>
    <w:p w14:paraId="11272A3B" w14:textId="45DE62E3" w:rsidR="00904AA1" w:rsidRDefault="00904AA1" w:rsidP="00904AA1">
      <w:pPr>
        <w:pStyle w:val="Geenafstand"/>
        <w:rPr>
          <w:i/>
        </w:rPr>
      </w:pPr>
      <w:r>
        <w:t xml:space="preserve">Verhoef, J., Kuiper, C., </w:t>
      </w:r>
      <w:proofErr w:type="spellStart"/>
      <w:r>
        <w:t>Neijenhuis</w:t>
      </w:r>
      <w:proofErr w:type="spellEnd"/>
      <w:r>
        <w:t>, K., Dekker-Van Doorn, C.</w:t>
      </w:r>
      <w:r w:rsidR="00A37B5A">
        <w:t>,</w:t>
      </w:r>
      <w:r>
        <w:t xml:space="preserve"> &amp; </w:t>
      </w:r>
      <w:proofErr w:type="spellStart"/>
      <w:r>
        <w:t>Rosendal</w:t>
      </w:r>
      <w:proofErr w:type="spellEnd"/>
      <w:r>
        <w:t xml:space="preserve">, H. (2016). </w:t>
      </w:r>
    </w:p>
    <w:p w14:paraId="283E3F4F" w14:textId="5CFE8FC8" w:rsidR="00904AA1" w:rsidRPr="00904AA1" w:rsidRDefault="00904AA1" w:rsidP="00904AA1">
      <w:pPr>
        <w:pStyle w:val="Geenafstand"/>
        <w:rPr>
          <w:i/>
        </w:rPr>
      </w:pPr>
      <w:r>
        <w:rPr>
          <w:i/>
        </w:rPr>
        <w:t xml:space="preserve"> </w:t>
      </w:r>
      <w:r>
        <w:rPr>
          <w:i/>
        </w:rPr>
        <w:tab/>
        <w:t xml:space="preserve">Praktijkgericht onderzoek. </w:t>
      </w:r>
      <w:r>
        <w:t>Amsterdam: Boom uitgevers.</w:t>
      </w:r>
    </w:p>
    <w:p w14:paraId="2643A45E" w14:textId="77777777" w:rsidR="00904AA1" w:rsidRDefault="00904AA1" w:rsidP="002C003E">
      <w:pPr>
        <w:pStyle w:val="Geenafstand"/>
      </w:pPr>
    </w:p>
    <w:p w14:paraId="1087473F" w14:textId="770F6FDF" w:rsidR="008E5941" w:rsidRPr="00190D4A" w:rsidRDefault="00F32EFF" w:rsidP="002C003E">
      <w:pPr>
        <w:pStyle w:val="Geenafstand"/>
        <w:rPr>
          <w:lang w:val="en-GB"/>
        </w:rPr>
      </w:pPr>
      <w:r w:rsidRPr="00190D4A">
        <w:rPr>
          <w:lang w:val="en-GB"/>
        </w:rPr>
        <w:t>Walters, E. (2017). Raising Awareness for sepsis, sepsis screening, early recognition and treatment in</w:t>
      </w:r>
    </w:p>
    <w:p w14:paraId="0010E865" w14:textId="77777777" w:rsidR="00F1085B" w:rsidRPr="00190D4A" w:rsidRDefault="00F32EFF" w:rsidP="008E5941">
      <w:pPr>
        <w:pStyle w:val="Geenafstand"/>
        <w:ind w:firstLine="708"/>
        <w:rPr>
          <w:lang w:val="en-GB"/>
        </w:rPr>
      </w:pPr>
      <w:r w:rsidRPr="00190D4A">
        <w:rPr>
          <w:lang w:val="en-GB"/>
        </w:rPr>
        <w:t xml:space="preserve">the emergency department. </w:t>
      </w:r>
      <w:r w:rsidRPr="00190D4A">
        <w:rPr>
          <w:i/>
          <w:lang w:val="en-GB"/>
        </w:rPr>
        <w:t>Journal of emergency nursing 44</w:t>
      </w:r>
      <w:r w:rsidRPr="00190D4A">
        <w:rPr>
          <w:lang w:val="en-GB"/>
        </w:rPr>
        <w:t xml:space="preserve">(3), 224-227. </w:t>
      </w:r>
    </w:p>
    <w:p w14:paraId="30C4F8F4" w14:textId="08AE57AC" w:rsidR="00905C6C" w:rsidRPr="00190D4A" w:rsidRDefault="00F32EFF" w:rsidP="00F1085B">
      <w:pPr>
        <w:pStyle w:val="Geenafstand"/>
        <w:rPr>
          <w:lang w:val="en-GB"/>
        </w:rPr>
      </w:pPr>
      <w:r w:rsidRPr="00190D4A">
        <w:rPr>
          <w:lang w:val="en-GB"/>
        </w:rPr>
        <w:br/>
      </w:r>
      <w:r w:rsidR="00F50BCD" w:rsidRPr="00190D4A">
        <w:rPr>
          <w:lang w:val="en-GB"/>
        </w:rPr>
        <w:t>Young, Y. M., Hamilton, V., Bedding, M., Horgan, S., Doyle, C., Cliffe, K.,</w:t>
      </w:r>
      <w:r w:rsidR="00312E1F" w:rsidRPr="00190D4A">
        <w:rPr>
          <w:lang w:val="en-GB"/>
        </w:rPr>
        <w:t xml:space="preserve"> . . .</w:t>
      </w:r>
      <w:r w:rsidR="00F50BCD" w:rsidRPr="00190D4A">
        <w:rPr>
          <w:lang w:val="en-GB"/>
        </w:rPr>
        <w:t xml:space="preserve"> </w:t>
      </w:r>
      <w:proofErr w:type="spellStart"/>
      <w:r w:rsidR="00F50BCD" w:rsidRPr="00190D4A">
        <w:rPr>
          <w:lang w:val="en-GB"/>
        </w:rPr>
        <w:t>O’Cathasaigh</w:t>
      </w:r>
      <w:proofErr w:type="spellEnd"/>
      <w:r w:rsidR="00F50BCD" w:rsidRPr="00190D4A">
        <w:rPr>
          <w:lang w:val="en-GB"/>
        </w:rPr>
        <w:t>, R. (2017).</w:t>
      </w:r>
    </w:p>
    <w:p w14:paraId="0F8F83E8" w14:textId="7E6BA694" w:rsidR="004201E5" w:rsidRPr="00190D4A" w:rsidRDefault="00F50BCD" w:rsidP="00905C6C">
      <w:pPr>
        <w:pStyle w:val="Geenafstand"/>
        <w:ind w:firstLine="708"/>
        <w:rPr>
          <w:lang w:val="en-GB"/>
        </w:rPr>
      </w:pPr>
      <w:r w:rsidRPr="00190D4A">
        <w:rPr>
          <w:lang w:val="en-GB"/>
        </w:rPr>
        <w:t xml:space="preserve">Sepsis Awareness – An Irish Survey. </w:t>
      </w:r>
      <w:r w:rsidRPr="00190D4A">
        <w:rPr>
          <w:i/>
          <w:lang w:val="en-GB"/>
        </w:rPr>
        <w:t>International Journal of Integrated Care</w:t>
      </w:r>
      <w:r w:rsidRPr="00190D4A">
        <w:rPr>
          <w:lang w:val="en-GB"/>
        </w:rPr>
        <w:t>,</w:t>
      </w:r>
      <w:r w:rsidRPr="00190D4A">
        <w:rPr>
          <w:i/>
          <w:lang w:val="en-GB"/>
        </w:rPr>
        <w:t xml:space="preserve"> 17</w:t>
      </w:r>
      <w:r w:rsidRPr="00190D4A">
        <w:rPr>
          <w:lang w:val="en-GB"/>
        </w:rPr>
        <w:t xml:space="preserve">(2), 1-2. </w:t>
      </w:r>
    </w:p>
    <w:p w14:paraId="02E2832A" w14:textId="46CE9E6D" w:rsidR="0070568E" w:rsidRPr="00190D4A" w:rsidRDefault="0070568E" w:rsidP="00905C6C">
      <w:pPr>
        <w:pStyle w:val="Geenafstand"/>
        <w:ind w:firstLine="708"/>
        <w:rPr>
          <w:lang w:val="en-GB"/>
        </w:rPr>
      </w:pPr>
    </w:p>
    <w:p w14:paraId="72A16139" w14:textId="6649BD00" w:rsidR="0070568E" w:rsidRPr="00190D4A" w:rsidRDefault="0070568E" w:rsidP="00905C6C">
      <w:pPr>
        <w:pStyle w:val="Geenafstand"/>
        <w:ind w:firstLine="708"/>
        <w:rPr>
          <w:lang w:val="en-GB"/>
        </w:rPr>
      </w:pPr>
    </w:p>
    <w:p w14:paraId="35E4A3BC" w14:textId="1F6A2B01" w:rsidR="000776D9" w:rsidRPr="00190D4A" w:rsidRDefault="000776D9" w:rsidP="00905C6C">
      <w:pPr>
        <w:pStyle w:val="Geenafstand"/>
        <w:ind w:firstLine="708"/>
        <w:rPr>
          <w:lang w:val="en-GB"/>
        </w:rPr>
      </w:pPr>
    </w:p>
    <w:p w14:paraId="470098AF" w14:textId="7CEE4ACF" w:rsidR="000776D9" w:rsidRPr="00190D4A" w:rsidRDefault="000776D9" w:rsidP="00905C6C">
      <w:pPr>
        <w:pStyle w:val="Geenafstand"/>
        <w:ind w:firstLine="708"/>
        <w:rPr>
          <w:lang w:val="en-GB"/>
        </w:rPr>
      </w:pPr>
    </w:p>
    <w:p w14:paraId="5CB8F436" w14:textId="3E7DB620" w:rsidR="000776D9" w:rsidRPr="00190D4A" w:rsidRDefault="000776D9" w:rsidP="00905C6C">
      <w:pPr>
        <w:pStyle w:val="Geenafstand"/>
        <w:ind w:firstLine="708"/>
        <w:rPr>
          <w:lang w:val="en-GB"/>
        </w:rPr>
      </w:pPr>
    </w:p>
    <w:p w14:paraId="77C0C2C9" w14:textId="38FD9F11" w:rsidR="000776D9" w:rsidRPr="00190D4A" w:rsidRDefault="000776D9" w:rsidP="00905C6C">
      <w:pPr>
        <w:pStyle w:val="Geenafstand"/>
        <w:ind w:firstLine="708"/>
        <w:rPr>
          <w:lang w:val="en-GB"/>
        </w:rPr>
      </w:pPr>
    </w:p>
    <w:p w14:paraId="74CC275D" w14:textId="570F12F8" w:rsidR="000776D9" w:rsidRPr="00190D4A" w:rsidRDefault="000776D9" w:rsidP="00905C6C">
      <w:pPr>
        <w:pStyle w:val="Geenafstand"/>
        <w:ind w:firstLine="708"/>
        <w:rPr>
          <w:lang w:val="en-GB"/>
        </w:rPr>
      </w:pPr>
    </w:p>
    <w:p w14:paraId="78579B6B" w14:textId="53F24437" w:rsidR="000776D9" w:rsidRPr="00190D4A" w:rsidRDefault="000776D9" w:rsidP="00905C6C">
      <w:pPr>
        <w:pStyle w:val="Geenafstand"/>
        <w:ind w:firstLine="708"/>
        <w:rPr>
          <w:lang w:val="en-GB"/>
        </w:rPr>
      </w:pPr>
    </w:p>
    <w:p w14:paraId="102FE500" w14:textId="77777777" w:rsidR="000776D9" w:rsidRPr="00190D4A" w:rsidRDefault="000776D9" w:rsidP="00905C6C">
      <w:pPr>
        <w:pStyle w:val="Geenafstand"/>
        <w:ind w:firstLine="708"/>
        <w:rPr>
          <w:lang w:val="en-GB"/>
        </w:rPr>
      </w:pPr>
    </w:p>
    <w:p w14:paraId="4B7D7AFE" w14:textId="1BB5D7B2" w:rsidR="0048027D" w:rsidRPr="00B33E90" w:rsidRDefault="0048027D" w:rsidP="0048027D">
      <w:pPr>
        <w:rPr>
          <w:noProof/>
          <w:color w:val="002060"/>
          <w:sz w:val="20"/>
          <w:lang w:eastAsia="nl-NL"/>
        </w:rPr>
      </w:pPr>
      <w:r w:rsidRPr="0048027D">
        <w:rPr>
          <w:noProof/>
          <w:color w:val="002060"/>
          <w:sz w:val="28"/>
          <w:lang w:eastAsia="nl-NL"/>
        </w:rPr>
        <w:lastRenderedPageBreak/>
        <w:t>Bijlage 1.</w:t>
      </w:r>
      <w:r>
        <w:rPr>
          <w:noProof/>
          <w:color w:val="002060"/>
          <w:sz w:val="28"/>
          <w:lang w:eastAsia="nl-NL"/>
        </w:rPr>
        <w:tab/>
      </w:r>
      <w:r w:rsidRPr="0048027D">
        <w:rPr>
          <w:noProof/>
          <w:color w:val="002060"/>
          <w:sz w:val="28"/>
          <w:lang w:eastAsia="nl-NL"/>
        </w:rPr>
        <w:t>Screeningsdocument kennistoets</w:t>
      </w:r>
      <w:r w:rsidR="00B33E90">
        <w:rPr>
          <w:noProof/>
          <w:color w:val="002060"/>
          <w:sz w:val="28"/>
          <w:lang w:eastAsia="nl-NL"/>
        </w:rPr>
        <w:br/>
      </w:r>
    </w:p>
    <w:tbl>
      <w:tblPr>
        <w:tblStyle w:val="Lijsttabel4-Accent1"/>
        <w:tblW w:w="9781" w:type="dxa"/>
        <w:tblInd w:w="-572" w:type="dxa"/>
        <w:tblLook w:val="04A0" w:firstRow="1" w:lastRow="0" w:firstColumn="1" w:lastColumn="0" w:noHBand="0" w:noVBand="1"/>
      </w:tblPr>
      <w:tblGrid>
        <w:gridCol w:w="4253"/>
        <w:gridCol w:w="1427"/>
        <w:gridCol w:w="4101"/>
      </w:tblGrid>
      <w:tr w:rsidR="0048027D" w14:paraId="37A88603" w14:textId="77777777" w:rsidTr="00F43DF7">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253" w:type="dxa"/>
          </w:tcPr>
          <w:p w14:paraId="083D1145" w14:textId="77777777" w:rsidR="0048027D" w:rsidRPr="006728A0" w:rsidRDefault="0048027D" w:rsidP="00F43DF7">
            <w:pPr>
              <w:rPr>
                <w:noProof/>
                <w:color w:val="002060"/>
                <w:lang w:eastAsia="nl-NL"/>
              </w:rPr>
            </w:pPr>
            <w:r w:rsidRPr="006728A0">
              <w:rPr>
                <w:noProof/>
                <w:color w:val="002060"/>
                <w:lang w:eastAsia="nl-NL"/>
              </w:rPr>
              <w:t xml:space="preserve">Validiteit </w:t>
            </w:r>
          </w:p>
          <w:p w14:paraId="29CC3B4A" w14:textId="77777777" w:rsidR="0048027D" w:rsidRPr="006728A0" w:rsidRDefault="0048027D" w:rsidP="00F43DF7">
            <w:pPr>
              <w:rPr>
                <w:noProof/>
                <w:color w:val="002060"/>
                <w:lang w:eastAsia="nl-NL"/>
              </w:rPr>
            </w:pPr>
            <w:r w:rsidRPr="006728A0">
              <w:rPr>
                <w:noProof/>
                <w:color w:val="002060"/>
                <w:lang w:eastAsia="nl-NL"/>
              </w:rPr>
              <w:t>Mate waarin de toets de beoogde leerdoelen meet</w:t>
            </w:r>
          </w:p>
          <w:p w14:paraId="1B0B5AB4" w14:textId="77777777" w:rsidR="0048027D" w:rsidRPr="006728A0" w:rsidRDefault="0048027D" w:rsidP="00F43DF7">
            <w:pPr>
              <w:rPr>
                <w:noProof/>
                <w:color w:val="002060"/>
                <w:lang w:eastAsia="nl-NL"/>
              </w:rPr>
            </w:pPr>
          </w:p>
        </w:tc>
        <w:tc>
          <w:tcPr>
            <w:tcW w:w="1427" w:type="dxa"/>
          </w:tcPr>
          <w:p w14:paraId="1DA3768C" w14:textId="77777777" w:rsidR="0048027D" w:rsidRPr="006728A0" w:rsidRDefault="0048027D" w:rsidP="00F43DF7">
            <w:pPr>
              <w:cnfStyle w:val="100000000000" w:firstRow="1" w:lastRow="0" w:firstColumn="0" w:lastColumn="0" w:oddVBand="0" w:evenVBand="0" w:oddHBand="0" w:evenHBand="0" w:firstRowFirstColumn="0" w:firstRowLastColumn="0" w:lastRowFirstColumn="0" w:lastRowLastColumn="0"/>
              <w:rPr>
                <w:noProof/>
                <w:color w:val="002060"/>
                <w:lang w:eastAsia="nl-NL"/>
              </w:rPr>
            </w:pPr>
            <w:r w:rsidRPr="006728A0">
              <w:rPr>
                <w:noProof/>
                <w:color w:val="002060"/>
                <w:lang w:eastAsia="nl-NL"/>
              </w:rPr>
              <w:t>Voldoende/ onvoldoende</w:t>
            </w:r>
          </w:p>
        </w:tc>
        <w:tc>
          <w:tcPr>
            <w:tcW w:w="4101" w:type="dxa"/>
          </w:tcPr>
          <w:p w14:paraId="23079375" w14:textId="77777777" w:rsidR="0048027D" w:rsidRPr="006728A0" w:rsidRDefault="0048027D" w:rsidP="00F43DF7">
            <w:pPr>
              <w:cnfStyle w:val="100000000000" w:firstRow="1" w:lastRow="0" w:firstColumn="0" w:lastColumn="0" w:oddVBand="0" w:evenVBand="0" w:oddHBand="0" w:evenHBand="0" w:firstRowFirstColumn="0" w:firstRowLastColumn="0" w:lastRowFirstColumn="0" w:lastRowLastColumn="0"/>
              <w:rPr>
                <w:noProof/>
                <w:color w:val="002060"/>
                <w:lang w:eastAsia="nl-NL"/>
              </w:rPr>
            </w:pPr>
            <w:r w:rsidRPr="006728A0">
              <w:rPr>
                <w:noProof/>
                <w:color w:val="002060"/>
                <w:lang w:eastAsia="nl-NL"/>
              </w:rPr>
              <w:t xml:space="preserve">Toelichting </w:t>
            </w:r>
          </w:p>
          <w:p w14:paraId="74B0A4A0" w14:textId="77777777" w:rsidR="0048027D" w:rsidRPr="006728A0" w:rsidRDefault="0048027D" w:rsidP="00F43DF7">
            <w:pPr>
              <w:cnfStyle w:val="100000000000" w:firstRow="1" w:lastRow="0" w:firstColumn="0" w:lastColumn="0" w:oddVBand="0" w:evenVBand="0" w:oddHBand="0" w:evenHBand="0" w:firstRowFirstColumn="0" w:firstRowLastColumn="0" w:lastRowFirstColumn="0" w:lastRowLastColumn="0"/>
              <w:rPr>
                <w:noProof/>
                <w:color w:val="002060"/>
                <w:lang w:eastAsia="nl-NL"/>
              </w:rPr>
            </w:pPr>
            <w:r w:rsidRPr="006728A0">
              <w:rPr>
                <w:noProof/>
                <w:color w:val="002060"/>
                <w:lang w:eastAsia="nl-NL"/>
              </w:rPr>
              <w:t>Waarom is het (on)voldoende?</w:t>
            </w:r>
          </w:p>
        </w:tc>
      </w:tr>
      <w:tr w:rsidR="0048027D" w14:paraId="56F6EB64"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729EC8B" w14:textId="77777777" w:rsidR="0048027D" w:rsidRPr="00EF1E47" w:rsidRDefault="0048027D" w:rsidP="00F43DF7">
            <w:pPr>
              <w:rPr>
                <w:b w:val="0"/>
                <w:noProof/>
                <w:color w:val="002060"/>
                <w:lang w:eastAsia="nl-NL"/>
              </w:rPr>
            </w:pPr>
            <w:r w:rsidRPr="00EF1E47">
              <w:rPr>
                <w:b w:val="0"/>
                <w:noProof/>
                <w:color w:val="002060"/>
                <w:lang w:eastAsia="nl-NL"/>
              </w:rPr>
              <w:t xml:space="preserve">De toetsvorm sluit aan op de leerdoelen en de onderwijsactiviteiten </w:t>
            </w:r>
          </w:p>
        </w:tc>
        <w:tc>
          <w:tcPr>
            <w:tcW w:w="1427" w:type="dxa"/>
          </w:tcPr>
          <w:p w14:paraId="7E6466F6" w14:textId="77777777" w:rsidR="0048027D" w:rsidRPr="00EF1E47"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sidRPr="00EF1E47">
              <w:rPr>
                <w:noProof/>
                <w:color w:val="002060"/>
                <w:lang w:eastAsia="nl-NL"/>
              </w:rPr>
              <w:t xml:space="preserve">     V</w:t>
            </w:r>
          </w:p>
        </w:tc>
        <w:tc>
          <w:tcPr>
            <w:tcW w:w="4101" w:type="dxa"/>
          </w:tcPr>
          <w:p w14:paraId="6CCEDCBB" w14:textId="5EC1A03C" w:rsidR="0048027D" w:rsidRPr="00EF1E47"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Om de kennis van de verpleegkundigen op de afdeling met betrekking tot sepsis te meten is gekozen voor een kennistoets. Met deze toetsingsmethode kan </w:t>
            </w:r>
            <w:r w:rsidR="008E2A62">
              <w:rPr>
                <w:noProof/>
                <w:color w:val="002060"/>
                <w:lang w:eastAsia="nl-NL"/>
              </w:rPr>
              <w:t>de ontbrekende kennis</w:t>
            </w:r>
            <w:r>
              <w:rPr>
                <w:noProof/>
                <w:color w:val="002060"/>
                <w:lang w:eastAsia="nl-NL"/>
              </w:rPr>
              <w:t xml:space="preserve"> gemeten worden. </w:t>
            </w:r>
          </w:p>
        </w:tc>
      </w:tr>
      <w:tr w:rsidR="0048027D" w14:paraId="47FCAB44"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59B1461A" w14:textId="77777777" w:rsidR="0048027D" w:rsidRPr="00EF1E47" w:rsidRDefault="0048027D" w:rsidP="00F43DF7">
            <w:pPr>
              <w:rPr>
                <w:b w:val="0"/>
                <w:noProof/>
                <w:color w:val="002060"/>
                <w:lang w:eastAsia="nl-NL"/>
              </w:rPr>
            </w:pPr>
            <w:r w:rsidRPr="00EF1E47">
              <w:rPr>
                <w:b w:val="0"/>
                <w:noProof/>
                <w:color w:val="002060"/>
                <w:lang w:eastAsia="nl-NL"/>
              </w:rPr>
              <w:t xml:space="preserve">Het beheersingsniveau van de toetsvragen (onthouden, begrijpen, toepassen e.d.) sluit aan op de leerdoelen (zoals aangegeven in de </w:t>
            </w:r>
            <w:r>
              <w:rPr>
                <w:b w:val="0"/>
                <w:noProof/>
                <w:color w:val="002060"/>
                <w:lang w:eastAsia="nl-NL"/>
              </w:rPr>
              <w:t>toetsmatrijs)</w:t>
            </w:r>
          </w:p>
        </w:tc>
        <w:tc>
          <w:tcPr>
            <w:tcW w:w="1427" w:type="dxa"/>
          </w:tcPr>
          <w:p w14:paraId="00DB2712" w14:textId="77777777" w:rsidR="0048027D" w:rsidRPr="00EF1E47"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sidRPr="00EF1E47">
              <w:rPr>
                <w:noProof/>
                <w:color w:val="002060"/>
                <w:lang w:eastAsia="nl-NL"/>
              </w:rPr>
              <w:t xml:space="preserve">     V</w:t>
            </w:r>
          </w:p>
        </w:tc>
        <w:tc>
          <w:tcPr>
            <w:tcW w:w="4101" w:type="dxa"/>
          </w:tcPr>
          <w:p w14:paraId="727685EC" w14:textId="161507E6" w:rsidR="0048027D" w:rsidRPr="00EF1E47"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Voor de vier leerdoelen zijn verschillende vragen op het niveau begrijpen, onthouden en toepassen opgesteld. Dit is verwerkt in de toetsmatrijs</w:t>
            </w:r>
            <w:r w:rsidR="00E04C32">
              <w:rPr>
                <w:noProof/>
                <w:color w:val="002060"/>
                <w:lang w:eastAsia="nl-NL"/>
              </w:rPr>
              <w:t xml:space="preserve">, in tabel 2. </w:t>
            </w:r>
          </w:p>
        </w:tc>
      </w:tr>
      <w:tr w:rsidR="0048027D" w14:paraId="1D20B6C8"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34330BC" w14:textId="400E6707" w:rsidR="0048027D" w:rsidRPr="00EF1E47" w:rsidRDefault="0048027D" w:rsidP="00F43DF7">
            <w:pPr>
              <w:rPr>
                <w:b w:val="0"/>
                <w:noProof/>
                <w:color w:val="002060"/>
                <w:lang w:eastAsia="nl-NL"/>
              </w:rPr>
            </w:pPr>
            <w:r w:rsidRPr="00EF1E47">
              <w:rPr>
                <w:b w:val="0"/>
                <w:noProof/>
                <w:color w:val="002060"/>
                <w:lang w:eastAsia="nl-NL"/>
              </w:rPr>
              <w:t>Het aantal vragen per leerdoel stem</w:t>
            </w:r>
            <w:r>
              <w:rPr>
                <w:b w:val="0"/>
                <w:noProof/>
                <w:color w:val="002060"/>
                <w:lang w:eastAsia="nl-NL"/>
              </w:rPr>
              <w:t>t</w:t>
            </w:r>
            <w:r w:rsidRPr="00EF1E47">
              <w:rPr>
                <w:b w:val="0"/>
                <w:noProof/>
                <w:color w:val="002060"/>
                <w:lang w:eastAsia="nl-NL"/>
              </w:rPr>
              <w:t xml:space="preserve"> overeen met de zwaarte van het leerdoel (zoals </w:t>
            </w:r>
            <w:r>
              <w:rPr>
                <w:b w:val="0"/>
                <w:noProof/>
                <w:color w:val="002060"/>
                <w:lang w:eastAsia="nl-NL"/>
              </w:rPr>
              <w:t>aangegeven in de toetsmatrijs)</w:t>
            </w:r>
          </w:p>
        </w:tc>
        <w:tc>
          <w:tcPr>
            <w:tcW w:w="1427" w:type="dxa"/>
          </w:tcPr>
          <w:p w14:paraId="03B17EC2" w14:textId="77777777" w:rsidR="0048027D" w:rsidRPr="00EF1E47"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sidRPr="00EF1E47">
              <w:rPr>
                <w:noProof/>
                <w:color w:val="002060"/>
                <w:lang w:eastAsia="nl-NL"/>
              </w:rPr>
              <w:t xml:space="preserve">     V</w:t>
            </w:r>
          </w:p>
        </w:tc>
        <w:tc>
          <w:tcPr>
            <w:tcW w:w="4101" w:type="dxa"/>
          </w:tcPr>
          <w:p w14:paraId="4B587F84" w14:textId="3788FFCA" w:rsidR="0048027D" w:rsidRPr="00EF1E47"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Alle leerdoelen wegen even zwaar</w:t>
            </w:r>
            <w:r w:rsidR="005313EC">
              <w:rPr>
                <w:noProof/>
                <w:color w:val="002060"/>
                <w:lang w:eastAsia="nl-NL"/>
              </w:rPr>
              <w:t xml:space="preserve">. </w:t>
            </w:r>
            <w:r w:rsidR="003735AC">
              <w:rPr>
                <w:noProof/>
                <w:color w:val="002060"/>
                <w:lang w:eastAsia="nl-NL"/>
              </w:rPr>
              <w:t>Voor niet alle leerdoelen is een gelijk aantal vragen opgesteld</w:t>
            </w:r>
            <w:r w:rsidR="00B33E90">
              <w:rPr>
                <w:noProof/>
                <w:color w:val="002060"/>
                <w:lang w:eastAsia="nl-NL"/>
              </w:rPr>
              <w:t xml:space="preserve">, maar de leerdoelen zullen dan ook niet vergeleken worden. </w:t>
            </w:r>
            <w:r>
              <w:rPr>
                <w:noProof/>
                <w:color w:val="002060"/>
                <w:lang w:eastAsia="nl-NL"/>
              </w:rPr>
              <w:t xml:space="preserve"> </w:t>
            </w:r>
          </w:p>
        </w:tc>
      </w:tr>
      <w:tr w:rsidR="0048027D" w14:paraId="46A5536D"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0B10E99B" w14:textId="77777777" w:rsidR="0048027D" w:rsidRPr="00EF1E47" w:rsidRDefault="0048027D" w:rsidP="00F43DF7">
            <w:pPr>
              <w:rPr>
                <w:b w:val="0"/>
                <w:noProof/>
                <w:color w:val="002060"/>
                <w:lang w:eastAsia="nl-NL"/>
              </w:rPr>
            </w:pPr>
            <w:r w:rsidRPr="00EF1E47">
              <w:rPr>
                <w:b w:val="0"/>
                <w:noProof/>
                <w:color w:val="002060"/>
                <w:lang w:eastAsia="nl-NL"/>
              </w:rPr>
              <w:t>De in</w:t>
            </w:r>
            <w:r>
              <w:rPr>
                <w:b w:val="0"/>
                <w:noProof/>
                <w:color w:val="002060"/>
                <w:lang w:eastAsia="nl-NL"/>
              </w:rPr>
              <w:t>houd van de toetsvragen sluit aan op de leerdoelen</w:t>
            </w:r>
          </w:p>
        </w:tc>
        <w:tc>
          <w:tcPr>
            <w:tcW w:w="1427" w:type="dxa"/>
          </w:tcPr>
          <w:p w14:paraId="22DE95B5" w14:textId="77777777" w:rsidR="0048027D" w:rsidRPr="00EF1E47"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sidRPr="00EF1E47">
              <w:rPr>
                <w:noProof/>
                <w:color w:val="002060"/>
                <w:lang w:eastAsia="nl-NL"/>
              </w:rPr>
              <w:t xml:space="preserve">     V</w:t>
            </w:r>
          </w:p>
        </w:tc>
        <w:tc>
          <w:tcPr>
            <w:tcW w:w="4101" w:type="dxa"/>
          </w:tcPr>
          <w:p w14:paraId="502215A6" w14:textId="6391A6BB" w:rsidR="0048027D" w:rsidRPr="00EF1E47"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De </w:t>
            </w:r>
            <w:r w:rsidR="00B33E90">
              <w:rPr>
                <w:noProof/>
                <w:color w:val="002060"/>
                <w:lang w:eastAsia="nl-NL"/>
              </w:rPr>
              <w:t xml:space="preserve">leerdoelen zijn onderverdeeld in subleerdoelen en aan de hand van deze subleerdoelen zijn de toetsvragen opgesteld. </w:t>
            </w:r>
          </w:p>
        </w:tc>
      </w:tr>
      <w:tr w:rsidR="0048027D" w14:paraId="344515F9"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4472C4" w:themeFill="accent1"/>
          </w:tcPr>
          <w:p w14:paraId="78D27F5C" w14:textId="77777777" w:rsidR="0048027D" w:rsidRDefault="0048027D" w:rsidP="00F43DF7">
            <w:pPr>
              <w:rPr>
                <w:noProof/>
                <w:color w:val="002060"/>
                <w:lang w:eastAsia="nl-NL"/>
              </w:rPr>
            </w:pPr>
            <w:r>
              <w:rPr>
                <w:noProof/>
                <w:color w:val="002060"/>
                <w:lang w:eastAsia="nl-NL"/>
              </w:rPr>
              <w:t xml:space="preserve">Betrouwbaarheid </w:t>
            </w:r>
          </w:p>
          <w:p w14:paraId="3E6CD985" w14:textId="77777777" w:rsidR="0048027D" w:rsidRPr="006728A0" w:rsidRDefault="0048027D" w:rsidP="00F43DF7">
            <w:pPr>
              <w:rPr>
                <w:noProof/>
                <w:color w:val="002060"/>
                <w:lang w:eastAsia="nl-NL"/>
              </w:rPr>
            </w:pPr>
            <w:r>
              <w:rPr>
                <w:noProof/>
                <w:color w:val="002060"/>
                <w:lang w:eastAsia="nl-NL"/>
              </w:rPr>
              <w:t>Mate waarin de toets onder dezelfde omstandigheden leidt tot hetzelfde eindoordeel</w:t>
            </w:r>
          </w:p>
        </w:tc>
        <w:tc>
          <w:tcPr>
            <w:tcW w:w="1427" w:type="dxa"/>
            <w:shd w:val="clear" w:color="auto" w:fill="4472C4" w:themeFill="accent1"/>
          </w:tcPr>
          <w:p w14:paraId="70E188C6" w14:textId="77777777" w:rsidR="0048027D" w:rsidRPr="00571729" w:rsidRDefault="0048027D" w:rsidP="00F43DF7">
            <w:pPr>
              <w:cnfStyle w:val="000000100000" w:firstRow="0" w:lastRow="0" w:firstColumn="0" w:lastColumn="0" w:oddVBand="0" w:evenVBand="0" w:oddHBand="1" w:evenHBand="0" w:firstRowFirstColumn="0" w:firstRowLastColumn="0" w:lastRowFirstColumn="0" w:lastRowLastColumn="0"/>
              <w:rPr>
                <w:b/>
                <w:noProof/>
                <w:color w:val="002060"/>
                <w:lang w:eastAsia="nl-NL"/>
              </w:rPr>
            </w:pPr>
            <w:r w:rsidRPr="00571729">
              <w:rPr>
                <w:b/>
                <w:noProof/>
                <w:color w:val="002060"/>
                <w:lang w:eastAsia="nl-NL"/>
              </w:rPr>
              <w:t>Voldoende/ onvoldoende</w:t>
            </w:r>
          </w:p>
        </w:tc>
        <w:tc>
          <w:tcPr>
            <w:tcW w:w="4101" w:type="dxa"/>
            <w:shd w:val="clear" w:color="auto" w:fill="4472C4" w:themeFill="accent1"/>
          </w:tcPr>
          <w:p w14:paraId="1748FC62" w14:textId="77777777" w:rsidR="0048027D" w:rsidRPr="00571729" w:rsidRDefault="0048027D" w:rsidP="00F43DF7">
            <w:pPr>
              <w:cnfStyle w:val="000000100000" w:firstRow="0" w:lastRow="0" w:firstColumn="0" w:lastColumn="0" w:oddVBand="0" w:evenVBand="0" w:oddHBand="1" w:evenHBand="0" w:firstRowFirstColumn="0" w:firstRowLastColumn="0" w:lastRowFirstColumn="0" w:lastRowLastColumn="0"/>
              <w:rPr>
                <w:b/>
                <w:noProof/>
                <w:color w:val="002060"/>
                <w:lang w:eastAsia="nl-NL"/>
              </w:rPr>
            </w:pPr>
            <w:r w:rsidRPr="00571729">
              <w:rPr>
                <w:b/>
                <w:noProof/>
                <w:color w:val="002060"/>
                <w:lang w:eastAsia="nl-NL"/>
              </w:rPr>
              <w:t xml:space="preserve">Toelichting </w:t>
            </w:r>
          </w:p>
          <w:p w14:paraId="6606F72B" w14:textId="77777777" w:rsidR="0048027D" w:rsidRPr="00571729" w:rsidRDefault="0048027D" w:rsidP="00F43DF7">
            <w:pPr>
              <w:cnfStyle w:val="000000100000" w:firstRow="0" w:lastRow="0" w:firstColumn="0" w:lastColumn="0" w:oddVBand="0" w:evenVBand="0" w:oddHBand="1" w:evenHBand="0" w:firstRowFirstColumn="0" w:firstRowLastColumn="0" w:lastRowFirstColumn="0" w:lastRowLastColumn="0"/>
              <w:rPr>
                <w:b/>
                <w:noProof/>
                <w:color w:val="002060"/>
                <w:lang w:eastAsia="nl-NL"/>
              </w:rPr>
            </w:pPr>
            <w:r w:rsidRPr="00571729">
              <w:rPr>
                <w:b/>
                <w:noProof/>
                <w:color w:val="002060"/>
                <w:lang w:eastAsia="nl-NL"/>
              </w:rPr>
              <w:t xml:space="preserve">Waarom is het (on)voldoende? </w:t>
            </w:r>
          </w:p>
        </w:tc>
      </w:tr>
      <w:tr w:rsidR="0048027D" w14:paraId="0816346B"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5968B3C4" w14:textId="77777777" w:rsidR="0048027D" w:rsidRPr="00571729" w:rsidRDefault="0048027D" w:rsidP="00F43DF7">
            <w:pPr>
              <w:rPr>
                <w:b w:val="0"/>
                <w:noProof/>
                <w:color w:val="002060"/>
                <w:lang w:eastAsia="nl-NL"/>
              </w:rPr>
            </w:pPr>
            <w:r w:rsidRPr="00571729">
              <w:rPr>
                <w:b w:val="0"/>
                <w:noProof/>
                <w:color w:val="002060"/>
                <w:lang w:eastAsia="nl-NL"/>
              </w:rPr>
              <w:t xml:space="preserve">De inleiding van de vraag is duidelijk te onderscheiden van de toetsvraag </w:t>
            </w:r>
          </w:p>
        </w:tc>
        <w:tc>
          <w:tcPr>
            <w:tcW w:w="1427" w:type="dxa"/>
          </w:tcPr>
          <w:p w14:paraId="20C55CE4" w14:textId="77777777" w:rsidR="0048027D" w:rsidRPr="00571729"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w:t>
            </w:r>
            <w:r w:rsidRPr="00571729">
              <w:rPr>
                <w:noProof/>
                <w:color w:val="002060"/>
                <w:lang w:eastAsia="nl-NL"/>
              </w:rPr>
              <w:t>V</w:t>
            </w:r>
          </w:p>
        </w:tc>
        <w:tc>
          <w:tcPr>
            <w:tcW w:w="4101" w:type="dxa"/>
          </w:tcPr>
          <w:p w14:paraId="4E8965E0" w14:textId="77777777" w:rsidR="0048027D" w:rsidRPr="00571729"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Niet alle vragen hebben een inleiding. Maar bij de vragen met een inleiding staat de vraag op een volgende regel en is daarom goed te onderscheiden van de inleiding.</w:t>
            </w:r>
          </w:p>
        </w:tc>
      </w:tr>
      <w:tr w:rsidR="0048027D" w14:paraId="470B34C9"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6E5B1E1" w14:textId="77777777" w:rsidR="0048027D" w:rsidRPr="00571729" w:rsidRDefault="0048027D" w:rsidP="00F43DF7">
            <w:pPr>
              <w:rPr>
                <w:b w:val="0"/>
                <w:noProof/>
                <w:color w:val="002060"/>
                <w:lang w:eastAsia="nl-NL"/>
              </w:rPr>
            </w:pPr>
            <w:r w:rsidRPr="00571729">
              <w:rPr>
                <w:b w:val="0"/>
                <w:noProof/>
                <w:color w:val="002060"/>
                <w:lang w:eastAsia="nl-NL"/>
              </w:rPr>
              <w:t>Alle vragen in de toets zijn onafhankelijk van elkaar</w:t>
            </w:r>
          </w:p>
        </w:tc>
        <w:tc>
          <w:tcPr>
            <w:tcW w:w="1427" w:type="dxa"/>
          </w:tcPr>
          <w:p w14:paraId="44E5E9BE" w14:textId="77777777" w:rsidR="0048027D" w:rsidRPr="00571729"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w:t>
            </w:r>
            <w:r w:rsidRPr="00571729">
              <w:rPr>
                <w:noProof/>
                <w:color w:val="002060"/>
                <w:lang w:eastAsia="nl-NL"/>
              </w:rPr>
              <w:t>V</w:t>
            </w:r>
          </w:p>
        </w:tc>
        <w:tc>
          <w:tcPr>
            <w:tcW w:w="4101" w:type="dxa"/>
          </w:tcPr>
          <w:p w14:paraId="4344F22B" w14:textId="55FE6FA2" w:rsidR="0048027D" w:rsidRPr="00571729"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sidRPr="00571729">
              <w:rPr>
                <w:noProof/>
                <w:color w:val="002060"/>
                <w:lang w:eastAsia="nl-NL"/>
              </w:rPr>
              <w:t xml:space="preserve">Alle </w:t>
            </w:r>
            <w:r w:rsidR="00B33E90">
              <w:rPr>
                <w:noProof/>
                <w:color w:val="002060"/>
                <w:lang w:eastAsia="nl-NL"/>
              </w:rPr>
              <w:t>17</w:t>
            </w:r>
            <w:r w:rsidRPr="00571729">
              <w:rPr>
                <w:noProof/>
                <w:color w:val="002060"/>
                <w:lang w:eastAsia="nl-NL"/>
              </w:rPr>
              <w:t xml:space="preserve"> vragen zijn onafhankelijk van elkaar opgesteld. </w:t>
            </w:r>
          </w:p>
        </w:tc>
      </w:tr>
      <w:tr w:rsidR="0048027D" w14:paraId="6115DBB6"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13F4E2B5" w14:textId="77777777" w:rsidR="0048027D" w:rsidRPr="00571729" w:rsidRDefault="0048027D" w:rsidP="00F43DF7">
            <w:pPr>
              <w:rPr>
                <w:b w:val="0"/>
                <w:noProof/>
                <w:color w:val="002060"/>
                <w:lang w:eastAsia="nl-NL"/>
              </w:rPr>
            </w:pPr>
            <w:r>
              <w:rPr>
                <w:b w:val="0"/>
                <w:noProof/>
                <w:color w:val="002060"/>
                <w:lang w:eastAsia="nl-NL"/>
              </w:rPr>
              <w:t>Het aantal vragen is in overeenstemming met de beschikbare tijd voor de kennistoets</w:t>
            </w:r>
          </w:p>
        </w:tc>
        <w:tc>
          <w:tcPr>
            <w:tcW w:w="1427" w:type="dxa"/>
          </w:tcPr>
          <w:p w14:paraId="34A9EB82" w14:textId="77777777" w:rsidR="0048027D" w:rsidRPr="00571729"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 </w:t>
            </w:r>
          </w:p>
        </w:tc>
        <w:tc>
          <w:tcPr>
            <w:tcW w:w="4101" w:type="dxa"/>
          </w:tcPr>
          <w:p w14:paraId="75BCA514" w14:textId="2FC47DC8" w:rsidR="0048027D" w:rsidRPr="00571729"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De respondenten mogen zolang over de toets doen als nodig is. Nadat enkele keren de toets als proef is afgenomen, is vastgesteld dat het invullen van de kennistoets gemiddeld 15 minuten in beslag neemt. </w:t>
            </w:r>
          </w:p>
        </w:tc>
      </w:tr>
      <w:tr w:rsidR="0048027D" w14:paraId="1C8D7FDD"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1E9AC13E" w14:textId="77777777" w:rsidR="0048027D" w:rsidRDefault="0048027D" w:rsidP="00F43DF7">
            <w:pPr>
              <w:rPr>
                <w:b w:val="0"/>
                <w:noProof/>
                <w:color w:val="002060"/>
                <w:lang w:eastAsia="nl-NL"/>
              </w:rPr>
            </w:pPr>
            <w:r>
              <w:rPr>
                <w:b w:val="0"/>
                <w:noProof/>
                <w:color w:val="002060"/>
                <w:lang w:eastAsia="nl-NL"/>
              </w:rPr>
              <w:t xml:space="preserve">Bij elke vraag wordt voldoende en relevante informatie gegeven: wel de benodigde, maar geen overbodige </w:t>
            </w:r>
          </w:p>
        </w:tc>
        <w:tc>
          <w:tcPr>
            <w:tcW w:w="1427" w:type="dxa"/>
          </w:tcPr>
          <w:p w14:paraId="31F41F1F"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7D5AB98E" w14:textId="77777777" w:rsidR="0048027D" w:rsidRPr="00571729"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Bij elke vraag wordt de informatie beschreven die nodig is om de vraag te beantwoorden.</w:t>
            </w:r>
          </w:p>
        </w:tc>
      </w:tr>
      <w:tr w:rsidR="0048027D" w14:paraId="5B14B38E"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7B6EFDC0" w14:textId="77777777" w:rsidR="0048027D" w:rsidRDefault="0048027D" w:rsidP="00F43DF7">
            <w:pPr>
              <w:rPr>
                <w:b w:val="0"/>
                <w:noProof/>
                <w:color w:val="002060"/>
                <w:lang w:eastAsia="nl-NL"/>
              </w:rPr>
            </w:pPr>
            <w:r>
              <w:rPr>
                <w:b w:val="0"/>
                <w:noProof/>
                <w:color w:val="002060"/>
                <w:lang w:eastAsia="nl-NL"/>
              </w:rPr>
              <w:t>De informatie wordt geclusterd aangeboden, bijvoorbeeld niet de vraag op de ene pagina en de antwoordopties op de andere pagina</w:t>
            </w:r>
          </w:p>
        </w:tc>
        <w:tc>
          <w:tcPr>
            <w:tcW w:w="1427" w:type="dxa"/>
          </w:tcPr>
          <w:p w14:paraId="6C099EFD"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48255402" w14:textId="16C1B8A9" w:rsidR="0048027D" w:rsidRPr="00571729"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De lay-out van de kennistoets is zo opgesteld dat de inleiding van een vraag en d</w:t>
            </w:r>
            <w:r w:rsidR="00152F0D">
              <w:rPr>
                <w:noProof/>
                <w:color w:val="002060"/>
                <w:lang w:eastAsia="nl-NL"/>
              </w:rPr>
              <w:t>e</w:t>
            </w:r>
            <w:r>
              <w:rPr>
                <w:noProof/>
                <w:color w:val="002060"/>
                <w:lang w:eastAsia="nl-NL"/>
              </w:rPr>
              <w:t xml:space="preserve"> antwoord</w:t>
            </w:r>
            <w:r w:rsidR="00152F0D">
              <w:rPr>
                <w:noProof/>
                <w:color w:val="002060"/>
                <w:lang w:eastAsia="nl-NL"/>
              </w:rPr>
              <w:t>mogelijkheden</w:t>
            </w:r>
            <w:r>
              <w:rPr>
                <w:noProof/>
                <w:color w:val="002060"/>
                <w:lang w:eastAsia="nl-NL"/>
              </w:rPr>
              <w:t xml:space="preserve"> opdezelfde pagina staan, om verwarring te voorkomen.</w:t>
            </w:r>
          </w:p>
        </w:tc>
      </w:tr>
      <w:tr w:rsidR="0048027D" w14:paraId="1AD8DA5C"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4393ED4" w14:textId="77777777" w:rsidR="0048027D" w:rsidRDefault="0048027D" w:rsidP="00F43DF7">
            <w:pPr>
              <w:rPr>
                <w:b w:val="0"/>
                <w:noProof/>
                <w:color w:val="002060"/>
                <w:lang w:eastAsia="nl-NL"/>
              </w:rPr>
            </w:pPr>
            <w:r>
              <w:rPr>
                <w:b w:val="0"/>
                <w:noProof/>
                <w:color w:val="002060"/>
                <w:lang w:eastAsia="nl-NL"/>
              </w:rPr>
              <w:lastRenderedPageBreak/>
              <w:t>Normatieve begrippen als ‘moeten’, ‘dienen’, ‘belangrijk’, ‘zinloos’ en ‘wenselijk’ zijn zoveel mogelijk vermeden</w:t>
            </w:r>
          </w:p>
        </w:tc>
        <w:tc>
          <w:tcPr>
            <w:tcW w:w="1427" w:type="dxa"/>
          </w:tcPr>
          <w:p w14:paraId="632C2899"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301E70C4" w14:textId="4419C1CD" w:rsidR="0048027D" w:rsidRPr="00571729" w:rsidRDefault="00152F0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Normatieve begrippen</w:t>
            </w:r>
            <w:r w:rsidR="0048027D">
              <w:rPr>
                <w:noProof/>
                <w:color w:val="002060"/>
                <w:lang w:eastAsia="nl-NL"/>
              </w:rPr>
              <w:t xml:space="preserve"> zijn niet gebruikt in de kennistoets. </w:t>
            </w:r>
          </w:p>
        </w:tc>
      </w:tr>
      <w:tr w:rsidR="0048027D" w14:paraId="6CE9195A"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0C3DB605" w14:textId="77777777" w:rsidR="0048027D" w:rsidRDefault="0048027D" w:rsidP="00F43DF7">
            <w:pPr>
              <w:rPr>
                <w:b w:val="0"/>
                <w:noProof/>
                <w:color w:val="002060"/>
                <w:lang w:eastAsia="nl-NL"/>
              </w:rPr>
            </w:pPr>
            <w:r>
              <w:rPr>
                <w:b w:val="0"/>
                <w:noProof/>
                <w:color w:val="002060"/>
                <w:lang w:eastAsia="nl-NL"/>
              </w:rPr>
              <w:t>Semi-kwantitatieve begrippen als ‘soms’, ‘zelden’, ‘veel’, ‘groot’, ‘langzaam’, ‘kort’, ‘kenmerkend’, ‘typisch’, ‘karakeristiek’ en ‘specifiek’ zijn zoveel mogelijk vermeden</w:t>
            </w:r>
          </w:p>
        </w:tc>
        <w:tc>
          <w:tcPr>
            <w:tcW w:w="1427" w:type="dxa"/>
          </w:tcPr>
          <w:p w14:paraId="367C92F1"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641DF912" w14:textId="4E3386D1" w:rsidR="0048027D" w:rsidRPr="00571729" w:rsidRDefault="00152F0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Semi-kwanitatieve begrippen</w:t>
            </w:r>
            <w:r w:rsidR="0048027D">
              <w:rPr>
                <w:noProof/>
                <w:color w:val="002060"/>
                <w:lang w:eastAsia="nl-NL"/>
              </w:rPr>
              <w:t xml:space="preserve"> zijn niet gebruikt in de kennistoets.</w:t>
            </w:r>
          </w:p>
        </w:tc>
      </w:tr>
      <w:tr w:rsidR="0048027D" w14:paraId="64567FBF"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57E8E87" w14:textId="02876B65" w:rsidR="0048027D" w:rsidRDefault="0048027D" w:rsidP="00F43DF7">
            <w:pPr>
              <w:rPr>
                <w:b w:val="0"/>
                <w:noProof/>
                <w:color w:val="002060"/>
                <w:lang w:eastAsia="nl-NL"/>
              </w:rPr>
            </w:pPr>
            <w:r>
              <w:rPr>
                <w:b w:val="0"/>
                <w:noProof/>
                <w:color w:val="002060"/>
                <w:lang w:eastAsia="nl-NL"/>
              </w:rPr>
              <w:t>Absolute woo</w:t>
            </w:r>
            <w:r w:rsidR="00152F0D">
              <w:rPr>
                <w:b w:val="0"/>
                <w:noProof/>
                <w:color w:val="002060"/>
                <w:lang w:eastAsia="nl-NL"/>
              </w:rPr>
              <w:t>rd</w:t>
            </w:r>
            <w:r>
              <w:rPr>
                <w:b w:val="0"/>
                <w:noProof/>
                <w:color w:val="002060"/>
                <w:lang w:eastAsia="nl-NL"/>
              </w:rPr>
              <w:t xml:space="preserve">en als ‘altijd’, ‘nooit’, ‘alleen’, ‘even vaak’ en ‘identiek’ zijn zoveel mogelijk vermeden </w:t>
            </w:r>
          </w:p>
        </w:tc>
        <w:tc>
          <w:tcPr>
            <w:tcW w:w="1427" w:type="dxa"/>
          </w:tcPr>
          <w:p w14:paraId="232E9C33"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4E2B0B1F" w14:textId="2ACA5904" w:rsidR="0048027D" w:rsidRDefault="00152F0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Absolute woorden</w:t>
            </w:r>
            <w:r w:rsidR="0048027D">
              <w:rPr>
                <w:noProof/>
                <w:color w:val="002060"/>
                <w:lang w:eastAsia="nl-NL"/>
              </w:rPr>
              <w:t xml:space="preserve"> zijn niet gebruikt in de kennistoets.</w:t>
            </w:r>
          </w:p>
        </w:tc>
      </w:tr>
      <w:tr w:rsidR="0048027D" w14:paraId="29C03A0B"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656FBA45" w14:textId="77777777" w:rsidR="0048027D" w:rsidRDefault="0048027D" w:rsidP="00F43DF7">
            <w:pPr>
              <w:rPr>
                <w:b w:val="0"/>
                <w:noProof/>
                <w:color w:val="002060"/>
                <w:lang w:eastAsia="nl-NL"/>
              </w:rPr>
            </w:pPr>
            <w:r>
              <w:rPr>
                <w:b w:val="0"/>
                <w:noProof/>
                <w:color w:val="002060"/>
                <w:lang w:eastAsia="nl-NL"/>
              </w:rPr>
              <w:t xml:space="preserve">Vage begrippen zoals ‘kunnen’ en ‘spelen een rol’ zijn zoveel mogelijk vermeden </w:t>
            </w:r>
          </w:p>
        </w:tc>
        <w:tc>
          <w:tcPr>
            <w:tcW w:w="1427" w:type="dxa"/>
          </w:tcPr>
          <w:p w14:paraId="0A49DAE3"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4E5EE691" w14:textId="4D4FBC13"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Het woord ‘kunnen’ is enkele keren gebruikt, maar zoveel mogelijk vermeden.</w:t>
            </w:r>
            <w:r w:rsidR="00152F0D">
              <w:rPr>
                <w:noProof/>
                <w:color w:val="002060"/>
                <w:lang w:eastAsia="nl-NL"/>
              </w:rPr>
              <w:t xml:space="preserve"> Verder zijn geen vage begrippen opgenomen in de kennistoets. </w:t>
            </w:r>
          </w:p>
        </w:tc>
      </w:tr>
      <w:tr w:rsidR="0048027D" w14:paraId="17DBC255"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E7F8B04" w14:textId="77777777" w:rsidR="0048027D" w:rsidRDefault="0048027D" w:rsidP="00F43DF7">
            <w:pPr>
              <w:rPr>
                <w:b w:val="0"/>
                <w:noProof/>
                <w:color w:val="002060"/>
                <w:lang w:eastAsia="nl-NL"/>
              </w:rPr>
            </w:pPr>
            <w:r>
              <w:rPr>
                <w:b w:val="0"/>
                <w:noProof/>
                <w:color w:val="002060"/>
                <w:lang w:eastAsia="nl-NL"/>
              </w:rPr>
              <w:t>Vragen zijn geen strikvragen</w:t>
            </w:r>
          </w:p>
        </w:tc>
        <w:tc>
          <w:tcPr>
            <w:tcW w:w="1427" w:type="dxa"/>
          </w:tcPr>
          <w:p w14:paraId="0E04FC30"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704B67D8" w14:textId="68978161" w:rsidR="0048027D" w:rsidRDefault="00152F0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Aan de kennistoets zijn geen strikvragen toegevoegd.</w:t>
            </w:r>
          </w:p>
        </w:tc>
      </w:tr>
      <w:tr w:rsidR="0048027D" w14:paraId="6A5613B8"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64BAE9E7" w14:textId="42DC6C44" w:rsidR="0048027D" w:rsidRDefault="0048027D" w:rsidP="00F43DF7">
            <w:pPr>
              <w:rPr>
                <w:b w:val="0"/>
                <w:noProof/>
                <w:color w:val="002060"/>
                <w:lang w:eastAsia="nl-NL"/>
              </w:rPr>
            </w:pPr>
            <w:r>
              <w:rPr>
                <w:b w:val="0"/>
                <w:noProof/>
                <w:color w:val="002060"/>
                <w:lang w:eastAsia="nl-NL"/>
              </w:rPr>
              <w:t>Negatieve woo</w:t>
            </w:r>
            <w:r w:rsidR="00152F0D">
              <w:rPr>
                <w:b w:val="0"/>
                <w:noProof/>
                <w:color w:val="002060"/>
                <w:lang w:eastAsia="nl-NL"/>
              </w:rPr>
              <w:t>r</w:t>
            </w:r>
            <w:r>
              <w:rPr>
                <w:b w:val="0"/>
                <w:noProof/>
                <w:color w:val="002060"/>
                <w:lang w:eastAsia="nl-NL"/>
              </w:rPr>
              <w:t xml:space="preserve">den zijn door middel van </w:t>
            </w:r>
            <w:r w:rsidRPr="00076ADC">
              <w:rPr>
                <w:b w:val="0"/>
                <w:noProof/>
                <w:color w:val="002060"/>
                <w:u w:val="single"/>
                <w:lang w:eastAsia="nl-NL"/>
              </w:rPr>
              <w:t>onderstrepen</w:t>
            </w:r>
            <w:r>
              <w:rPr>
                <w:b w:val="0"/>
                <w:noProof/>
                <w:color w:val="002060"/>
                <w:lang w:eastAsia="nl-NL"/>
              </w:rPr>
              <w:t xml:space="preserve">, lettergebruik of </w:t>
            </w:r>
            <w:r w:rsidRPr="00076ADC">
              <w:rPr>
                <w:noProof/>
                <w:color w:val="002060"/>
                <w:lang w:eastAsia="nl-NL"/>
              </w:rPr>
              <w:t>vet</w:t>
            </w:r>
            <w:r>
              <w:rPr>
                <w:b w:val="0"/>
                <w:noProof/>
                <w:color w:val="002060"/>
                <w:lang w:eastAsia="nl-NL"/>
              </w:rPr>
              <w:t xml:space="preserve"> gemarkeerd</w:t>
            </w:r>
          </w:p>
        </w:tc>
        <w:tc>
          <w:tcPr>
            <w:tcW w:w="1427" w:type="dxa"/>
          </w:tcPr>
          <w:p w14:paraId="71AC3781"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76DA41FA" w14:textId="5868A8AB"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Negatieve worden zijn in Caps Lock </w:t>
            </w:r>
            <w:r w:rsidR="00152F0D">
              <w:rPr>
                <w:noProof/>
                <w:color w:val="002060"/>
                <w:lang w:eastAsia="nl-NL"/>
              </w:rPr>
              <w:t xml:space="preserve">(lettergebruik) </w:t>
            </w:r>
            <w:r>
              <w:rPr>
                <w:noProof/>
                <w:color w:val="002060"/>
                <w:lang w:eastAsia="nl-NL"/>
              </w:rPr>
              <w:t xml:space="preserve">geschreven, zodat </w:t>
            </w:r>
            <w:r w:rsidR="00E84518">
              <w:rPr>
                <w:noProof/>
                <w:color w:val="002060"/>
                <w:lang w:eastAsia="nl-NL"/>
              </w:rPr>
              <w:t xml:space="preserve">deze </w:t>
            </w:r>
            <w:r>
              <w:rPr>
                <w:noProof/>
                <w:color w:val="002060"/>
                <w:lang w:eastAsia="nl-NL"/>
              </w:rPr>
              <w:t>opvallen.</w:t>
            </w:r>
          </w:p>
          <w:p w14:paraId="2E22063D"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p>
        </w:tc>
      </w:tr>
      <w:tr w:rsidR="0048027D" w14:paraId="38D1BE26"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4472C4" w:themeFill="accent1"/>
          </w:tcPr>
          <w:p w14:paraId="033F7794" w14:textId="77777777" w:rsidR="0048027D" w:rsidRPr="00076ADC" w:rsidRDefault="0048027D" w:rsidP="00F43DF7">
            <w:pPr>
              <w:rPr>
                <w:noProof/>
                <w:color w:val="002060"/>
                <w:lang w:eastAsia="nl-NL"/>
              </w:rPr>
            </w:pPr>
            <w:r w:rsidRPr="00076ADC">
              <w:rPr>
                <w:noProof/>
                <w:color w:val="002060"/>
                <w:lang w:eastAsia="nl-NL"/>
              </w:rPr>
              <w:t xml:space="preserve">Open vragen </w:t>
            </w:r>
          </w:p>
        </w:tc>
        <w:tc>
          <w:tcPr>
            <w:tcW w:w="1427" w:type="dxa"/>
            <w:shd w:val="clear" w:color="auto" w:fill="4472C4" w:themeFill="accent1"/>
          </w:tcPr>
          <w:p w14:paraId="34DB144D"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p>
        </w:tc>
        <w:tc>
          <w:tcPr>
            <w:tcW w:w="4101" w:type="dxa"/>
            <w:shd w:val="clear" w:color="auto" w:fill="4472C4" w:themeFill="accent1"/>
          </w:tcPr>
          <w:p w14:paraId="53A695E8"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p>
        </w:tc>
      </w:tr>
      <w:tr w:rsidR="0048027D" w14:paraId="6CABE035"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61787B9D" w14:textId="1D0D7F88" w:rsidR="0048027D" w:rsidRDefault="0048027D" w:rsidP="00F43DF7">
            <w:pPr>
              <w:rPr>
                <w:b w:val="0"/>
                <w:noProof/>
                <w:color w:val="002060"/>
                <w:lang w:eastAsia="nl-NL"/>
              </w:rPr>
            </w:pPr>
            <w:r>
              <w:rPr>
                <w:b w:val="0"/>
                <w:noProof/>
                <w:color w:val="002060"/>
                <w:lang w:eastAsia="nl-NL"/>
              </w:rPr>
              <w:t>Er is duidelijk wat voor soort antwoord wordt verwacht (voorbeeldantwoord, a</w:t>
            </w:r>
            <w:r w:rsidR="00B33E90">
              <w:rPr>
                <w:b w:val="0"/>
                <w:noProof/>
                <w:color w:val="002060"/>
                <w:lang w:eastAsia="nl-NL"/>
              </w:rPr>
              <w:t>a</w:t>
            </w:r>
            <w:r>
              <w:rPr>
                <w:b w:val="0"/>
                <w:noProof/>
                <w:color w:val="002060"/>
                <w:lang w:eastAsia="nl-NL"/>
              </w:rPr>
              <w:t>ngegeven soort informatie)</w:t>
            </w:r>
          </w:p>
        </w:tc>
        <w:tc>
          <w:tcPr>
            <w:tcW w:w="1427" w:type="dxa"/>
          </w:tcPr>
          <w:p w14:paraId="662B1EA2"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1F431C92" w14:textId="56FFE479"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In de vragen staat duidelijk beschreven wat voor soort antwoord er gegeven dient te worden. Dit is ook gecontroleerd door de peergroep, begeleid docent en opdrachtgever</w:t>
            </w:r>
            <w:r w:rsidRPr="00076ADC">
              <w:rPr>
                <w:noProof/>
                <w:color w:val="002060"/>
                <w:lang w:eastAsia="nl-NL"/>
              </w:rPr>
              <w:t>. Daarnaast staat er ook</w:t>
            </w:r>
            <w:r>
              <w:rPr>
                <w:noProof/>
                <w:color w:val="002060"/>
                <w:lang w:eastAsia="nl-NL"/>
              </w:rPr>
              <w:t xml:space="preserve"> beschreven </w:t>
            </w:r>
            <w:r w:rsidRPr="00076ADC">
              <w:rPr>
                <w:noProof/>
                <w:color w:val="002060"/>
                <w:lang w:eastAsia="nl-NL"/>
              </w:rPr>
              <w:t>hoeveel antwoorden er gegeven dienen te worden. Bijvoorbeeld bij ‘</w:t>
            </w:r>
            <w:r w:rsidRPr="00076ADC">
              <w:rPr>
                <w:color w:val="002060"/>
              </w:rPr>
              <w:t xml:space="preserve">Wat is het verschil tussen een ernstige sepsis en een septische shock?’ Hierbij </w:t>
            </w:r>
            <w:r w:rsidR="00152F0D">
              <w:rPr>
                <w:color w:val="002060"/>
              </w:rPr>
              <w:t>wordt</w:t>
            </w:r>
            <w:r w:rsidR="00F14F24">
              <w:rPr>
                <w:color w:val="002060"/>
              </w:rPr>
              <w:t xml:space="preserve"> de</w:t>
            </w:r>
            <w:r w:rsidR="00152F0D">
              <w:rPr>
                <w:color w:val="002060"/>
              </w:rPr>
              <w:t xml:space="preserve"> respondent </w:t>
            </w:r>
            <w:r w:rsidRPr="00076ADC">
              <w:rPr>
                <w:color w:val="002060"/>
              </w:rPr>
              <w:t>gevraagd om twee verschillen</w:t>
            </w:r>
            <w:r w:rsidR="00F14F24">
              <w:rPr>
                <w:color w:val="002060"/>
              </w:rPr>
              <w:t xml:space="preserve"> te beschrijven.</w:t>
            </w:r>
          </w:p>
        </w:tc>
      </w:tr>
      <w:tr w:rsidR="0048027D" w14:paraId="078BDD71"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18C542EC" w14:textId="77777777" w:rsidR="0048027D" w:rsidRDefault="0048027D" w:rsidP="00F43DF7">
            <w:pPr>
              <w:rPr>
                <w:b w:val="0"/>
                <w:noProof/>
                <w:color w:val="002060"/>
                <w:lang w:eastAsia="nl-NL"/>
              </w:rPr>
            </w:pPr>
            <w:r>
              <w:rPr>
                <w:b w:val="0"/>
                <w:noProof/>
                <w:color w:val="002060"/>
                <w:lang w:eastAsia="nl-NL"/>
              </w:rPr>
              <w:t>Er wordt niet naar de mening van de student gevraagd</w:t>
            </w:r>
          </w:p>
        </w:tc>
        <w:tc>
          <w:tcPr>
            <w:tcW w:w="1427" w:type="dxa"/>
          </w:tcPr>
          <w:p w14:paraId="62A52057"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73D683D1"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Er wordt niet naar een mening gevraagd, de vragen zijn objectief. </w:t>
            </w:r>
          </w:p>
        </w:tc>
      </w:tr>
      <w:tr w:rsidR="0048027D" w14:paraId="5A42FC5A"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1BBAFCEA" w14:textId="31ECE347" w:rsidR="0048027D" w:rsidRDefault="0048027D" w:rsidP="00F43DF7">
            <w:pPr>
              <w:rPr>
                <w:b w:val="0"/>
                <w:noProof/>
                <w:color w:val="002060"/>
                <w:lang w:eastAsia="nl-NL"/>
              </w:rPr>
            </w:pPr>
            <w:r>
              <w:rPr>
                <w:b w:val="0"/>
                <w:noProof/>
                <w:color w:val="002060"/>
                <w:lang w:eastAsia="nl-NL"/>
              </w:rPr>
              <w:t>De vraag is enkelvoudig gesteld (één vraag of probleemstelling tegelijk)</w:t>
            </w:r>
          </w:p>
        </w:tc>
        <w:tc>
          <w:tcPr>
            <w:tcW w:w="1427" w:type="dxa"/>
          </w:tcPr>
          <w:p w14:paraId="6F854DB5"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68031B80"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Alle vragen zijn enkelvoudig gesteld. </w:t>
            </w:r>
          </w:p>
        </w:tc>
      </w:tr>
      <w:tr w:rsidR="0048027D" w14:paraId="2CD85055"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6D7F664" w14:textId="77777777" w:rsidR="0048027D" w:rsidRDefault="0048027D" w:rsidP="00F43DF7">
            <w:pPr>
              <w:rPr>
                <w:b w:val="0"/>
                <w:noProof/>
                <w:color w:val="002060"/>
                <w:lang w:eastAsia="nl-NL"/>
              </w:rPr>
            </w:pPr>
            <w:r>
              <w:rPr>
                <w:b w:val="0"/>
                <w:noProof/>
                <w:color w:val="002060"/>
                <w:lang w:eastAsia="nl-NL"/>
              </w:rPr>
              <w:t>De vragen zijn efficiënt (kort, eenvoudig, begrijpelijk, duidelijk)</w:t>
            </w:r>
          </w:p>
        </w:tc>
        <w:tc>
          <w:tcPr>
            <w:tcW w:w="1427" w:type="dxa"/>
          </w:tcPr>
          <w:p w14:paraId="3614312C"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69526A92" w14:textId="77777777" w:rsidR="0048027D" w:rsidRDefault="0048027D" w:rsidP="00F14F24">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De vragen zijn zo kort en bondig mogelijk geformuleerd. De inleiding van de vraag is soms wat langer, bijvoorbeeld bij een casuïstiekvraag. </w:t>
            </w:r>
          </w:p>
          <w:p w14:paraId="3E49B602" w14:textId="29E24A8A" w:rsidR="00B33E90" w:rsidRDefault="00B33E90" w:rsidP="00F14F24">
            <w:pPr>
              <w:cnfStyle w:val="000000100000" w:firstRow="0" w:lastRow="0" w:firstColumn="0" w:lastColumn="0" w:oddVBand="0" w:evenVBand="0" w:oddHBand="1" w:evenHBand="0" w:firstRowFirstColumn="0" w:firstRowLastColumn="0" w:lastRowFirstColumn="0" w:lastRowLastColumn="0"/>
              <w:rPr>
                <w:noProof/>
                <w:color w:val="002060"/>
                <w:lang w:eastAsia="nl-NL"/>
              </w:rPr>
            </w:pPr>
          </w:p>
        </w:tc>
      </w:tr>
      <w:tr w:rsidR="0048027D" w14:paraId="43BEC079" w14:textId="77777777" w:rsidTr="00F43DF7">
        <w:tc>
          <w:tcPr>
            <w:cnfStyle w:val="001000000000" w:firstRow="0" w:lastRow="0" w:firstColumn="1" w:lastColumn="0" w:oddVBand="0" w:evenVBand="0" w:oddHBand="0" w:evenHBand="0" w:firstRowFirstColumn="0" w:firstRowLastColumn="0" w:lastRowFirstColumn="0" w:lastRowLastColumn="0"/>
            <w:tcW w:w="4253" w:type="dxa"/>
            <w:shd w:val="clear" w:color="auto" w:fill="4472C4" w:themeFill="accent1"/>
          </w:tcPr>
          <w:p w14:paraId="018E8C0C" w14:textId="77777777" w:rsidR="0048027D" w:rsidRPr="00076ADC" w:rsidRDefault="0048027D" w:rsidP="00F43DF7">
            <w:pPr>
              <w:rPr>
                <w:noProof/>
                <w:color w:val="002060"/>
                <w:lang w:eastAsia="nl-NL"/>
              </w:rPr>
            </w:pPr>
            <w:r w:rsidRPr="00076ADC">
              <w:rPr>
                <w:noProof/>
                <w:color w:val="002060"/>
                <w:lang w:eastAsia="nl-NL"/>
              </w:rPr>
              <w:t>Meerkeuze vragen</w:t>
            </w:r>
          </w:p>
        </w:tc>
        <w:tc>
          <w:tcPr>
            <w:tcW w:w="1427" w:type="dxa"/>
            <w:shd w:val="clear" w:color="auto" w:fill="4472C4" w:themeFill="accent1"/>
          </w:tcPr>
          <w:p w14:paraId="549F608E"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p>
        </w:tc>
        <w:tc>
          <w:tcPr>
            <w:tcW w:w="4101" w:type="dxa"/>
            <w:shd w:val="clear" w:color="auto" w:fill="4472C4" w:themeFill="accent1"/>
          </w:tcPr>
          <w:p w14:paraId="01480A46"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p>
        </w:tc>
      </w:tr>
      <w:tr w:rsidR="0048027D" w14:paraId="50802A9A"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7EABFC6" w14:textId="77777777" w:rsidR="0048027D" w:rsidRDefault="0048027D" w:rsidP="00F43DF7">
            <w:pPr>
              <w:rPr>
                <w:b w:val="0"/>
                <w:noProof/>
                <w:color w:val="002060"/>
                <w:lang w:eastAsia="nl-NL"/>
              </w:rPr>
            </w:pPr>
            <w:r>
              <w:rPr>
                <w:b w:val="0"/>
                <w:noProof/>
                <w:color w:val="002060"/>
                <w:lang w:eastAsia="nl-NL"/>
              </w:rPr>
              <w:t>Minimaal 40 vierkeuze, 60 driekeuze of 80 tweekeuze vragen</w:t>
            </w:r>
          </w:p>
        </w:tc>
        <w:tc>
          <w:tcPr>
            <w:tcW w:w="1427" w:type="dxa"/>
          </w:tcPr>
          <w:p w14:paraId="53CBB764"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O</w:t>
            </w:r>
          </w:p>
        </w:tc>
        <w:tc>
          <w:tcPr>
            <w:tcW w:w="4101" w:type="dxa"/>
          </w:tcPr>
          <w:p w14:paraId="49475477" w14:textId="05D624F0"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Er is gekozen</w:t>
            </w:r>
            <w:r w:rsidR="00F14F24">
              <w:rPr>
                <w:noProof/>
                <w:color w:val="002060"/>
                <w:lang w:eastAsia="nl-NL"/>
              </w:rPr>
              <w:t xml:space="preserve"> voor </w:t>
            </w:r>
            <w:r w:rsidR="007E4E84">
              <w:rPr>
                <w:noProof/>
                <w:color w:val="002060"/>
                <w:lang w:eastAsia="nl-NL"/>
              </w:rPr>
              <w:t>juist/onjuist-</w:t>
            </w:r>
            <w:r w:rsidR="00F14F24">
              <w:rPr>
                <w:noProof/>
                <w:color w:val="002060"/>
                <w:lang w:eastAsia="nl-NL"/>
              </w:rPr>
              <w:t>vragen,</w:t>
            </w:r>
            <w:r>
              <w:rPr>
                <w:noProof/>
                <w:color w:val="002060"/>
                <w:lang w:eastAsia="nl-NL"/>
              </w:rPr>
              <w:t xml:space="preserve"> vierkeuzevragen</w:t>
            </w:r>
            <w:r w:rsidR="00F14F24">
              <w:rPr>
                <w:noProof/>
                <w:color w:val="002060"/>
                <w:lang w:eastAsia="nl-NL"/>
              </w:rPr>
              <w:t xml:space="preserve"> en</w:t>
            </w:r>
            <w:r>
              <w:rPr>
                <w:noProof/>
                <w:color w:val="002060"/>
                <w:lang w:eastAsia="nl-NL"/>
              </w:rPr>
              <w:t xml:space="preserve"> enkele open vragen. De keuze hiervoor wordt onderbouwd bij stap 3</w:t>
            </w:r>
            <w:r w:rsidR="00B33E90">
              <w:rPr>
                <w:noProof/>
                <w:color w:val="002060"/>
                <w:lang w:eastAsia="nl-NL"/>
              </w:rPr>
              <w:t xml:space="preserve"> van de methode.</w:t>
            </w:r>
          </w:p>
        </w:tc>
      </w:tr>
      <w:tr w:rsidR="0048027D" w14:paraId="1BCB2DC6"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5FEF39D3" w14:textId="535AFA73" w:rsidR="0048027D" w:rsidRDefault="0048027D" w:rsidP="00F43DF7">
            <w:pPr>
              <w:rPr>
                <w:b w:val="0"/>
                <w:noProof/>
                <w:color w:val="002060"/>
                <w:lang w:eastAsia="nl-NL"/>
              </w:rPr>
            </w:pPr>
            <w:r>
              <w:rPr>
                <w:b w:val="0"/>
                <w:noProof/>
                <w:color w:val="002060"/>
                <w:lang w:eastAsia="nl-NL"/>
              </w:rPr>
              <w:t>Er is rekening gehouden met de gokkans: aantal items is voldoende om de betrouwbaarheid te borgen</w:t>
            </w:r>
          </w:p>
        </w:tc>
        <w:tc>
          <w:tcPr>
            <w:tcW w:w="1427" w:type="dxa"/>
          </w:tcPr>
          <w:p w14:paraId="778A325C"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0BBAE40B"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Om te voorkomen dat respondenten gaan gokken is ervoor gekozen om het antwoord ‘Ik weet het niet’ toe te voegen. Verder zijn er realistische antwoorden opgesteld, zodat verpleegkundigen die de kennis over </w:t>
            </w:r>
            <w:r>
              <w:rPr>
                <w:noProof/>
                <w:color w:val="002060"/>
                <w:lang w:eastAsia="nl-NL"/>
              </w:rPr>
              <w:lastRenderedPageBreak/>
              <w:t xml:space="preserve">de vraag niet beheersen niet het antwoord kunnen gokken. </w:t>
            </w:r>
          </w:p>
        </w:tc>
      </w:tr>
      <w:tr w:rsidR="0048027D" w14:paraId="6EA37AF5"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CA7CC1C" w14:textId="77777777" w:rsidR="0048027D" w:rsidRDefault="0048027D" w:rsidP="00F43DF7">
            <w:pPr>
              <w:rPr>
                <w:b w:val="0"/>
                <w:noProof/>
                <w:color w:val="002060"/>
                <w:lang w:eastAsia="nl-NL"/>
              </w:rPr>
            </w:pPr>
            <w:r>
              <w:rPr>
                <w:b w:val="0"/>
                <w:noProof/>
                <w:color w:val="002060"/>
                <w:lang w:eastAsia="nl-NL"/>
              </w:rPr>
              <w:lastRenderedPageBreak/>
              <w:t>De toetsvragen zijn te beantwoorden zonder de antwoordmogelijkheden te zien</w:t>
            </w:r>
          </w:p>
        </w:tc>
        <w:tc>
          <w:tcPr>
            <w:tcW w:w="1427" w:type="dxa"/>
          </w:tcPr>
          <w:p w14:paraId="2C4E3D71"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5097E7C6" w14:textId="040BFC7C"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In eerste instantie konden twee vragen</w:t>
            </w:r>
            <w:r w:rsidR="00F14F24">
              <w:rPr>
                <w:noProof/>
                <w:color w:val="002060"/>
                <w:lang w:eastAsia="nl-NL"/>
              </w:rPr>
              <w:t xml:space="preserve"> in de concept kennistoets</w:t>
            </w:r>
            <w:r>
              <w:rPr>
                <w:noProof/>
                <w:color w:val="002060"/>
                <w:lang w:eastAsia="nl-NL"/>
              </w:rPr>
              <w:t xml:space="preserve"> niet beantwoord worden zonder de antwoordmogelijkheden te zien</w:t>
            </w:r>
            <w:r w:rsidR="00B4424F">
              <w:rPr>
                <w:noProof/>
                <w:color w:val="002060"/>
                <w:lang w:eastAsia="nl-NL"/>
              </w:rPr>
              <w:t>. De vraag luidde namelijk</w:t>
            </w:r>
            <w:r w:rsidR="00EE171E">
              <w:rPr>
                <w:noProof/>
                <w:color w:val="002060"/>
                <w:lang w:eastAsia="nl-NL"/>
              </w:rPr>
              <w:t xml:space="preserve"> ‘Welk antwoord is onjuist?’ </w:t>
            </w:r>
            <w:r w:rsidR="00B4424F">
              <w:rPr>
                <w:noProof/>
                <w:color w:val="002060"/>
                <w:lang w:eastAsia="nl-NL"/>
              </w:rPr>
              <w:t xml:space="preserve"> </w:t>
            </w:r>
            <w:r w:rsidR="00EE171E">
              <w:rPr>
                <w:noProof/>
                <w:color w:val="002060"/>
                <w:lang w:eastAsia="nl-NL"/>
              </w:rPr>
              <w:t>D</w:t>
            </w:r>
            <w:r>
              <w:rPr>
                <w:noProof/>
                <w:color w:val="002060"/>
                <w:lang w:eastAsia="nl-NL"/>
              </w:rPr>
              <w:t xml:space="preserve">e vragen zijn nu anders gesteld </w:t>
            </w:r>
            <w:r w:rsidR="00EE171E">
              <w:rPr>
                <w:noProof/>
                <w:color w:val="002060"/>
                <w:lang w:eastAsia="nl-NL"/>
              </w:rPr>
              <w:t>zo</w:t>
            </w:r>
            <w:r>
              <w:rPr>
                <w:noProof/>
                <w:color w:val="002060"/>
                <w:lang w:eastAsia="nl-NL"/>
              </w:rPr>
              <w:t xml:space="preserve">dat </w:t>
            </w:r>
            <w:r w:rsidR="00E84518">
              <w:rPr>
                <w:noProof/>
                <w:color w:val="002060"/>
                <w:lang w:eastAsia="nl-NL"/>
              </w:rPr>
              <w:t xml:space="preserve">deze </w:t>
            </w:r>
            <w:r>
              <w:rPr>
                <w:noProof/>
                <w:color w:val="002060"/>
                <w:lang w:eastAsia="nl-NL"/>
              </w:rPr>
              <w:t>wel aan deze eis voldoen.</w:t>
            </w:r>
          </w:p>
        </w:tc>
      </w:tr>
      <w:tr w:rsidR="0048027D" w14:paraId="0B41E0A6"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10B0F5A7" w14:textId="2BA05C46" w:rsidR="0048027D" w:rsidRDefault="0048027D" w:rsidP="00F43DF7">
            <w:pPr>
              <w:rPr>
                <w:b w:val="0"/>
                <w:noProof/>
                <w:color w:val="002060"/>
                <w:lang w:eastAsia="nl-NL"/>
              </w:rPr>
            </w:pPr>
            <w:r>
              <w:rPr>
                <w:b w:val="0"/>
                <w:noProof/>
                <w:color w:val="002060"/>
                <w:lang w:eastAsia="nl-NL"/>
              </w:rPr>
              <w:t>Er is slechts één antwoordmoglijkheid de juist</w:t>
            </w:r>
            <w:r w:rsidR="00F14F24">
              <w:rPr>
                <w:b w:val="0"/>
                <w:noProof/>
                <w:color w:val="002060"/>
                <w:lang w:eastAsia="nl-NL"/>
              </w:rPr>
              <w:t>e</w:t>
            </w:r>
          </w:p>
        </w:tc>
        <w:tc>
          <w:tcPr>
            <w:tcW w:w="1427" w:type="dxa"/>
          </w:tcPr>
          <w:p w14:paraId="6FCCC9D4"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1E67B2C5" w14:textId="47281DA8"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De vragen zijn zo gesteld dat er maar één antwoord</w:t>
            </w:r>
            <w:r w:rsidR="00F14F24">
              <w:rPr>
                <w:noProof/>
                <w:color w:val="002060"/>
                <w:lang w:eastAsia="nl-NL"/>
              </w:rPr>
              <w:t>mogelijkheid</w:t>
            </w:r>
            <w:r>
              <w:rPr>
                <w:noProof/>
                <w:color w:val="002060"/>
                <w:lang w:eastAsia="nl-NL"/>
              </w:rPr>
              <w:t xml:space="preserve"> het juiste antwoord is.</w:t>
            </w:r>
          </w:p>
        </w:tc>
      </w:tr>
      <w:tr w:rsidR="0048027D" w14:paraId="6E400BBD"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7953F2CE" w14:textId="77777777" w:rsidR="0048027D" w:rsidRDefault="0048027D" w:rsidP="00F43DF7">
            <w:pPr>
              <w:rPr>
                <w:b w:val="0"/>
                <w:noProof/>
                <w:color w:val="002060"/>
                <w:lang w:eastAsia="nl-NL"/>
              </w:rPr>
            </w:pPr>
            <w:r>
              <w:rPr>
                <w:b w:val="0"/>
                <w:noProof/>
                <w:color w:val="002060"/>
                <w:lang w:eastAsia="nl-NL"/>
              </w:rPr>
              <w:t xml:space="preserve">Het juiste antwoord staat willekeurig op diverse posities </w:t>
            </w:r>
          </w:p>
        </w:tc>
        <w:tc>
          <w:tcPr>
            <w:tcW w:w="1427" w:type="dxa"/>
          </w:tcPr>
          <w:p w14:paraId="2496B303"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445E3C67" w14:textId="13E6763C"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Alle juiste antwoorden zijn </w:t>
            </w:r>
            <w:r w:rsidR="00F14F24">
              <w:rPr>
                <w:noProof/>
                <w:color w:val="002060"/>
                <w:lang w:eastAsia="nl-NL"/>
              </w:rPr>
              <w:t>willekeurig</w:t>
            </w:r>
            <w:r>
              <w:rPr>
                <w:noProof/>
                <w:color w:val="002060"/>
                <w:lang w:eastAsia="nl-NL"/>
              </w:rPr>
              <w:t xml:space="preserve"> op plek een, twee, drie of vier geplaatst.</w:t>
            </w:r>
          </w:p>
        </w:tc>
      </w:tr>
      <w:tr w:rsidR="0048027D" w14:paraId="08EEC99D"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2A0F4713" w14:textId="77777777" w:rsidR="0048027D" w:rsidRDefault="0048027D" w:rsidP="00F43DF7">
            <w:pPr>
              <w:rPr>
                <w:b w:val="0"/>
                <w:noProof/>
                <w:color w:val="002060"/>
                <w:lang w:eastAsia="nl-NL"/>
              </w:rPr>
            </w:pPr>
            <w:r>
              <w:rPr>
                <w:b w:val="0"/>
                <w:noProof/>
                <w:color w:val="002060"/>
                <w:lang w:eastAsia="nl-NL"/>
              </w:rPr>
              <w:t>Alle antwoordmogelijkheden (afleiders en sleutel) zijn vergelijkbaar qua lengte, woordgebruik en formuleren</w:t>
            </w:r>
          </w:p>
        </w:tc>
        <w:tc>
          <w:tcPr>
            <w:tcW w:w="1427" w:type="dxa"/>
          </w:tcPr>
          <w:p w14:paraId="27266FA8"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08964C03" w14:textId="5158298C"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Bij het opstellen van de antwoorden is rekening mee</w:t>
            </w:r>
            <w:r w:rsidR="00AB2418">
              <w:rPr>
                <w:noProof/>
                <w:color w:val="002060"/>
                <w:lang w:eastAsia="nl-NL"/>
              </w:rPr>
              <w:t xml:space="preserve"> </w:t>
            </w:r>
            <w:r>
              <w:rPr>
                <w:noProof/>
                <w:color w:val="002060"/>
                <w:lang w:eastAsia="nl-NL"/>
              </w:rPr>
              <w:t>gehouden</w:t>
            </w:r>
            <w:r w:rsidR="00AB2418">
              <w:rPr>
                <w:noProof/>
                <w:color w:val="002060"/>
                <w:lang w:eastAsia="nl-NL"/>
              </w:rPr>
              <w:t xml:space="preserve"> dat</w:t>
            </w:r>
            <w:r>
              <w:rPr>
                <w:noProof/>
                <w:color w:val="002060"/>
                <w:lang w:eastAsia="nl-NL"/>
              </w:rPr>
              <w:t xml:space="preserve"> alle antwoorden ongeveer even lang </w:t>
            </w:r>
            <w:r w:rsidR="00AB2418">
              <w:rPr>
                <w:noProof/>
                <w:color w:val="002060"/>
                <w:lang w:eastAsia="nl-NL"/>
              </w:rPr>
              <w:t>zijn</w:t>
            </w:r>
            <w:r>
              <w:rPr>
                <w:noProof/>
                <w:color w:val="002060"/>
                <w:lang w:eastAsia="nl-NL"/>
              </w:rPr>
              <w:t>. Ook zijn de antwoordmogelijkheden in dezelfde schrijftaal geformuleerd. Zodat het antwoord niet gegokt kan worden aan de hand van de lengte of schrijftaal van de antwoordkeuze.</w:t>
            </w:r>
          </w:p>
        </w:tc>
      </w:tr>
      <w:tr w:rsidR="0048027D" w14:paraId="1D3892C4"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BB93A31" w14:textId="77777777" w:rsidR="0048027D" w:rsidRDefault="0048027D" w:rsidP="00F43DF7">
            <w:pPr>
              <w:rPr>
                <w:b w:val="0"/>
                <w:noProof/>
                <w:color w:val="002060"/>
                <w:lang w:eastAsia="nl-NL"/>
              </w:rPr>
            </w:pPr>
            <w:r>
              <w:rPr>
                <w:b w:val="0"/>
                <w:noProof/>
                <w:color w:val="002060"/>
                <w:lang w:eastAsia="nl-NL"/>
              </w:rPr>
              <w:t>Voor de student die de stof niet beheerst zijn alle antwoordmogelijkheden even aannemelijk</w:t>
            </w:r>
          </w:p>
        </w:tc>
        <w:tc>
          <w:tcPr>
            <w:tcW w:w="1427" w:type="dxa"/>
          </w:tcPr>
          <w:p w14:paraId="1BFA3F72"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6A60C37D" w14:textId="56E74E9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Antwoordmogelijkheden zijn zo opgesteld dat het allemaal realistische antwoorden zijn. Dit is ook gecontroleerd door</w:t>
            </w:r>
            <w:r w:rsidR="00AB2418">
              <w:rPr>
                <w:noProof/>
                <w:color w:val="002060"/>
                <w:lang w:eastAsia="nl-NL"/>
              </w:rPr>
              <w:t xml:space="preserve"> </w:t>
            </w:r>
            <w:r>
              <w:rPr>
                <w:noProof/>
                <w:color w:val="002060"/>
                <w:lang w:eastAsia="nl-NL"/>
              </w:rPr>
              <w:t xml:space="preserve">de peergroep, begeleidend docent en opdrachtgever. </w:t>
            </w:r>
          </w:p>
        </w:tc>
      </w:tr>
      <w:tr w:rsidR="0048027D" w14:paraId="25E2DA9D"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1E632273" w14:textId="77777777" w:rsidR="0048027D" w:rsidRDefault="0048027D" w:rsidP="00F43DF7">
            <w:pPr>
              <w:rPr>
                <w:b w:val="0"/>
                <w:noProof/>
                <w:color w:val="002060"/>
                <w:lang w:eastAsia="nl-NL"/>
              </w:rPr>
            </w:pPr>
            <w:r>
              <w:rPr>
                <w:b w:val="0"/>
                <w:noProof/>
                <w:color w:val="002060"/>
                <w:lang w:eastAsia="nl-NL"/>
              </w:rPr>
              <w:t xml:space="preserve">Antwoordmogelijkheden sluiten grammaticaal en inhoudelijk aan op de vraag </w:t>
            </w:r>
          </w:p>
        </w:tc>
        <w:tc>
          <w:tcPr>
            <w:tcW w:w="1427" w:type="dxa"/>
          </w:tcPr>
          <w:p w14:paraId="5C2D66EC"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54D26112"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De antwoordmogelijkheden zijn in dezelfde schrijftaal geschreven als de vraag en sluiten aan bij de opgestelde vraag.</w:t>
            </w:r>
          </w:p>
        </w:tc>
      </w:tr>
      <w:tr w:rsidR="0048027D" w14:paraId="36A23CC2"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AE9822B" w14:textId="02BEEC6C" w:rsidR="0048027D" w:rsidRDefault="0048027D" w:rsidP="00F43DF7">
            <w:pPr>
              <w:rPr>
                <w:b w:val="0"/>
                <w:noProof/>
                <w:color w:val="002060"/>
                <w:lang w:eastAsia="nl-NL"/>
              </w:rPr>
            </w:pPr>
            <w:r>
              <w:rPr>
                <w:b w:val="0"/>
                <w:noProof/>
                <w:color w:val="002060"/>
                <w:lang w:eastAsia="nl-NL"/>
              </w:rPr>
              <w:t xml:space="preserve">Antwoordmogelijkheden kennen geen overlap en sluiten elkaar uit </w:t>
            </w:r>
          </w:p>
        </w:tc>
        <w:tc>
          <w:tcPr>
            <w:tcW w:w="1427" w:type="dxa"/>
          </w:tcPr>
          <w:p w14:paraId="3B3369E3"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3E720122"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Bij de gesloten vragen is één juist antwoord. Dit antwoord heeft geen overlap met andere antwoord-mogelijkheden en de antwoord-mogelijkheden sluiten elkaar uit.</w:t>
            </w:r>
          </w:p>
        </w:tc>
      </w:tr>
      <w:tr w:rsidR="0048027D" w14:paraId="40C4B7EE"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0901BC4A" w14:textId="77777777" w:rsidR="0048027D" w:rsidRDefault="0048027D" w:rsidP="00F43DF7">
            <w:pPr>
              <w:rPr>
                <w:b w:val="0"/>
                <w:noProof/>
                <w:color w:val="002060"/>
                <w:lang w:eastAsia="nl-NL"/>
              </w:rPr>
            </w:pPr>
            <w:r>
              <w:rPr>
                <w:b w:val="0"/>
                <w:noProof/>
                <w:color w:val="002060"/>
                <w:lang w:eastAsia="nl-NL"/>
              </w:rPr>
              <w:t xml:space="preserve">Antwoordmogelijkheden bevatten geen herhaling uit de vraag </w:t>
            </w:r>
          </w:p>
        </w:tc>
        <w:tc>
          <w:tcPr>
            <w:tcW w:w="1427" w:type="dxa"/>
          </w:tcPr>
          <w:p w14:paraId="22A1263F"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1B44FDAE"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In de antwoordmogelijkheden is geen gebruik gemaakt van herhaling uit de vraag.</w:t>
            </w:r>
          </w:p>
        </w:tc>
      </w:tr>
      <w:tr w:rsidR="0048027D" w14:paraId="7A089AA6"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C88EE09" w14:textId="0353CDF4" w:rsidR="0048027D" w:rsidRDefault="0048027D" w:rsidP="00B33E90">
            <w:pPr>
              <w:rPr>
                <w:b w:val="0"/>
                <w:noProof/>
                <w:color w:val="002060"/>
                <w:lang w:eastAsia="nl-NL"/>
              </w:rPr>
            </w:pPr>
            <w:r>
              <w:rPr>
                <w:b w:val="0"/>
                <w:noProof/>
                <w:color w:val="002060"/>
                <w:lang w:eastAsia="nl-NL"/>
              </w:rPr>
              <w:t>Dubbele ontkenning tussen de vraag en een of meer antwoordmogelijkheden is vermeden</w:t>
            </w:r>
          </w:p>
        </w:tc>
        <w:tc>
          <w:tcPr>
            <w:tcW w:w="1427" w:type="dxa"/>
          </w:tcPr>
          <w:p w14:paraId="3C20A058"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4AB417F9" w14:textId="6E4CDE2D"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Dubbele ontkenning</w:t>
            </w:r>
            <w:r w:rsidR="00AB2418">
              <w:rPr>
                <w:noProof/>
                <w:color w:val="002060"/>
                <w:lang w:eastAsia="nl-NL"/>
              </w:rPr>
              <w:t>en</w:t>
            </w:r>
            <w:r>
              <w:rPr>
                <w:noProof/>
                <w:color w:val="002060"/>
                <w:lang w:eastAsia="nl-NL"/>
              </w:rPr>
              <w:t xml:space="preserve"> zijn in elk opzicht in de kennistoets vermeden.</w:t>
            </w:r>
          </w:p>
        </w:tc>
      </w:tr>
      <w:tr w:rsidR="0048027D" w14:paraId="6DC0E3CC" w14:textId="77777777" w:rsidTr="00F43DF7">
        <w:tc>
          <w:tcPr>
            <w:cnfStyle w:val="001000000000" w:firstRow="0" w:lastRow="0" w:firstColumn="1" w:lastColumn="0" w:oddVBand="0" w:evenVBand="0" w:oddHBand="0" w:evenHBand="0" w:firstRowFirstColumn="0" w:firstRowLastColumn="0" w:lastRowFirstColumn="0" w:lastRowLastColumn="0"/>
            <w:tcW w:w="4253" w:type="dxa"/>
            <w:shd w:val="clear" w:color="auto" w:fill="4472C4" w:themeFill="accent1"/>
          </w:tcPr>
          <w:p w14:paraId="3721C16D" w14:textId="77777777" w:rsidR="0048027D" w:rsidRPr="006F2970" w:rsidRDefault="0048027D" w:rsidP="00F43DF7">
            <w:pPr>
              <w:rPr>
                <w:noProof/>
                <w:color w:val="002060"/>
                <w:lang w:eastAsia="nl-NL"/>
              </w:rPr>
            </w:pPr>
            <w:r w:rsidRPr="006F2970">
              <w:rPr>
                <w:noProof/>
                <w:color w:val="002060"/>
                <w:lang w:eastAsia="nl-NL"/>
              </w:rPr>
              <w:t xml:space="preserve">Antwoordmodel </w:t>
            </w:r>
          </w:p>
        </w:tc>
        <w:tc>
          <w:tcPr>
            <w:tcW w:w="1427" w:type="dxa"/>
            <w:shd w:val="clear" w:color="auto" w:fill="4472C4" w:themeFill="accent1"/>
          </w:tcPr>
          <w:p w14:paraId="25063476"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p>
        </w:tc>
        <w:tc>
          <w:tcPr>
            <w:tcW w:w="4101" w:type="dxa"/>
            <w:shd w:val="clear" w:color="auto" w:fill="4472C4" w:themeFill="accent1"/>
          </w:tcPr>
          <w:p w14:paraId="7A175FBE"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p>
        </w:tc>
      </w:tr>
      <w:tr w:rsidR="0048027D" w14:paraId="755E07D9"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1BEFF8FB" w14:textId="160BBA70" w:rsidR="0048027D" w:rsidRDefault="0048027D" w:rsidP="00F43DF7">
            <w:pPr>
              <w:rPr>
                <w:b w:val="0"/>
                <w:noProof/>
                <w:color w:val="002060"/>
                <w:lang w:eastAsia="nl-NL"/>
              </w:rPr>
            </w:pPr>
            <w:r>
              <w:rPr>
                <w:b w:val="0"/>
                <w:noProof/>
                <w:color w:val="002060"/>
                <w:lang w:eastAsia="nl-NL"/>
              </w:rPr>
              <w:t>Er is een uitgewerkt antwoordmodel met beoordelaarsinstructie en uitgewerkte antwoorden</w:t>
            </w:r>
          </w:p>
        </w:tc>
        <w:tc>
          <w:tcPr>
            <w:tcW w:w="1427" w:type="dxa"/>
          </w:tcPr>
          <w:p w14:paraId="602F7000"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16E8A065"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Er is een antwoordmodel opgesteld. Hierin staat duidelijk beschreven wat het juiste antwoord moet zijn, hoeveel punten er behaald kunnen worden en wanneer deze punten behaald worden. Dit antwoordmodel is ook door de leden uit de peergroep, beoordelend docent en opdrachtgeven beoordeeld. </w:t>
            </w:r>
          </w:p>
        </w:tc>
      </w:tr>
      <w:tr w:rsidR="0048027D" w14:paraId="1BC8F3AC"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336002C6" w14:textId="4E9EB141" w:rsidR="0048027D" w:rsidRDefault="0048027D" w:rsidP="00F43DF7">
            <w:pPr>
              <w:rPr>
                <w:b w:val="0"/>
                <w:noProof/>
                <w:color w:val="002060"/>
                <w:lang w:eastAsia="nl-NL"/>
              </w:rPr>
            </w:pPr>
            <w:r>
              <w:rPr>
                <w:b w:val="0"/>
                <w:noProof/>
                <w:color w:val="002060"/>
                <w:lang w:eastAsia="nl-NL"/>
              </w:rPr>
              <w:lastRenderedPageBreak/>
              <w:t>De beoordelaarsinstructie beschrijft hoe met afwijkingen wordt omgegaan, zoals ‘half goede’ antwoorden of te veel antwoorden</w:t>
            </w:r>
          </w:p>
        </w:tc>
        <w:tc>
          <w:tcPr>
            <w:tcW w:w="1427" w:type="dxa"/>
          </w:tcPr>
          <w:p w14:paraId="055731FC"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7D255208" w14:textId="679DFF06"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Dit staat per vraag duidelijk beschreven</w:t>
            </w:r>
            <w:r w:rsidR="00966726">
              <w:rPr>
                <w:noProof/>
                <w:color w:val="002060"/>
                <w:lang w:eastAsia="nl-NL"/>
              </w:rPr>
              <w:t xml:space="preserve"> in het antwoordmodel.</w:t>
            </w:r>
          </w:p>
        </w:tc>
      </w:tr>
      <w:tr w:rsidR="0048027D" w14:paraId="78ECCD3E"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738BD38" w14:textId="77777777" w:rsidR="0048027D" w:rsidRDefault="0048027D" w:rsidP="00F43DF7">
            <w:pPr>
              <w:rPr>
                <w:b w:val="0"/>
                <w:noProof/>
                <w:color w:val="002060"/>
                <w:lang w:eastAsia="nl-NL"/>
              </w:rPr>
            </w:pPr>
            <w:r>
              <w:rPr>
                <w:b w:val="0"/>
                <w:noProof/>
                <w:color w:val="002060"/>
                <w:lang w:eastAsia="nl-NL"/>
              </w:rPr>
              <w:t xml:space="preserve">Het antwoordmodel bevat uitwerkingen van de antwoorden zoals: </w:t>
            </w:r>
          </w:p>
          <w:p w14:paraId="26BFB582" w14:textId="77777777" w:rsidR="0048027D" w:rsidRDefault="0048027D" w:rsidP="00F43DF7">
            <w:pPr>
              <w:rPr>
                <w:b w:val="0"/>
                <w:noProof/>
                <w:color w:val="002060"/>
                <w:lang w:eastAsia="nl-NL"/>
              </w:rPr>
            </w:pPr>
            <w:r>
              <w:rPr>
                <w:b w:val="0"/>
                <w:noProof/>
                <w:color w:val="002060"/>
                <w:lang w:eastAsia="nl-NL"/>
              </w:rPr>
              <w:t>-Zo veel mogelijk voorbeelden van goede antwoorden</w:t>
            </w:r>
          </w:p>
          <w:p w14:paraId="23A2FD7E" w14:textId="77777777" w:rsidR="0048027D" w:rsidRDefault="0048027D" w:rsidP="00F43DF7">
            <w:pPr>
              <w:rPr>
                <w:b w:val="0"/>
                <w:noProof/>
                <w:color w:val="002060"/>
                <w:lang w:eastAsia="nl-NL"/>
              </w:rPr>
            </w:pPr>
            <w:r>
              <w:rPr>
                <w:b w:val="0"/>
                <w:noProof/>
                <w:color w:val="002060"/>
                <w:lang w:eastAsia="nl-NL"/>
              </w:rPr>
              <w:t>-Voorbeeld van veel voorkomende antwoorden</w:t>
            </w:r>
          </w:p>
          <w:p w14:paraId="3EE38644" w14:textId="77777777" w:rsidR="0048027D" w:rsidRDefault="0048027D" w:rsidP="00F43DF7">
            <w:pPr>
              <w:rPr>
                <w:b w:val="0"/>
                <w:noProof/>
                <w:color w:val="002060"/>
                <w:lang w:eastAsia="nl-NL"/>
              </w:rPr>
            </w:pPr>
            <w:r>
              <w:rPr>
                <w:b w:val="0"/>
                <w:noProof/>
                <w:color w:val="002060"/>
                <w:lang w:eastAsia="nl-NL"/>
              </w:rPr>
              <w:t>- Voorbeeld van (foute) antwoorden die geen punten krijgen</w:t>
            </w:r>
          </w:p>
          <w:p w14:paraId="39A2C116" w14:textId="77777777" w:rsidR="0048027D" w:rsidRDefault="0048027D" w:rsidP="00F43DF7">
            <w:pPr>
              <w:rPr>
                <w:b w:val="0"/>
                <w:noProof/>
                <w:color w:val="002060"/>
                <w:lang w:eastAsia="nl-NL"/>
              </w:rPr>
            </w:pPr>
            <w:r>
              <w:rPr>
                <w:b w:val="0"/>
                <w:noProof/>
                <w:color w:val="002060"/>
                <w:lang w:eastAsia="nl-NL"/>
              </w:rPr>
              <w:t>-Kernwoorden die in elk geval in het antwoord moeten voorkomen</w:t>
            </w:r>
          </w:p>
        </w:tc>
        <w:tc>
          <w:tcPr>
            <w:tcW w:w="1427" w:type="dxa"/>
          </w:tcPr>
          <w:p w14:paraId="33D62F6D"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2D14256F" w14:textId="301900E0"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In het antwoormodel staat duidelijk beschreven dat bij een</w:t>
            </w:r>
            <w:r w:rsidR="00B33E90">
              <w:rPr>
                <w:noProof/>
                <w:color w:val="002060"/>
                <w:lang w:eastAsia="nl-NL"/>
              </w:rPr>
              <w:t xml:space="preserve"> juist/onjuist-vraag en bij een</w:t>
            </w:r>
            <w:r>
              <w:rPr>
                <w:noProof/>
                <w:color w:val="002060"/>
                <w:lang w:eastAsia="nl-NL"/>
              </w:rPr>
              <w:t xml:space="preserve"> vierkeuzevraag maar één antwoord goed is</w:t>
            </w:r>
            <w:r w:rsidR="00966726">
              <w:rPr>
                <w:noProof/>
                <w:color w:val="002060"/>
                <w:lang w:eastAsia="nl-NL"/>
              </w:rPr>
              <w:t xml:space="preserve">. </w:t>
            </w:r>
            <w:r>
              <w:rPr>
                <w:noProof/>
                <w:color w:val="002060"/>
                <w:lang w:eastAsia="nl-NL"/>
              </w:rPr>
              <w:t>Bij de open vragen zijn kernwoorden beschreven die benoemd moeten worden om punten te behalen. Synoniemen hiervan zijn ook zoveel mogelijk beschreven en wor</w:t>
            </w:r>
            <w:r w:rsidR="00966726">
              <w:rPr>
                <w:noProof/>
                <w:color w:val="002060"/>
                <w:lang w:eastAsia="nl-NL"/>
              </w:rPr>
              <w:t>d</w:t>
            </w:r>
            <w:r>
              <w:rPr>
                <w:noProof/>
                <w:color w:val="002060"/>
                <w:lang w:eastAsia="nl-NL"/>
              </w:rPr>
              <w:t>en ook goed gerekend. Per open vraag staat beschreven hoeveel punten er te verdienen val</w:t>
            </w:r>
            <w:r w:rsidR="00966726">
              <w:rPr>
                <w:noProof/>
                <w:color w:val="002060"/>
                <w:lang w:eastAsia="nl-NL"/>
              </w:rPr>
              <w:t>len.</w:t>
            </w:r>
          </w:p>
        </w:tc>
      </w:tr>
      <w:tr w:rsidR="0048027D" w14:paraId="50127704" w14:textId="77777777" w:rsidTr="00966726">
        <w:tc>
          <w:tcPr>
            <w:cnfStyle w:val="001000000000" w:firstRow="0" w:lastRow="0" w:firstColumn="1" w:lastColumn="0" w:oddVBand="0" w:evenVBand="0" w:oddHBand="0" w:evenHBand="0" w:firstRowFirstColumn="0" w:firstRowLastColumn="0" w:lastRowFirstColumn="0" w:lastRowLastColumn="0"/>
            <w:tcW w:w="4253" w:type="dxa"/>
            <w:shd w:val="clear" w:color="auto" w:fill="4472C4" w:themeFill="accent1"/>
          </w:tcPr>
          <w:p w14:paraId="2F8AAD06" w14:textId="77777777" w:rsidR="0048027D" w:rsidRPr="00966726" w:rsidRDefault="0048027D" w:rsidP="00F43DF7">
            <w:pPr>
              <w:rPr>
                <w:noProof/>
                <w:color w:val="002060"/>
                <w:lang w:eastAsia="nl-NL"/>
              </w:rPr>
            </w:pPr>
            <w:r w:rsidRPr="00966726">
              <w:rPr>
                <w:noProof/>
                <w:color w:val="002060"/>
                <w:lang w:eastAsia="nl-NL"/>
              </w:rPr>
              <w:t xml:space="preserve">Transparantie </w:t>
            </w:r>
          </w:p>
          <w:p w14:paraId="761C8F6D" w14:textId="77777777" w:rsidR="0048027D" w:rsidRPr="00966726" w:rsidRDefault="0048027D" w:rsidP="00F43DF7">
            <w:pPr>
              <w:rPr>
                <w:noProof/>
                <w:color w:val="002060"/>
                <w:lang w:eastAsia="nl-NL"/>
              </w:rPr>
            </w:pPr>
            <w:r w:rsidRPr="00966726">
              <w:rPr>
                <w:noProof/>
                <w:color w:val="002060"/>
                <w:lang w:eastAsia="nl-NL"/>
              </w:rPr>
              <w:t>Mate waarin de informatie over de toets voor alle betrokkenen helder is</w:t>
            </w:r>
          </w:p>
        </w:tc>
        <w:tc>
          <w:tcPr>
            <w:tcW w:w="1427" w:type="dxa"/>
            <w:shd w:val="clear" w:color="auto" w:fill="4472C4" w:themeFill="accent1"/>
          </w:tcPr>
          <w:p w14:paraId="40B7370B" w14:textId="77777777" w:rsidR="0048027D" w:rsidRPr="00966726" w:rsidRDefault="0048027D" w:rsidP="00F43DF7">
            <w:pPr>
              <w:cnfStyle w:val="000000000000" w:firstRow="0" w:lastRow="0" w:firstColumn="0" w:lastColumn="0" w:oddVBand="0" w:evenVBand="0" w:oddHBand="0" w:evenHBand="0" w:firstRowFirstColumn="0" w:firstRowLastColumn="0" w:lastRowFirstColumn="0" w:lastRowLastColumn="0"/>
              <w:rPr>
                <w:b/>
                <w:noProof/>
                <w:color w:val="002060"/>
                <w:lang w:eastAsia="nl-NL"/>
              </w:rPr>
            </w:pPr>
            <w:r w:rsidRPr="00966726">
              <w:rPr>
                <w:b/>
                <w:noProof/>
                <w:color w:val="002060"/>
                <w:lang w:eastAsia="nl-NL"/>
              </w:rPr>
              <w:t xml:space="preserve">Voldoende/ </w:t>
            </w:r>
          </w:p>
          <w:p w14:paraId="4FC770F2" w14:textId="77777777" w:rsidR="0048027D" w:rsidRPr="00966726" w:rsidRDefault="0048027D" w:rsidP="00F43DF7">
            <w:pPr>
              <w:cnfStyle w:val="000000000000" w:firstRow="0" w:lastRow="0" w:firstColumn="0" w:lastColumn="0" w:oddVBand="0" w:evenVBand="0" w:oddHBand="0" w:evenHBand="0" w:firstRowFirstColumn="0" w:firstRowLastColumn="0" w:lastRowFirstColumn="0" w:lastRowLastColumn="0"/>
              <w:rPr>
                <w:b/>
                <w:noProof/>
                <w:color w:val="002060"/>
                <w:lang w:eastAsia="nl-NL"/>
              </w:rPr>
            </w:pPr>
            <w:r w:rsidRPr="00966726">
              <w:rPr>
                <w:b/>
                <w:noProof/>
                <w:color w:val="002060"/>
                <w:lang w:eastAsia="nl-NL"/>
              </w:rPr>
              <w:t>onvoldoende</w:t>
            </w:r>
          </w:p>
        </w:tc>
        <w:tc>
          <w:tcPr>
            <w:tcW w:w="4101" w:type="dxa"/>
            <w:shd w:val="clear" w:color="auto" w:fill="4472C4" w:themeFill="accent1"/>
          </w:tcPr>
          <w:p w14:paraId="3144C67C" w14:textId="77777777" w:rsidR="0048027D" w:rsidRPr="00966726" w:rsidRDefault="0048027D" w:rsidP="00F43DF7">
            <w:pPr>
              <w:cnfStyle w:val="000000000000" w:firstRow="0" w:lastRow="0" w:firstColumn="0" w:lastColumn="0" w:oddVBand="0" w:evenVBand="0" w:oddHBand="0" w:evenHBand="0" w:firstRowFirstColumn="0" w:firstRowLastColumn="0" w:lastRowFirstColumn="0" w:lastRowLastColumn="0"/>
              <w:rPr>
                <w:b/>
                <w:noProof/>
                <w:color w:val="002060"/>
                <w:lang w:eastAsia="nl-NL"/>
              </w:rPr>
            </w:pPr>
            <w:r w:rsidRPr="00966726">
              <w:rPr>
                <w:b/>
                <w:noProof/>
                <w:color w:val="002060"/>
                <w:lang w:eastAsia="nl-NL"/>
              </w:rPr>
              <w:t xml:space="preserve">Toelichting </w:t>
            </w:r>
          </w:p>
          <w:p w14:paraId="367F6355" w14:textId="77777777" w:rsidR="0048027D" w:rsidRPr="00966726" w:rsidRDefault="0048027D" w:rsidP="00F43DF7">
            <w:pPr>
              <w:cnfStyle w:val="000000000000" w:firstRow="0" w:lastRow="0" w:firstColumn="0" w:lastColumn="0" w:oddVBand="0" w:evenVBand="0" w:oddHBand="0" w:evenHBand="0" w:firstRowFirstColumn="0" w:firstRowLastColumn="0" w:lastRowFirstColumn="0" w:lastRowLastColumn="0"/>
              <w:rPr>
                <w:b/>
                <w:noProof/>
                <w:color w:val="002060"/>
                <w:lang w:eastAsia="nl-NL"/>
              </w:rPr>
            </w:pPr>
            <w:r w:rsidRPr="00966726">
              <w:rPr>
                <w:b/>
                <w:noProof/>
                <w:color w:val="002060"/>
                <w:lang w:eastAsia="nl-NL"/>
              </w:rPr>
              <w:t>Waarom is het (on)voldoende?</w:t>
            </w:r>
          </w:p>
        </w:tc>
      </w:tr>
      <w:tr w:rsidR="0048027D" w14:paraId="7125E0D9"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F6CA4B3" w14:textId="77777777" w:rsidR="0048027D" w:rsidRDefault="0048027D" w:rsidP="00F43DF7">
            <w:pPr>
              <w:rPr>
                <w:b w:val="0"/>
                <w:noProof/>
                <w:color w:val="002060"/>
                <w:lang w:eastAsia="nl-NL"/>
              </w:rPr>
            </w:pPr>
            <w:r>
              <w:rPr>
                <w:b w:val="0"/>
                <w:noProof/>
                <w:color w:val="002060"/>
                <w:lang w:eastAsia="nl-NL"/>
              </w:rPr>
              <w:t>Toetsvorm en type vragen zijn vooraf bekend</w:t>
            </w:r>
          </w:p>
        </w:tc>
        <w:tc>
          <w:tcPr>
            <w:tcW w:w="1427" w:type="dxa"/>
          </w:tcPr>
          <w:p w14:paraId="35F75579"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6C96D2E7"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De toetsvorm is een schriftelijke kennistoets met open en gesloten vragen. Dit staat ook in de inleiding van de kennistoets beschreven. </w:t>
            </w:r>
          </w:p>
        </w:tc>
      </w:tr>
      <w:tr w:rsidR="0048027D" w14:paraId="2DF8B883"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552FEBA1" w14:textId="77777777" w:rsidR="0048027D" w:rsidRDefault="0048027D" w:rsidP="00F43DF7">
            <w:pPr>
              <w:rPr>
                <w:b w:val="0"/>
                <w:noProof/>
                <w:color w:val="002060"/>
                <w:lang w:eastAsia="nl-NL"/>
              </w:rPr>
            </w:pPr>
            <w:r>
              <w:rPr>
                <w:b w:val="0"/>
                <w:noProof/>
                <w:color w:val="002060"/>
                <w:lang w:eastAsia="nl-NL"/>
              </w:rPr>
              <w:t>Toegestane hulpmiddelen zijn vooraf bekend</w:t>
            </w:r>
          </w:p>
        </w:tc>
        <w:tc>
          <w:tcPr>
            <w:tcW w:w="1427" w:type="dxa"/>
          </w:tcPr>
          <w:p w14:paraId="2A6F50A3"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0B754C31" w14:textId="65B92AF6"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Er zijn geen hulpmiddelen toegestaan, ook overleg met andere</w:t>
            </w:r>
            <w:r w:rsidR="00966726">
              <w:rPr>
                <w:noProof/>
                <w:color w:val="002060"/>
                <w:lang w:eastAsia="nl-NL"/>
              </w:rPr>
              <w:t>n</w:t>
            </w:r>
            <w:r>
              <w:rPr>
                <w:noProof/>
                <w:color w:val="002060"/>
                <w:lang w:eastAsia="nl-NL"/>
              </w:rPr>
              <w:t xml:space="preserve"> is niet toegestaan. Dit staat beschreven in de inleiding van de kennistoets.</w:t>
            </w:r>
          </w:p>
        </w:tc>
      </w:tr>
      <w:tr w:rsidR="0048027D" w14:paraId="5C83EF88"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9CB42B8" w14:textId="77777777" w:rsidR="0048027D" w:rsidRDefault="0048027D" w:rsidP="00F43DF7">
            <w:pPr>
              <w:rPr>
                <w:b w:val="0"/>
                <w:noProof/>
                <w:color w:val="002060"/>
                <w:lang w:eastAsia="nl-NL"/>
              </w:rPr>
            </w:pPr>
            <w:r>
              <w:rPr>
                <w:b w:val="0"/>
                <w:noProof/>
                <w:color w:val="002060"/>
                <w:lang w:eastAsia="nl-NL"/>
              </w:rPr>
              <w:t>De beschikbare tijd is bekend</w:t>
            </w:r>
          </w:p>
        </w:tc>
        <w:tc>
          <w:tcPr>
            <w:tcW w:w="1427" w:type="dxa"/>
          </w:tcPr>
          <w:p w14:paraId="45CB7179"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28CD06A0" w14:textId="6BC91481"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Er </w:t>
            </w:r>
            <w:r w:rsidR="00966726">
              <w:rPr>
                <w:noProof/>
                <w:color w:val="002060"/>
                <w:lang w:eastAsia="nl-NL"/>
              </w:rPr>
              <w:t>is</w:t>
            </w:r>
            <w:r>
              <w:rPr>
                <w:noProof/>
                <w:color w:val="002060"/>
                <w:lang w:eastAsia="nl-NL"/>
              </w:rPr>
              <w:t xml:space="preserve"> geen tijd verbonden aan de kennistoets. Verpleegkundigen mogen zo lang over de toets doen als nodig is. De richttijd </w:t>
            </w:r>
            <w:r w:rsidR="00966726">
              <w:rPr>
                <w:noProof/>
                <w:color w:val="002060"/>
                <w:lang w:eastAsia="nl-NL"/>
              </w:rPr>
              <w:t>voor</w:t>
            </w:r>
            <w:r>
              <w:rPr>
                <w:noProof/>
                <w:color w:val="002060"/>
                <w:lang w:eastAsia="nl-NL"/>
              </w:rPr>
              <w:t xml:space="preserve"> het invullen van de kennistoets </w:t>
            </w:r>
            <w:r w:rsidR="00966726">
              <w:rPr>
                <w:noProof/>
                <w:color w:val="002060"/>
                <w:lang w:eastAsia="nl-NL"/>
              </w:rPr>
              <w:t xml:space="preserve">bedraagt </w:t>
            </w:r>
            <w:r>
              <w:rPr>
                <w:noProof/>
                <w:color w:val="002060"/>
                <w:lang w:eastAsia="nl-NL"/>
              </w:rPr>
              <w:t>15 minuten</w:t>
            </w:r>
            <w:r w:rsidR="00966726">
              <w:rPr>
                <w:noProof/>
                <w:color w:val="002060"/>
                <w:lang w:eastAsia="nl-NL"/>
              </w:rPr>
              <w:t>.</w:t>
            </w:r>
          </w:p>
        </w:tc>
      </w:tr>
      <w:tr w:rsidR="0048027D" w14:paraId="48B55594"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4C891237" w14:textId="77777777" w:rsidR="0048027D" w:rsidRDefault="0048027D" w:rsidP="00F43DF7">
            <w:pPr>
              <w:rPr>
                <w:b w:val="0"/>
                <w:noProof/>
                <w:color w:val="002060"/>
                <w:lang w:eastAsia="nl-NL"/>
              </w:rPr>
            </w:pPr>
            <w:r>
              <w:rPr>
                <w:b w:val="0"/>
                <w:noProof/>
                <w:color w:val="002060"/>
                <w:lang w:eastAsia="nl-NL"/>
              </w:rPr>
              <w:t>Aantal vragen is weergegeven</w:t>
            </w:r>
          </w:p>
        </w:tc>
        <w:tc>
          <w:tcPr>
            <w:tcW w:w="1427" w:type="dxa"/>
          </w:tcPr>
          <w:p w14:paraId="418CB1B4"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4D8A2B8B"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In de inleiding staat beschreven dat de kennistoets 17 vragen bevat.</w:t>
            </w:r>
          </w:p>
        </w:tc>
      </w:tr>
      <w:tr w:rsidR="0048027D" w14:paraId="2D55765F"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FA0DFB0" w14:textId="77777777" w:rsidR="0048027D" w:rsidRDefault="0048027D" w:rsidP="00F43DF7">
            <w:pPr>
              <w:rPr>
                <w:b w:val="0"/>
                <w:noProof/>
                <w:color w:val="002060"/>
                <w:lang w:eastAsia="nl-NL"/>
              </w:rPr>
            </w:pPr>
            <w:r>
              <w:rPr>
                <w:b w:val="0"/>
                <w:noProof/>
                <w:color w:val="002060"/>
                <w:lang w:eastAsia="nl-NL"/>
              </w:rPr>
              <w:t>Aantal pagina’s van de toets en het einde van de toets zijn weergegeven</w:t>
            </w:r>
          </w:p>
        </w:tc>
        <w:tc>
          <w:tcPr>
            <w:tcW w:w="1427" w:type="dxa"/>
          </w:tcPr>
          <w:p w14:paraId="09B24360"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16CF64A9"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De pagina’s zijn genummerd. Onderaan de pagina staat dat de vragen verder gaan op de volgende pagina en aan het einde van de kennistoets wordt benoemd dat de kennistoets is afgerond. </w:t>
            </w:r>
          </w:p>
        </w:tc>
      </w:tr>
      <w:tr w:rsidR="0048027D" w14:paraId="2E87F82E"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42AADF39" w14:textId="77777777" w:rsidR="0048027D" w:rsidRDefault="0048027D" w:rsidP="00F43DF7">
            <w:pPr>
              <w:rPr>
                <w:b w:val="0"/>
                <w:noProof/>
                <w:color w:val="002060"/>
                <w:lang w:eastAsia="nl-NL"/>
              </w:rPr>
            </w:pPr>
            <w:r>
              <w:rPr>
                <w:b w:val="0"/>
                <w:noProof/>
                <w:color w:val="002060"/>
                <w:lang w:eastAsia="nl-NL"/>
              </w:rPr>
              <w:t>De toetsvragen zijn eenduidig en taalkundig correct geformuleerd</w:t>
            </w:r>
          </w:p>
        </w:tc>
        <w:tc>
          <w:tcPr>
            <w:tcW w:w="1427" w:type="dxa"/>
          </w:tcPr>
          <w:p w14:paraId="304256D7"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7C0A345E"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De toetsvragen zijn taalkundig correct geformuleerd. Dit is gecontroleerd door de leden van de peergroep, begeleidend docent en opdrachtgever. </w:t>
            </w:r>
          </w:p>
        </w:tc>
      </w:tr>
      <w:tr w:rsidR="0048027D" w14:paraId="01B222E2"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148C445" w14:textId="77777777" w:rsidR="0048027D" w:rsidRDefault="0048027D" w:rsidP="00F43DF7">
            <w:pPr>
              <w:rPr>
                <w:b w:val="0"/>
                <w:noProof/>
                <w:color w:val="002060"/>
                <w:lang w:eastAsia="nl-NL"/>
              </w:rPr>
            </w:pPr>
            <w:r>
              <w:rPr>
                <w:b w:val="0"/>
                <w:noProof/>
                <w:color w:val="002060"/>
                <w:lang w:eastAsia="nl-NL"/>
              </w:rPr>
              <w:t>De lay-out van de toets is overzichtelijk</w:t>
            </w:r>
          </w:p>
        </w:tc>
        <w:tc>
          <w:tcPr>
            <w:tcW w:w="1427" w:type="dxa"/>
          </w:tcPr>
          <w:p w14:paraId="4F9E5073"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07812D43"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De lay-out van de kennistoets is overzichtelijk. Zo is het duidelijk wanneer er een nieuwe vraag begint en welke antwoordenmogelijkheden bij welke vraag horen. </w:t>
            </w:r>
          </w:p>
        </w:tc>
      </w:tr>
      <w:tr w:rsidR="0048027D" w14:paraId="3320F108" w14:textId="77777777" w:rsidTr="00F43DF7">
        <w:tc>
          <w:tcPr>
            <w:cnfStyle w:val="001000000000" w:firstRow="0" w:lastRow="0" w:firstColumn="1" w:lastColumn="0" w:oddVBand="0" w:evenVBand="0" w:oddHBand="0" w:evenHBand="0" w:firstRowFirstColumn="0" w:firstRowLastColumn="0" w:lastRowFirstColumn="0" w:lastRowLastColumn="0"/>
            <w:tcW w:w="4253" w:type="dxa"/>
          </w:tcPr>
          <w:p w14:paraId="29F0ECC7" w14:textId="77777777" w:rsidR="0048027D" w:rsidRDefault="0048027D" w:rsidP="00F43DF7">
            <w:pPr>
              <w:rPr>
                <w:b w:val="0"/>
                <w:noProof/>
                <w:color w:val="002060"/>
                <w:lang w:eastAsia="nl-NL"/>
              </w:rPr>
            </w:pPr>
            <w:r>
              <w:rPr>
                <w:b w:val="0"/>
                <w:noProof/>
                <w:color w:val="002060"/>
                <w:lang w:eastAsia="nl-NL"/>
              </w:rPr>
              <w:t>De pagina’s zijn genummerd</w:t>
            </w:r>
          </w:p>
        </w:tc>
        <w:tc>
          <w:tcPr>
            <w:tcW w:w="1427" w:type="dxa"/>
          </w:tcPr>
          <w:p w14:paraId="1AB85C60"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3EF20250" w14:textId="77777777" w:rsidR="0048027D" w:rsidRDefault="0048027D"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r>
              <w:rPr>
                <w:noProof/>
                <w:color w:val="002060"/>
                <w:lang w:eastAsia="nl-NL"/>
              </w:rPr>
              <w:t>Dit is uitgevoerd.</w:t>
            </w:r>
          </w:p>
          <w:p w14:paraId="35158685" w14:textId="77777777" w:rsidR="00000545" w:rsidRDefault="00000545"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p>
          <w:p w14:paraId="5B9A3B14" w14:textId="77777777" w:rsidR="00000545" w:rsidRDefault="00000545"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p>
          <w:p w14:paraId="1A341406" w14:textId="77777777" w:rsidR="00000545" w:rsidRDefault="00000545"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p>
          <w:p w14:paraId="2DBC7D55" w14:textId="46D95238" w:rsidR="00000545" w:rsidRDefault="00000545" w:rsidP="00F43DF7">
            <w:pPr>
              <w:cnfStyle w:val="000000000000" w:firstRow="0" w:lastRow="0" w:firstColumn="0" w:lastColumn="0" w:oddVBand="0" w:evenVBand="0" w:oddHBand="0" w:evenHBand="0" w:firstRowFirstColumn="0" w:firstRowLastColumn="0" w:lastRowFirstColumn="0" w:lastRowLastColumn="0"/>
              <w:rPr>
                <w:noProof/>
                <w:color w:val="002060"/>
                <w:lang w:eastAsia="nl-NL"/>
              </w:rPr>
            </w:pPr>
          </w:p>
        </w:tc>
      </w:tr>
      <w:tr w:rsidR="0048027D" w14:paraId="25033798" w14:textId="77777777" w:rsidTr="00F4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11CBA0DE" w14:textId="77777777" w:rsidR="0048027D" w:rsidRDefault="0048027D" w:rsidP="00F43DF7">
            <w:pPr>
              <w:rPr>
                <w:b w:val="0"/>
                <w:noProof/>
                <w:color w:val="002060"/>
                <w:lang w:eastAsia="nl-NL"/>
              </w:rPr>
            </w:pPr>
            <w:r>
              <w:rPr>
                <w:b w:val="0"/>
                <w:noProof/>
                <w:color w:val="002060"/>
                <w:lang w:eastAsia="nl-NL"/>
              </w:rPr>
              <w:lastRenderedPageBreak/>
              <w:t>Aangegeven is waar de student zijn uitwerking moet schrijven</w:t>
            </w:r>
          </w:p>
        </w:tc>
        <w:tc>
          <w:tcPr>
            <w:tcW w:w="1427" w:type="dxa"/>
          </w:tcPr>
          <w:p w14:paraId="4BE719C6"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 xml:space="preserve">     V</w:t>
            </w:r>
          </w:p>
        </w:tc>
        <w:tc>
          <w:tcPr>
            <w:tcW w:w="4101" w:type="dxa"/>
          </w:tcPr>
          <w:p w14:paraId="7BD49273" w14:textId="77777777" w:rsidR="0048027D" w:rsidRDefault="0048027D" w:rsidP="00F43DF7">
            <w:pPr>
              <w:cnfStyle w:val="000000100000" w:firstRow="0" w:lastRow="0" w:firstColumn="0" w:lastColumn="0" w:oddVBand="0" w:evenVBand="0" w:oddHBand="1" w:evenHBand="0" w:firstRowFirstColumn="0" w:firstRowLastColumn="0" w:lastRowFirstColumn="0" w:lastRowLastColumn="0"/>
              <w:rPr>
                <w:noProof/>
                <w:color w:val="002060"/>
                <w:lang w:eastAsia="nl-NL"/>
              </w:rPr>
            </w:pPr>
            <w:r>
              <w:rPr>
                <w:noProof/>
                <w:color w:val="002060"/>
                <w:lang w:eastAsia="nl-NL"/>
              </w:rPr>
              <w:t>De uitwerking dient op de schriftelijke kennistoets gezet te worden. Bij gesloten vragen dient het bolletje voor de antwoordmogelijkheden gekleurd te worden. Bij gesloten vragen is er middels stippellijnen plaats om het antwoord te noteren.</w:t>
            </w:r>
          </w:p>
        </w:tc>
      </w:tr>
    </w:tbl>
    <w:p w14:paraId="63530AF2" w14:textId="652E2B7E" w:rsidR="0048027D" w:rsidRDefault="0048027D" w:rsidP="0048027D">
      <w:pPr>
        <w:ind w:right="19"/>
      </w:pPr>
      <w:r w:rsidRPr="003176D5">
        <w:t>(Van Loon et al., 2017).</w:t>
      </w:r>
    </w:p>
    <w:p w14:paraId="37477A9C" w14:textId="4C37737C" w:rsidR="00F43DF7" w:rsidRDefault="00F43DF7" w:rsidP="0048027D">
      <w:pPr>
        <w:ind w:right="19"/>
      </w:pPr>
    </w:p>
    <w:p w14:paraId="06563A76" w14:textId="350D6F40" w:rsidR="00F43DF7" w:rsidRDefault="00F43DF7" w:rsidP="0048027D">
      <w:pPr>
        <w:ind w:right="19"/>
      </w:pPr>
    </w:p>
    <w:p w14:paraId="5F71AE6F" w14:textId="273DBD68" w:rsidR="00F43DF7" w:rsidRDefault="00F43DF7" w:rsidP="0048027D">
      <w:pPr>
        <w:ind w:right="19"/>
      </w:pPr>
    </w:p>
    <w:p w14:paraId="0697F389" w14:textId="0E667D74" w:rsidR="00F43DF7" w:rsidRDefault="00F43DF7" w:rsidP="0048027D">
      <w:pPr>
        <w:ind w:right="19"/>
      </w:pPr>
    </w:p>
    <w:p w14:paraId="0CE784D7" w14:textId="28DFDA57" w:rsidR="00F43DF7" w:rsidRDefault="00F43DF7" w:rsidP="0048027D">
      <w:pPr>
        <w:ind w:right="19"/>
      </w:pPr>
    </w:p>
    <w:p w14:paraId="2EC7F1DB" w14:textId="47962584" w:rsidR="00F43DF7" w:rsidRDefault="00F43DF7" w:rsidP="0048027D">
      <w:pPr>
        <w:ind w:right="19"/>
      </w:pPr>
    </w:p>
    <w:p w14:paraId="662A1351" w14:textId="7733E682" w:rsidR="00F43DF7" w:rsidRDefault="00F43DF7" w:rsidP="0048027D">
      <w:pPr>
        <w:ind w:right="19"/>
      </w:pPr>
    </w:p>
    <w:p w14:paraId="1D1F127F" w14:textId="4C1562FC" w:rsidR="00F43DF7" w:rsidRDefault="00F43DF7" w:rsidP="0048027D">
      <w:pPr>
        <w:ind w:right="19"/>
      </w:pPr>
    </w:p>
    <w:p w14:paraId="6B833702" w14:textId="23E24349" w:rsidR="00F43DF7" w:rsidRDefault="00F43DF7" w:rsidP="0048027D">
      <w:pPr>
        <w:ind w:right="19"/>
      </w:pPr>
    </w:p>
    <w:p w14:paraId="3A3C0F3A" w14:textId="2D20F764" w:rsidR="00F43DF7" w:rsidRDefault="00F43DF7" w:rsidP="0048027D">
      <w:pPr>
        <w:ind w:right="19"/>
      </w:pPr>
    </w:p>
    <w:p w14:paraId="64BF9091" w14:textId="2419F154" w:rsidR="00F43DF7" w:rsidRDefault="00F43DF7" w:rsidP="0048027D">
      <w:pPr>
        <w:ind w:right="19"/>
      </w:pPr>
    </w:p>
    <w:p w14:paraId="124BF783" w14:textId="076327D2" w:rsidR="00F43DF7" w:rsidRDefault="00F43DF7" w:rsidP="0048027D">
      <w:pPr>
        <w:ind w:right="19"/>
      </w:pPr>
    </w:p>
    <w:p w14:paraId="01FB64DB" w14:textId="2458D690" w:rsidR="00F43DF7" w:rsidRDefault="00F43DF7" w:rsidP="0048027D">
      <w:pPr>
        <w:ind w:right="19"/>
      </w:pPr>
    </w:p>
    <w:p w14:paraId="7F2C2435" w14:textId="5B760A8D" w:rsidR="00F43DF7" w:rsidRDefault="00F43DF7" w:rsidP="0048027D">
      <w:pPr>
        <w:ind w:right="19"/>
      </w:pPr>
    </w:p>
    <w:p w14:paraId="5A7FA275" w14:textId="6D88372C" w:rsidR="00F43DF7" w:rsidRDefault="00F43DF7" w:rsidP="0048027D">
      <w:pPr>
        <w:ind w:right="19"/>
      </w:pPr>
    </w:p>
    <w:p w14:paraId="1DB97691" w14:textId="6F065B96" w:rsidR="00F43DF7" w:rsidRDefault="00F43DF7" w:rsidP="0048027D">
      <w:pPr>
        <w:ind w:right="19"/>
      </w:pPr>
    </w:p>
    <w:p w14:paraId="61F46B32" w14:textId="78C157F8" w:rsidR="00F43DF7" w:rsidRDefault="00F43DF7" w:rsidP="0048027D">
      <w:pPr>
        <w:ind w:right="19"/>
      </w:pPr>
    </w:p>
    <w:p w14:paraId="2C58BA22" w14:textId="62E979B3" w:rsidR="00F43DF7" w:rsidRDefault="00F43DF7" w:rsidP="0048027D">
      <w:pPr>
        <w:ind w:right="19"/>
      </w:pPr>
    </w:p>
    <w:p w14:paraId="31EEAF94" w14:textId="2CD29BA8" w:rsidR="00F43DF7" w:rsidRDefault="00F43DF7" w:rsidP="0048027D">
      <w:pPr>
        <w:ind w:right="19"/>
      </w:pPr>
    </w:p>
    <w:p w14:paraId="26AA3C2C" w14:textId="6BD32A0A" w:rsidR="00F43DF7" w:rsidRDefault="00F43DF7" w:rsidP="0048027D">
      <w:pPr>
        <w:ind w:right="19"/>
      </w:pPr>
    </w:p>
    <w:p w14:paraId="1F00BB78" w14:textId="7A24AB8E" w:rsidR="00F43DF7" w:rsidRDefault="00F43DF7" w:rsidP="0048027D">
      <w:pPr>
        <w:ind w:right="19"/>
      </w:pPr>
    </w:p>
    <w:p w14:paraId="6BD652EE" w14:textId="1838677B" w:rsidR="00F43DF7" w:rsidRDefault="00F43DF7" w:rsidP="0048027D">
      <w:pPr>
        <w:ind w:right="19"/>
      </w:pPr>
    </w:p>
    <w:p w14:paraId="46E68644" w14:textId="277672CD" w:rsidR="00F43DF7" w:rsidRDefault="00F43DF7" w:rsidP="0048027D">
      <w:pPr>
        <w:ind w:right="19"/>
      </w:pPr>
    </w:p>
    <w:p w14:paraId="061EDC19" w14:textId="68EE5258" w:rsidR="008D6424" w:rsidRDefault="008D6424" w:rsidP="0048027D">
      <w:pPr>
        <w:ind w:right="19"/>
      </w:pPr>
    </w:p>
    <w:p w14:paraId="19D9DAB4" w14:textId="55A7F1F9" w:rsidR="008D6424" w:rsidRDefault="008D6424" w:rsidP="0048027D">
      <w:pPr>
        <w:ind w:right="19"/>
      </w:pPr>
    </w:p>
    <w:p w14:paraId="26FABB58" w14:textId="7BF1E94B" w:rsidR="008D6424" w:rsidRDefault="008D6424" w:rsidP="0048027D">
      <w:pPr>
        <w:ind w:right="19"/>
      </w:pPr>
    </w:p>
    <w:p w14:paraId="752BA638" w14:textId="2F31767B" w:rsidR="00F43DF7" w:rsidRDefault="00F43DF7" w:rsidP="0048027D">
      <w:pPr>
        <w:ind w:right="19"/>
        <w:rPr>
          <w:color w:val="002060"/>
          <w:sz w:val="28"/>
        </w:rPr>
      </w:pPr>
      <w:r w:rsidRPr="00F43DF7">
        <w:rPr>
          <w:color w:val="002060"/>
          <w:sz w:val="28"/>
        </w:rPr>
        <w:lastRenderedPageBreak/>
        <w:t xml:space="preserve">Bijlage 2. </w:t>
      </w:r>
      <w:r w:rsidRPr="00F43DF7">
        <w:rPr>
          <w:color w:val="002060"/>
          <w:sz w:val="28"/>
        </w:rPr>
        <w:tab/>
        <w:t xml:space="preserve">Kennistoets en antwoordmodel </w:t>
      </w:r>
    </w:p>
    <w:p w14:paraId="6D792A1E" w14:textId="77777777" w:rsidR="00F43DF7" w:rsidRDefault="00F43DF7" w:rsidP="00F43DF7"/>
    <w:p w14:paraId="5DAED5E7" w14:textId="0CD4F3BB" w:rsidR="00F43DF7" w:rsidRDefault="00F43DF7" w:rsidP="00F43DF7">
      <w:r>
        <w:t xml:space="preserve">Beste collega, </w:t>
      </w:r>
      <w:r>
        <w:br/>
      </w:r>
      <w:r>
        <w:br/>
        <w:t>Voor mijn afstudeerscriptie van de HBO-V aan de Avans Hogeschool, ben ik bezig met een onderzoek naar de kennis van verpleegkundigen met betrekking tot het herkennen van een sepsis. Het doel van deze kennistoets is om de kennis</w:t>
      </w:r>
      <w:r w:rsidR="007666A5">
        <w:t xml:space="preserve"> met betrekking tot sepsis</w:t>
      </w:r>
      <w:r>
        <w:t xml:space="preserve"> van de verpleegkundigen op de afdeling gastro-intestinale chirurgie van het ETZ TweeSteden ziekenhuis in beeld te brengen.</w:t>
      </w:r>
      <w:r>
        <w:br/>
        <w:t xml:space="preserve">Jullie zouden mij ontzettend helpen met het onderzoek door deze kennistoets in te vullen. Ook zal het bijdragen aan verbetering van de patiëntenzorg. </w:t>
      </w:r>
      <w:r>
        <w:br/>
      </w:r>
      <w:r>
        <w:br/>
        <w:t xml:space="preserve">De kennistoets bestaat uit 17 vragen, grotendeels gesloten vragen en enkele open vragen. Het invullen van de kennistoets zal ongeveer 15 minuten in beslag nemen. Tijdens het invullen van de kennistoets mag er geen gebruik worden gemaakt van hulpmiddelen (internet, boeken, etc.), ook mag er niet overlegd worden met collega's om eerlijke antwoordresultaten te krijgen. De kennistoets mag slechts één keer per verpleegkundige ingevuld worden. </w:t>
      </w:r>
      <w:r>
        <w:br/>
      </w:r>
      <w:r w:rsidR="00CA12EC">
        <w:t xml:space="preserve">Invullen van de kennistoets is op vrijwillige basis. </w:t>
      </w:r>
      <w:r>
        <w:t>De kennistoets is anoniem en er zal vertrouwelijk worden om gegaan met de resultaten!</w:t>
      </w:r>
      <w:r>
        <w:br/>
      </w:r>
      <w:r>
        <w:br/>
        <w:t xml:space="preserve">Mochten er nog vragen zijn over de kennistoets of het onderzoek, neem dan gerust persoonlijk contact op met Geertje Gubbels (leerling afdeling 3A) of via de mail g.gubbels@etz.nl. </w:t>
      </w:r>
      <w:r>
        <w:br/>
      </w:r>
      <w:r>
        <w:br/>
        <w:t>Alvast bedankt voor het invullen van de kennistoets!</w:t>
      </w:r>
    </w:p>
    <w:p w14:paraId="1750E679" w14:textId="77777777" w:rsidR="00F43DF7" w:rsidRDefault="00F43DF7" w:rsidP="00F43DF7">
      <w:r>
        <w:br/>
        <w:t xml:space="preserve">Met vriendelijke groet, </w:t>
      </w:r>
      <w:r>
        <w:br/>
        <w:t xml:space="preserve">Geertje Gubbels (leerling HBO-verpleegkunde 4e </w:t>
      </w:r>
      <w:proofErr w:type="spellStart"/>
      <w:r>
        <w:t>jaars</w:t>
      </w:r>
      <w:proofErr w:type="spellEnd"/>
      <w:r>
        <w:t>)</w:t>
      </w:r>
    </w:p>
    <w:p w14:paraId="15A6647C" w14:textId="77777777" w:rsidR="00F43DF7" w:rsidRDefault="00F43DF7" w:rsidP="00F43DF7">
      <w:r>
        <w:br/>
      </w:r>
    </w:p>
    <w:p w14:paraId="2B69A930" w14:textId="77777777" w:rsidR="00F43DF7" w:rsidRDefault="00F43DF7" w:rsidP="00F43DF7"/>
    <w:p w14:paraId="0F8C5C80" w14:textId="77777777" w:rsidR="00F43DF7" w:rsidRDefault="00F43DF7" w:rsidP="00F43DF7"/>
    <w:p w14:paraId="16C5479C" w14:textId="77777777" w:rsidR="00F43DF7" w:rsidRDefault="00F43DF7" w:rsidP="00F43DF7"/>
    <w:p w14:paraId="2958EC7D" w14:textId="77777777" w:rsidR="00F43DF7" w:rsidRDefault="00F43DF7" w:rsidP="00F43DF7"/>
    <w:p w14:paraId="53752F75" w14:textId="77777777" w:rsidR="00F43DF7" w:rsidRDefault="00F43DF7" w:rsidP="00F43DF7"/>
    <w:p w14:paraId="51AA703F" w14:textId="77777777" w:rsidR="00F43DF7" w:rsidRDefault="00F43DF7" w:rsidP="00F43DF7"/>
    <w:p w14:paraId="12A10B70" w14:textId="77777777" w:rsidR="00F43DF7" w:rsidRDefault="00F43DF7" w:rsidP="00F43DF7"/>
    <w:p w14:paraId="47408667" w14:textId="77777777" w:rsidR="00F43DF7" w:rsidRDefault="00F43DF7" w:rsidP="00F43DF7"/>
    <w:p w14:paraId="1170F889" w14:textId="77777777" w:rsidR="00F43DF7" w:rsidRDefault="00F43DF7" w:rsidP="00F43DF7"/>
    <w:p w14:paraId="35FB4E73" w14:textId="77777777" w:rsidR="00F43DF7" w:rsidRDefault="00F43DF7" w:rsidP="00F43DF7"/>
    <w:p w14:paraId="04FD71D7" w14:textId="77777777" w:rsidR="00F43DF7" w:rsidRDefault="00F43DF7" w:rsidP="00F43DF7"/>
    <w:p w14:paraId="626B9064" w14:textId="77777777" w:rsidR="00F43DF7" w:rsidRDefault="00F43DF7" w:rsidP="00F43DF7">
      <w:r w:rsidRPr="00070F4A">
        <w:rPr>
          <w:b/>
        </w:rPr>
        <w:lastRenderedPageBreak/>
        <w:t>Vraag 1.</w:t>
      </w:r>
      <w:r w:rsidRPr="00070F4A">
        <w:t xml:space="preserve"> </w:t>
      </w:r>
    </w:p>
    <w:p w14:paraId="538F2F62" w14:textId="77777777" w:rsidR="00F43DF7" w:rsidRDefault="00F43DF7" w:rsidP="00F43DF7">
      <w:r>
        <w:t>Beschrijf in eigen woorden de definitie van</w:t>
      </w:r>
      <w:r w:rsidRPr="0074343F">
        <w:t xml:space="preserve"> </w:t>
      </w:r>
      <w:r>
        <w:t>een sepsis (geen synoniem gebruiken)</w:t>
      </w:r>
    </w:p>
    <w:p w14:paraId="3719A163" w14:textId="77777777" w:rsidR="00F43DF7" w:rsidRPr="00070F4A" w:rsidRDefault="00F43DF7" w:rsidP="00F43DF7">
      <w:r w:rsidRPr="00070F4A">
        <w:rPr>
          <w:sz w:val="24"/>
          <w:szCs w:val="24"/>
        </w:rPr>
        <w:t>……………………………………………………………………………………………………………………………………………………………………………………………………………………………………………………………………………………………………………………………………………………………………………………………………………………………………………………………………………………….………………………………………………………………………………………………………</w:t>
      </w:r>
      <w:r>
        <w:rPr>
          <w:sz w:val="24"/>
          <w:szCs w:val="24"/>
        </w:rPr>
        <w:t>………………………………………………………………………………………………………………………………………………..</w:t>
      </w:r>
      <w:r>
        <w:br/>
      </w:r>
      <w:r>
        <w:br/>
      </w:r>
      <w:r w:rsidRPr="004145B0">
        <w:t>Bij de gesloten vragen is steeds één antwoord het juiste antwoord. Behalve als in de vraag anders staat beschreven!!</w:t>
      </w:r>
      <w:r>
        <w:br/>
      </w:r>
      <w:r>
        <w:br/>
      </w:r>
      <w:bookmarkStart w:id="41" w:name="_Hlk5726372"/>
      <w:r w:rsidRPr="00070F4A">
        <w:rPr>
          <w:b/>
        </w:rPr>
        <w:t xml:space="preserve">Vraag 2. </w:t>
      </w:r>
    </w:p>
    <w:p w14:paraId="6D51242F" w14:textId="77777777" w:rsidR="00F43DF7" w:rsidRDefault="00F43DF7" w:rsidP="00F43DF7">
      <w:r>
        <w:t>Wanneer is er sprake van een sepsis?</w:t>
      </w:r>
    </w:p>
    <w:p w14:paraId="5CE61B61" w14:textId="77777777" w:rsidR="00F43DF7" w:rsidRDefault="00F43DF7" w:rsidP="00F43DF7">
      <w:r>
        <w:rPr>
          <w:rFonts w:cstheme="minorHAnsi"/>
        </w:rPr>
        <w:t>⃝</w:t>
      </w:r>
      <w:r>
        <w:t xml:space="preserve"> Infectie + 1 SIRS-criteria </w:t>
      </w:r>
    </w:p>
    <w:p w14:paraId="02B53F45" w14:textId="77777777" w:rsidR="00F43DF7" w:rsidRPr="00591B3B" w:rsidRDefault="00F43DF7" w:rsidP="00F43DF7">
      <w:r>
        <w:rPr>
          <w:rFonts w:cstheme="minorHAnsi"/>
        </w:rPr>
        <w:t>⃝</w:t>
      </w:r>
      <w:r w:rsidRPr="00591B3B">
        <w:t xml:space="preserve"> Infectie + 2 SIRS-criteria </w:t>
      </w:r>
    </w:p>
    <w:p w14:paraId="7E48E42C" w14:textId="3BD18AB6" w:rsidR="00F43DF7" w:rsidRDefault="00F43DF7" w:rsidP="00F43DF7">
      <w:r>
        <w:rPr>
          <w:rFonts w:cstheme="minorHAnsi"/>
        </w:rPr>
        <w:t>⃝</w:t>
      </w:r>
      <w:r>
        <w:t xml:space="preserve"> Infectie + 3 SIRS-criteria</w:t>
      </w:r>
    </w:p>
    <w:p w14:paraId="4D666F56" w14:textId="77777777" w:rsidR="00F43DF7" w:rsidRDefault="00F43DF7" w:rsidP="00F43DF7">
      <w:r>
        <w:rPr>
          <w:rFonts w:cstheme="minorHAnsi"/>
        </w:rPr>
        <w:t>⃝</w:t>
      </w:r>
      <w:r>
        <w:t xml:space="preserve"> Infectie + 4 SIRS-criteria </w:t>
      </w:r>
    </w:p>
    <w:p w14:paraId="6DCA10AE" w14:textId="77777777" w:rsidR="00F43DF7" w:rsidRPr="00070F4A" w:rsidRDefault="00F43DF7" w:rsidP="00F43DF7">
      <w:r>
        <w:rPr>
          <w:rFonts w:cstheme="minorHAnsi"/>
        </w:rPr>
        <w:t xml:space="preserve">⃝ </w:t>
      </w:r>
      <w:r>
        <w:t xml:space="preserve">Ik weet het niet </w:t>
      </w:r>
      <w:bookmarkEnd w:id="41"/>
      <w:r>
        <w:br/>
      </w:r>
      <w:r>
        <w:br/>
      </w:r>
      <w:bookmarkStart w:id="42" w:name="_Hlk5726491"/>
      <w:r w:rsidRPr="00070F4A">
        <w:rPr>
          <w:b/>
        </w:rPr>
        <w:t>Vraag 3.</w:t>
      </w:r>
    </w:p>
    <w:p w14:paraId="7BEEC643" w14:textId="77777777" w:rsidR="00F43DF7" w:rsidRDefault="00F43DF7" w:rsidP="00F43DF7">
      <w:r>
        <w:t xml:space="preserve">Welke van de volgende verschijnselen valt </w:t>
      </w:r>
      <w:r w:rsidRPr="00186727">
        <w:rPr>
          <w:b/>
        </w:rPr>
        <w:t>NIET</w:t>
      </w:r>
      <w:r>
        <w:t xml:space="preserve"> onder SIRS-criteria?</w:t>
      </w:r>
    </w:p>
    <w:p w14:paraId="1238FDA4" w14:textId="77777777" w:rsidR="00F43DF7" w:rsidRPr="00591B3B" w:rsidRDefault="00F43DF7" w:rsidP="00F43DF7">
      <w:r>
        <w:rPr>
          <w:rFonts w:cstheme="minorHAnsi"/>
        </w:rPr>
        <w:t>⃝</w:t>
      </w:r>
      <w:r w:rsidRPr="00591B3B">
        <w:t xml:space="preserve"> </w:t>
      </w:r>
      <w:r>
        <w:t>Afwijkende C</w:t>
      </w:r>
      <w:r w:rsidRPr="00591B3B">
        <w:t xml:space="preserve">RP </w:t>
      </w:r>
    </w:p>
    <w:p w14:paraId="2F673573" w14:textId="77777777" w:rsidR="00F43DF7" w:rsidRDefault="00F43DF7" w:rsidP="00F43DF7">
      <w:r>
        <w:rPr>
          <w:rFonts w:cstheme="minorHAnsi"/>
        </w:rPr>
        <w:t>⃝</w:t>
      </w:r>
      <w:r>
        <w:t xml:space="preserve"> Afwijkende leukocyten aantal</w:t>
      </w:r>
    </w:p>
    <w:p w14:paraId="257A5173" w14:textId="77777777" w:rsidR="00F43DF7" w:rsidRDefault="00F43DF7" w:rsidP="00F43DF7">
      <w:r>
        <w:rPr>
          <w:rFonts w:cstheme="minorHAnsi"/>
        </w:rPr>
        <w:t>⃝</w:t>
      </w:r>
      <w:r>
        <w:t xml:space="preserve"> Afwijkende temperatuur </w:t>
      </w:r>
    </w:p>
    <w:p w14:paraId="609365FE" w14:textId="77777777" w:rsidR="00F43DF7" w:rsidRDefault="00F43DF7" w:rsidP="00F43DF7">
      <w:r>
        <w:rPr>
          <w:rFonts w:cstheme="minorHAnsi"/>
        </w:rPr>
        <w:t>⃝</w:t>
      </w:r>
      <w:r>
        <w:t xml:space="preserve"> Afwijkende ademhalingsfrequentie</w:t>
      </w:r>
    </w:p>
    <w:p w14:paraId="11BCAA7A" w14:textId="77777777" w:rsidR="00F43DF7" w:rsidRPr="00070F4A" w:rsidRDefault="00F43DF7" w:rsidP="00F43DF7">
      <w:r>
        <w:rPr>
          <w:rFonts w:cstheme="minorHAnsi"/>
        </w:rPr>
        <w:t>⃝</w:t>
      </w:r>
      <w:r>
        <w:t xml:space="preserve"> Ik weet het niet</w:t>
      </w:r>
      <w:bookmarkEnd w:id="42"/>
      <w:r>
        <w:br/>
      </w:r>
      <w:r>
        <w:br/>
      </w:r>
      <w:bookmarkStart w:id="43" w:name="_Hlk5726575"/>
      <w:r w:rsidRPr="00070F4A">
        <w:rPr>
          <w:b/>
        </w:rPr>
        <w:t xml:space="preserve">Vraag 4. </w:t>
      </w:r>
    </w:p>
    <w:p w14:paraId="0DE4BEB3" w14:textId="77777777" w:rsidR="00F43DF7" w:rsidRDefault="00F43DF7" w:rsidP="00F43DF7">
      <w:r>
        <w:t>Er is sprake van een sepsis wanneer ………?</w:t>
      </w:r>
    </w:p>
    <w:p w14:paraId="1B748B3B" w14:textId="77777777" w:rsidR="00F43DF7" w:rsidRDefault="00F43DF7" w:rsidP="00F43DF7">
      <w:r>
        <w:rPr>
          <w:rFonts w:cstheme="minorHAnsi"/>
        </w:rPr>
        <w:t>⃝</w:t>
      </w:r>
      <w:r>
        <w:t xml:space="preserve"> Een patiënt een temperatuur van </w:t>
      </w:r>
      <w:r w:rsidRPr="004145B0">
        <w:rPr>
          <w:rFonts w:cstheme="minorHAnsi"/>
        </w:rPr>
        <w:t>38,0</w:t>
      </w:r>
      <w:r>
        <w:rPr>
          <w:rFonts w:cstheme="minorHAnsi"/>
          <w:color w:val="222222"/>
        </w:rPr>
        <w:t xml:space="preserve"> graden</w:t>
      </w:r>
      <w:r>
        <w:t xml:space="preserve"> heeft en een hartfrequentie van 109 per minuut</w:t>
      </w:r>
    </w:p>
    <w:p w14:paraId="610E24BB" w14:textId="77777777" w:rsidR="00F43DF7" w:rsidRDefault="00F43DF7" w:rsidP="00F43DF7">
      <w:pPr>
        <w:rPr>
          <w:rFonts w:cstheme="minorHAnsi"/>
          <w:color w:val="222222"/>
        </w:rPr>
      </w:pPr>
      <w:r>
        <w:rPr>
          <w:rFonts w:cstheme="minorHAnsi"/>
        </w:rPr>
        <w:t>⃝</w:t>
      </w:r>
      <w:r>
        <w:t xml:space="preserve"> Een patiënt een bewezen infectie heeft en een temperatuur </w:t>
      </w:r>
      <w:r w:rsidRPr="004145B0">
        <w:rPr>
          <w:rFonts w:cstheme="minorHAnsi"/>
        </w:rPr>
        <w:t>van 38,2</w:t>
      </w:r>
      <w:r>
        <w:rPr>
          <w:rFonts w:cstheme="minorHAnsi"/>
          <w:color w:val="222222"/>
        </w:rPr>
        <w:t xml:space="preserve"> graden</w:t>
      </w:r>
    </w:p>
    <w:p w14:paraId="76A41304" w14:textId="77777777" w:rsidR="00F43DF7" w:rsidRDefault="00F43DF7" w:rsidP="00F43DF7">
      <w:pPr>
        <w:rPr>
          <w:rFonts w:cstheme="minorHAnsi"/>
        </w:rPr>
      </w:pPr>
      <w:r>
        <w:rPr>
          <w:rFonts w:cstheme="minorHAnsi"/>
        </w:rPr>
        <w:t>⃝</w:t>
      </w:r>
      <w:r w:rsidRPr="000D3B66">
        <w:rPr>
          <w:rFonts w:cstheme="minorHAnsi"/>
          <w:color w:val="222222"/>
        </w:rPr>
        <w:t xml:space="preserve"> </w:t>
      </w:r>
      <w:r w:rsidRPr="004145B0">
        <w:rPr>
          <w:rFonts w:cstheme="minorHAnsi"/>
        </w:rPr>
        <w:t>Een patiënt aanwijzingen heeft voor een infectie, een temperatuur van 38,2</w:t>
      </w:r>
      <w:r>
        <w:rPr>
          <w:rFonts w:cstheme="minorHAnsi"/>
          <w:color w:val="222222"/>
        </w:rPr>
        <w:t xml:space="preserve"> graden</w:t>
      </w:r>
      <w:r w:rsidRPr="004145B0">
        <w:rPr>
          <w:rFonts w:cstheme="minorHAnsi"/>
        </w:rPr>
        <w:t xml:space="preserve"> en een hartfrequentie van 95</w:t>
      </w:r>
      <w:r>
        <w:rPr>
          <w:rFonts w:cstheme="minorHAnsi"/>
        </w:rPr>
        <w:t xml:space="preserve"> per minuut </w:t>
      </w:r>
    </w:p>
    <w:p w14:paraId="0F7A6EAD" w14:textId="77777777" w:rsidR="00F43DF7" w:rsidRPr="004145B0" w:rsidRDefault="00F43DF7" w:rsidP="00F43DF7">
      <w:pPr>
        <w:rPr>
          <w:rFonts w:cstheme="minorHAnsi"/>
        </w:rPr>
      </w:pPr>
      <w:r>
        <w:rPr>
          <w:rFonts w:cstheme="minorHAnsi"/>
        </w:rPr>
        <w:t>⃝</w:t>
      </w:r>
      <w:r w:rsidRPr="004145B0">
        <w:rPr>
          <w:rFonts w:cstheme="minorHAnsi"/>
        </w:rPr>
        <w:t xml:space="preserve"> </w:t>
      </w:r>
      <w:r w:rsidRPr="000D3B66">
        <w:rPr>
          <w:rFonts w:cstheme="minorHAnsi"/>
          <w:color w:val="222222"/>
        </w:rPr>
        <w:t>Een patiënt een temperatuur van 38,</w:t>
      </w:r>
      <w:r>
        <w:rPr>
          <w:rFonts w:cstheme="minorHAnsi"/>
          <w:color w:val="222222"/>
        </w:rPr>
        <w:t>5 graden</w:t>
      </w:r>
      <w:r w:rsidRPr="000D3B66">
        <w:rPr>
          <w:rFonts w:cstheme="minorHAnsi"/>
          <w:color w:val="222222"/>
        </w:rPr>
        <w:t xml:space="preserve">, een hartfrequentie van 115 </w:t>
      </w:r>
      <w:r>
        <w:rPr>
          <w:rFonts w:cstheme="minorHAnsi"/>
          <w:color w:val="222222"/>
        </w:rPr>
        <w:t xml:space="preserve">per minuut </w:t>
      </w:r>
      <w:r w:rsidRPr="000D3B66">
        <w:rPr>
          <w:rFonts w:cstheme="minorHAnsi"/>
          <w:color w:val="222222"/>
        </w:rPr>
        <w:t>en een tensie van 75/55</w:t>
      </w:r>
      <w:r>
        <w:rPr>
          <w:rFonts w:cstheme="minorHAnsi"/>
          <w:color w:val="222222"/>
        </w:rPr>
        <w:t xml:space="preserve"> heeft</w:t>
      </w:r>
      <w:r w:rsidRPr="000D3B66">
        <w:rPr>
          <w:rFonts w:cstheme="minorHAnsi"/>
          <w:color w:val="222222"/>
        </w:rPr>
        <w:t xml:space="preserve"> </w:t>
      </w:r>
    </w:p>
    <w:p w14:paraId="66F49DD0" w14:textId="77777777" w:rsidR="00F43DF7" w:rsidRDefault="00F43DF7" w:rsidP="00F43DF7">
      <w:r>
        <w:rPr>
          <w:rFonts w:cstheme="minorHAnsi"/>
        </w:rPr>
        <w:t>⃝</w:t>
      </w:r>
      <w:r>
        <w:t xml:space="preserve"> Ik weet het niet</w:t>
      </w:r>
    </w:p>
    <w:p w14:paraId="515732E4" w14:textId="77777777" w:rsidR="00F43DF7" w:rsidRPr="00474EF6" w:rsidRDefault="00F43DF7" w:rsidP="00F43DF7">
      <w:pPr>
        <w:rPr>
          <w:b/>
        </w:rPr>
      </w:pPr>
      <w:bookmarkStart w:id="44" w:name="_Hlk5726763"/>
      <w:bookmarkEnd w:id="43"/>
      <w:r w:rsidRPr="00070F4A">
        <w:rPr>
          <w:b/>
        </w:rPr>
        <w:lastRenderedPageBreak/>
        <w:t xml:space="preserve">Vraag 5. </w:t>
      </w:r>
      <w:bookmarkEnd w:id="44"/>
      <w:r>
        <w:rPr>
          <w:b/>
        </w:rPr>
        <w:br/>
      </w:r>
      <w:r>
        <w:rPr>
          <w:b/>
        </w:rPr>
        <w:br/>
      </w:r>
      <w:r>
        <w:t xml:space="preserve">Welke stelling is </w:t>
      </w:r>
      <w:r w:rsidRPr="00E641B8">
        <w:rPr>
          <w:b/>
        </w:rPr>
        <w:t>ONJUIST</w:t>
      </w:r>
      <w:r>
        <w:rPr>
          <w:b/>
        </w:rPr>
        <w:t xml:space="preserve"> </w:t>
      </w:r>
      <w:r w:rsidRPr="00CE3CCC">
        <w:t>met betrekking tot het ontstaan van een sepsis</w:t>
      </w:r>
      <w:r>
        <w:t xml:space="preserve">? </w:t>
      </w:r>
    </w:p>
    <w:p w14:paraId="1948381C" w14:textId="30B153C1" w:rsidR="00F43DF7" w:rsidRDefault="00F43DF7" w:rsidP="00F43DF7">
      <w:r>
        <w:rPr>
          <w:rFonts w:cstheme="minorHAnsi"/>
        </w:rPr>
        <w:t>⃝</w:t>
      </w:r>
      <w:r>
        <w:t xml:space="preserve"> Sepsis kan ontstaan doordat een micro-organisme van buitenaf het lichaam binnendringt</w:t>
      </w:r>
    </w:p>
    <w:p w14:paraId="029D5780" w14:textId="77777777" w:rsidR="00F43DF7" w:rsidRDefault="00F43DF7" w:rsidP="00F43DF7">
      <w:r>
        <w:rPr>
          <w:rFonts w:cstheme="minorHAnsi"/>
        </w:rPr>
        <w:t>⃝</w:t>
      </w:r>
      <w:r>
        <w:t xml:space="preserve"> Sepsis kan ontstaan door een steriele ontsteking </w:t>
      </w:r>
    </w:p>
    <w:p w14:paraId="69328E5B" w14:textId="77777777" w:rsidR="00F43DF7" w:rsidRDefault="00F43DF7" w:rsidP="00F43DF7">
      <w:r>
        <w:rPr>
          <w:rFonts w:cstheme="minorHAnsi"/>
        </w:rPr>
        <w:t>⃝</w:t>
      </w:r>
      <w:r>
        <w:t xml:space="preserve"> Sepsis kan ontstaan door auto-immuniteit </w:t>
      </w:r>
    </w:p>
    <w:p w14:paraId="538C367D" w14:textId="77777777" w:rsidR="00F43DF7" w:rsidRDefault="00F43DF7" w:rsidP="00F43DF7">
      <w:r>
        <w:rPr>
          <w:rFonts w:cstheme="minorHAnsi"/>
        </w:rPr>
        <w:t>⃝</w:t>
      </w:r>
      <w:r>
        <w:t xml:space="preserve"> Sepsis kan ontstaan door trombocytopenie </w:t>
      </w:r>
    </w:p>
    <w:p w14:paraId="45134CCD" w14:textId="77777777" w:rsidR="00F43DF7" w:rsidRDefault="00F43DF7" w:rsidP="00F43DF7">
      <w:r>
        <w:rPr>
          <w:rFonts w:cstheme="minorHAnsi"/>
        </w:rPr>
        <w:t>⃝</w:t>
      </w:r>
      <w:r>
        <w:t xml:space="preserve"> Ik weet het niet </w:t>
      </w:r>
      <w:r>
        <w:br/>
      </w:r>
      <w:r>
        <w:br/>
      </w:r>
      <w:r w:rsidRPr="00070F4A">
        <w:rPr>
          <w:b/>
        </w:rPr>
        <w:t>Vraag 6.</w:t>
      </w:r>
      <w:r>
        <w:t xml:space="preserve"> </w:t>
      </w:r>
      <w:r>
        <w:br/>
      </w:r>
      <w:r>
        <w:br/>
        <w:t>Wat is het verschil tussen een ernstige sepsis en een septische shock?</w:t>
      </w:r>
      <w:r>
        <w:br/>
        <w:t>Benoem twee verschillen</w:t>
      </w:r>
      <w:r>
        <w:br/>
      </w:r>
      <w:r w:rsidRPr="00070F4A">
        <w:rPr>
          <w:sz w:val="24"/>
          <w:szCs w:val="24"/>
        </w:rPr>
        <w:t>……………………………………………………………………………………………………………………………………………………………………………………………………………………………………………………………………………………………………………………………………………………………………………………………………………………………………………………………………………………………………………………………………………………………………………………………………………………………………………………</w:t>
      </w:r>
      <w:r>
        <w:rPr>
          <w:sz w:val="24"/>
          <w:szCs w:val="24"/>
        </w:rPr>
        <w:t>…………………………………………………………………………………………………………………………………………………………………………………………………………………………………………</w:t>
      </w:r>
      <w:r>
        <w:br/>
      </w:r>
      <w:r>
        <w:br/>
      </w:r>
      <w:bookmarkStart w:id="45" w:name="_Hlk5727265"/>
      <w:r w:rsidRPr="00070F4A">
        <w:rPr>
          <w:b/>
        </w:rPr>
        <w:t>Vraag 7.</w:t>
      </w:r>
      <w:r>
        <w:t xml:space="preserve"> </w:t>
      </w:r>
      <w:r>
        <w:br/>
      </w:r>
      <w:r>
        <w:br/>
        <w:t xml:space="preserve">Op de afdeling gastro-intestinale chirurgie wordt een patiënt opgenomen met een pancreatitis. Deze patiënt heeft een ademhalingsfrequentie van 22 per minuut, hartfrequentie van 100 per minuut en een temperatuur van 38,5 graden. Daarnaast treedt er bij deze patiënt acute verwardheid op. Bij deze patiënt is er sprake van: </w:t>
      </w:r>
      <w:r>
        <w:br/>
        <w:t xml:space="preserve">(Kies het meest passende antwoord!) </w:t>
      </w:r>
    </w:p>
    <w:p w14:paraId="107623D3" w14:textId="77777777" w:rsidR="00F43DF7" w:rsidRDefault="00F43DF7" w:rsidP="00F43DF7">
      <w:r>
        <w:rPr>
          <w:rFonts w:cstheme="minorHAnsi"/>
        </w:rPr>
        <w:t>⃝</w:t>
      </w:r>
      <w:r>
        <w:t xml:space="preserve"> SIRS-criteria </w:t>
      </w:r>
    </w:p>
    <w:p w14:paraId="1F4916D8" w14:textId="77777777" w:rsidR="00F43DF7" w:rsidRDefault="00F43DF7" w:rsidP="00F43DF7">
      <w:r>
        <w:rPr>
          <w:rFonts w:cstheme="minorHAnsi"/>
        </w:rPr>
        <w:t>⃝</w:t>
      </w:r>
      <w:r>
        <w:t xml:space="preserve"> Sepsis</w:t>
      </w:r>
    </w:p>
    <w:p w14:paraId="51FE10FE" w14:textId="77777777" w:rsidR="00F43DF7" w:rsidRPr="00AE5D2E" w:rsidRDefault="00F43DF7" w:rsidP="00F43DF7">
      <w:r>
        <w:rPr>
          <w:rFonts w:cstheme="minorHAnsi"/>
        </w:rPr>
        <w:t>⃝</w:t>
      </w:r>
      <w:r w:rsidRPr="00AE5D2E">
        <w:t xml:space="preserve"> Ernstige sepsis </w:t>
      </w:r>
    </w:p>
    <w:p w14:paraId="1ADEC6C7" w14:textId="77777777" w:rsidR="00F43DF7" w:rsidRDefault="00F43DF7" w:rsidP="00F43DF7">
      <w:r>
        <w:rPr>
          <w:rFonts w:cstheme="minorHAnsi"/>
        </w:rPr>
        <w:t>⃝</w:t>
      </w:r>
      <w:r>
        <w:t xml:space="preserve"> Septische shock </w:t>
      </w:r>
    </w:p>
    <w:p w14:paraId="6F7C8659" w14:textId="77777777" w:rsidR="00F43DF7" w:rsidRDefault="00F43DF7" w:rsidP="00F43DF7">
      <w:pPr>
        <w:rPr>
          <w:b/>
        </w:rPr>
      </w:pPr>
      <w:r>
        <w:rPr>
          <w:rFonts w:cstheme="minorHAnsi"/>
        </w:rPr>
        <w:t>⃝</w:t>
      </w:r>
      <w:r>
        <w:t xml:space="preserve"> Ik weet het niet </w:t>
      </w:r>
      <w:bookmarkEnd w:id="45"/>
      <w:r>
        <w:br/>
      </w:r>
      <w:r>
        <w:br/>
      </w:r>
    </w:p>
    <w:p w14:paraId="173AFE2B" w14:textId="77777777" w:rsidR="00F43DF7" w:rsidRDefault="00F43DF7" w:rsidP="00F43DF7">
      <w:pPr>
        <w:rPr>
          <w:b/>
        </w:rPr>
      </w:pPr>
    </w:p>
    <w:p w14:paraId="4D357895" w14:textId="77777777" w:rsidR="00F43DF7" w:rsidRDefault="00F43DF7" w:rsidP="00F43DF7">
      <w:pPr>
        <w:rPr>
          <w:b/>
        </w:rPr>
      </w:pPr>
    </w:p>
    <w:p w14:paraId="175FD87A" w14:textId="77777777" w:rsidR="00F43DF7" w:rsidRDefault="00F43DF7" w:rsidP="00F43DF7">
      <w:pPr>
        <w:rPr>
          <w:b/>
        </w:rPr>
      </w:pPr>
    </w:p>
    <w:p w14:paraId="53008CD2" w14:textId="77777777" w:rsidR="00F43DF7" w:rsidRDefault="00F43DF7" w:rsidP="00F43DF7">
      <w:pPr>
        <w:rPr>
          <w:b/>
        </w:rPr>
      </w:pPr>
    </w:p>
    <w:p w14:paraId="57273F96" w14:textId="77777777" w:rsidR="00F43DF7" w:rsidRDefault="00F43DF7" w:rsidP="00F43DF7">
      <w:pPr>
        <w:rPr>
          <w:b/>
        </w:rPr>
      </w:pPr>
    </w:p>
    <w:p w14:paraId="17BF3B88" w14:textId="77777777" w:rsidR="00F43DF7" w:rsidRDefault="00F43DF7" w:rsidP="00F43DF7">
      <w:bookmarkStart w:id="46" w:name="_Hlk5727377"/>
      <w:r w:rsidRPr="00070F4A">
        <w:rPr>
          <w:b/>
        </w:rPr>
        <w:lastRenderedPageBreak/>
        <w:t>Vraag 8.</w:t>
      </w:r>
    </w:p>
    <w:p w14:paraId="1E5B8250" w14:textId="77777777" w:rsidR="00F43DF7" w:rsidRDefault="00F43DF7" w:rsidP="00F43DF7">
      <w:r>
        <w:t>Op de afdeling gastro-intestinale chirurgie wordt een patiënt opgenomen met verdenking appendicitis. Deze patiënt heeft een ademhalingsfrequentie van 22 per minuut, hartfrequentie 85 per minuut en een temperatuur 38,5 graden. Bij de patiënt is bloed afgenomen en hieruit blijkt dat de patiënt een leukocyten aantal van 15</w:t>
      </w:r>
      <w:r w:rsidRPr="00725D69">
        <w:rPr>
          <w:rFonts w:cstheme="minorHAnsi"/>
        </w:rPr>
        <w:t>x10⁹</w:t>
      </w:r>
      <w:r>
        <w:t xml:space="preserve"> en een CRP van 120 heeft. Bij deze patiënt is er sprake van: </w:t>
      </w:r>
      <w:r>
        <w:br/>
        <w:t>(Kies het meest passende antwoord!)</w:t>
      </w:r>
    </w:p>
    <w:p w14:paraId="37A2E97D" w14:textId="77777777" w:rsidR="00F43DF7" w:rsidRDefault="00F43DF7" w:rsidP="00F43DF7">
      <w:r>
        <w:rPr>
          <w:rFonts w:cstheme="minorHAnsi"/>
        </w:rPr>
        <w:t>⃝</w:t>
      </w:r>
      <w:r>
        <w:t xml:space="preserve"> SIRS-criteria </w:t>
      </w:r>
    </w:p>
    <w:p w14:paraId="7FE4439D" w14:textId="77777777" w:rsidR="00F43DF7" w:rsidRPr="00AE5D2E" w:rsidRDefault="00F43DF7" w:rsidP="00F43DF7">
      <w:r>
        <w:rPr>
          <w:rFonts w:cstheme="minorHAnsi"/>
        </w:rPr>
        <w:t>⃝</w:t>
      </w:r>
      <w:r w:rsidRPr="00AE5D2E">
        <w:t xml:space="preserve"> Sepsis</w:t>
      </w:r>
    </w:p>
    <w:p w14:paraId="7302CAC1" w14:textId="77777777" w:rsidR="00F43DF7" w:rsidRDefault="00F43DF7" w:rsidP="00F43DF7">
      <w:r>
        <w:rPr>
          <w:rFonts w:cstheme="minorHAnsi"/>
        </w:rPr>
        <w:t>⃝</w:t>
      </w:r>
      <w:r>
        <w:t xml:space="preserve"> Ernstige sepsis </w:t>
      </w:r>
    </w:p>
    <w:p w14:paraId="4D293D88" w14:textId="77777777" w:rsidR="00F43DF7" w:rsidRDefault="00F43DF7" w:rsidP="00F43DF7">
      <w:r>
        <w:rPr>
          <w:rFonts w:cstheme="minorHAnsi"/>
        </w:rPr>
        <w:t>⃝</w:t>
      </w:r>
      <w:r>
        <w:t xml:space="preserve"> Septische shock</w:t>
      </w:r>
    </w:p>
    <w:p w14:paraId="422A6824" w14:textId="77777777" w:rsidR="00F43DF7" w:rsidRPr="00A42A6B" w:rsidRDefault="00F43DF7" w:rsidP="00F43DF7">
      <w:r>
        <w:rPr>
          <w:rFonts w:cstheme="minorHAnsi"/>
        </w:rPr>
        <w:t>⃝</w:t>
      </w:r>
      <w:r>
        <w:t xml:space="preserve"> Ik weet het niet </w:t>
      </w:r>
      <w:bookmarkStart w:id="47" w:name="_Hlk5727572"/>
      <w:bookmarkEnd w:id="46"/>
      <w:r>
        <w:br/>
      </w:r>
      <w:r>
        <w:br/>
      </w:r>
      <w:r w:rsidRPr="00070F4A">
        <w:rPr>
          <w:b/>
        </w:rPr>
        <w:t xml:space="preserve">Vraag 9. </w:t>
      </w:r>
    </w:p>
    <w:p w14:paraId="6FEA0FD5" w14:textId="77777777" w:rsidR="00F43DF7" w:rsidRDefault="00F43DF7" w:rsidP="00F43DF7">
      <w:r>
        <w:t>Op de afdeling gastro-intestinale chirurgie wordt een patiënt opgenomen met een cholecystitis. Deze patiënt heeft een ademhalingsfrequentie van 20 per minuut, hartfrequentie van 95 per minuut en temperatuur 35 graden. Bij de patiënt treedt oligurie op (&lt;0,5 ml/kg/uur urine). Ondanks voldoende infuus blijft de patiënt een tensie van 70/50 houden. Bij deze patiënt is er sprake van:</w:t>
      </w:r>
      <w:r>
        <w:br/>
        <w:t>(Kies het meest passende antwoord!)</w:t>
      </w:r>
      <w:r>
        <w:br/>
      </w:r>
      <w:r>
        <w:br/>
      </w:r>
      <w:r>
        <w:rPr>
          <w:rFonts w:cstheme="minorHAnsi"/>
        </w:rPr>
        <w:t>⃝</w:t>
      </w:r>
      <w:r>
        <w:t xml:space="preserve"> SIRS-criteria </w:t>
      </w:r>
    </w:p>
    <w:p w14:paraId="016E47A8" w14:textId="77777777" w:rsidR="00F43DF7" w:rsidRDefault="00F43DF7" w:rsidP="00F43DF7">
      <w:r>
        <w:rPr>
          <w:rFonts w:cstheme="minorHAnsi"/>
        </w:rPr>
        <w:t>⃝</w:t>
      </w:r>
      <w:r>
        <w:t xml:space="preserve"> Sepsis </w:t>
      </w:r>
    </w:p>
    <w:p w14:paraId="7EBFB372" w14:textId="77777777" w:rsidR="00F43DF7" w:rsidRDefault="00F43DF7" w:rsidP="00F43DF7">
      <w:r>
        <w:rPr>
          <w:rFonts w:cstheme="minorHAnsi"/>
        </w:rPr>
        <w:t>⃝</w:t>
      </w:r>
      <w:r>
        <w:t xml:space="preserve"> Ernstige sepsis </w:t>
      </w:r>
    </w:p>
    <w:p w14:paraId="1B541E32" w14:textId="77777777" w:rsidR="00F43DF7" w:rsidRPr="00E65DD3" w:rsidRDefault="00F43DF7" w:rsidP="00F43DF7">
      <w:r>
        <w:rPr>
          <w:rFonts w:cstheme="minorHAnsi"/>
        </w:rPr>
        <w:t>⃝</w:t>
      </w:r>
      <w:r w:rsidRPr="00E65DD3">
        <w:t xml:space="preserve"> Septische shock</w:t>
      </w:r>
    </w:p>
    <w:p w14:paraId="051713E6" w14:textId="77777777" w:rsidR="00F43DF7" w:rsidRDefault="00F43DF7" w:rsidP="00F43DF7">
      <w:r>
        <w:rPr>
          <w:rFonts w:cstheme="minorHAnsi"/>
        </w:rPr>
        <w:t>⃝</w:t>
      </w:r>
      <w:r>
        <w:t xml:space="preserve"> Ik weet het niet</w:t>
      </w:r>
      <w:bookmarkEnd w:id="47"/>
      <w:r>
        <w:br/>
      </w:r>
      <w:r>
        <w:br/>
      </w:r>
      <w:bookmarkStart w:id="48" w:name="_Hlk5727759"/>
      <w:r w:rsidRPr="00070F4A">
        <w:rPr>
          <w:b/>
        </w:rPr>
        <w:t>Vraag 10.</w:t>
      </w:r>
      <w:r>
        <w:t xml:space="preserve"> </w:t>
      </w:r>
    </w:p>
    <w:p w14:paraId="616306B7" w14:textId="77777777" w:rsidR="00F43DF7" w:rsidRDefault="00F43DF7" w:rsidP="00F43DF7">
      <w:r>
        <w:t xml:space="preserve">In welke fase van sepsis treedt </w:t>
      </w:r>
      <w:proofErr w:type="spellStart"/>
      <w:r>
        <w:t>orgaanfalen</w:t>
      </w:r>
      <w:proofErr w:type="spellEnd"/>
      <w:r>
        <w:t xml:space="preserve"> op?</w:t>
      </w:r>
      <w:r>
        <w:br/>
      </w:r>
      <w:r>
        <w:br/>
      </w:r>
      <w:r>
        <w:rPr>
          <w:rFonts w:cstheme="minorHAnsi"/>
        </w:rPr>
        <w:t>⃝</w:t>
      </w:r>
      <w:r>
        <w:t xml:space="preserve"> Ernstige sepsis </w:t>
      </w:r>
    </w:p>
    <w:p w14:paraId="2F05821C" w14:textId="77777777" w:rsidR="00F43DF7" w:rsidRDefault="00F43DF7" w:rsidP="00F43DF7">
      <w:r>
        <w:rPr>
          <w:rFonts w:cstheme="minorHAnsi"/>
        </w:rPr>
        <w:t>⃝</w:t>
      </w:r>
      <w:r>
        <w:t xml:space="preserve"> Septische shock </w:t>
      </w:r>
    </w:p>
    <w:p w14:paraId="015D27AB" w14:textId="77777777" w:rsidR="00F43DF7" w:rsidRPr="00E65DD3" w:rsidRDefault="00F43DF7" w:rsidP="00F43DF7">
      <w:r>
        <w:rPr>
          <w:rFonts w:cstheme="minorHAnsi"/>
        </w:rPr>
        <w:t>⃝</w:t>
      </w:r>
      <w:r w:rsidRPr="00E65DD3">
        <w:t xml:space="preserve"> Bij zowel ernstige sepsis als septische shock </w:t>
      </w:r>
    </w:p>
    <w:p w14:paraId="6DC78723" w14:textId="77777777" w:rsidR="00F43DF7" w:rsidRDefault="00F43DF7" w:rsidP="00F43DF7">
      <w:r>
        <w:rPr>
          <w:rFonts w:cstheme="minorHAnsi"/>
        </w:rPr>
        <w:t>⃝</w:t>
      </w:r>
      <w:r>
        <w:t xml:space="preserve"> In geen van beide gevallen</w:t>
      </w:r>
    </w:p>
    <w:p w14:paraId="1A983684" w14:textId="77777777" w:rsidR="00F43DF7" w:rsidRDefault="00F43DF7" w:rsidP="00F43DF7">
      <w:pPr>
        <w:rPr>
          <w:b/>
        </w:rPr>
      </w:pPr>
      <w:r>
        <w:rPr>
          <w:rFonts w:cstheme="minorHAnsi"/>
        </w:rPr>
        <w:t>⃝</w:t>
      </w:r>
      <w:r>
        <w:t xml:space="preserve"> Ik weet het niet </w:t>
      </w:r>
      <w:r>
        <w:br/>
      </w:r>
      <w:bookmarkEnd w:id="48"/>
      <w:r>
        <w:br/>
      </w:r>
    </w:p>
    <w:p w14:paraId="5C701B13" w14:textId="77777777" w:rsidR="00F43DF7" w:rsidRDefault="00F43DF7" w:rsidP="00F43DF7">
      <w:pPr>
        <w:rPr>
          <w:b/>
        </w:rPr>
      </w:pPr>
    </w:p>
    <w:p w14:paraId="53CB9FC9" w14:textId="77777777" w:rsidR="00F43DF7" w:rsidRDefault="00F43DF7" w:rsidP="00F43DF7">
      <w:pPr>
        <w:rPr>
          <w:b/>
        </w:rPr>
      </w:pPr>
    </w:p>
    <w:p w14:paraId="45BDD3D6" w14:textId="77777777" w:rsidR="00F43DF7" w:rsidRDefault="00F43DF7" w:rsidP="00F43DF7">
      <w:r w:rsidRPr="00070F4A">
        <w:rPr>
          <w:b/>
        </w:rPr>
        <w:lastRenderedPageBreak/>
        <w:t>Vraag 11.</w:t>
      </w:r>
      <w:r>
        <w:t xml:space="preserve"> </w:t>
      </w:r>
    </w:p>
    <w:p w14:paraId="1E748F36" w14:textId="77777777" w:rsidR="00F43DF7" w:rsidRDefault="00F43DF7" w:rsidP="00F43DF7">
      <w:bookmarkStart w:id="49" w:name="_Hlk5727819"/>
      <w:r>
        <w:t>Waarom hebben patiënten in het ziekenhuis een grotere kans om een sepsis op te lopen?</w:t>
      </w:r>
      <w:r>
        <w:br/>
        <w:t>Benoem twee redenen</w:t>
      </w:r>
    </w:p>
    <w:bookmarkEnd w:id="49"/>
    <w:p w14:paraId="78A6D59E" w14:textId="77777777" w:rsidR="00F43DF7" w:rsidRDefault="00F43DF7" w:rsidP="00F43DF7">
      <w:r w:rsidRPr="00070F4A">
        <w:rPr>
          <w:sz w:val="24"/>
          <w:szCs w:val="24"/>
        </w:rPr>
        <w:t>………………………………………………………………………………………………………………………………………………………………………………………………………………………………………………………………………………………………………………………………………………………………………………………………………………………………………………………………………………………………………………………………………………………………………………………………………………………………………………………………………………………………………………………………………………</w:t>
      </w:r>
      <w:r>
        <w:br/>
      </w:r>
      <w:r w:rsidRPr="00070F4A">
        <w:rPr>
          <w:b/>
        </w:rPr>
        <w:br/>
      </w:r>
      <w:bookmarkStart w:id="50" w:name="_Hlk5727889"/>
      <w:r w:rsidRPr="00070F4A">
        <w:rPr>
          <w:b/>
        </w:rPr>
        <w:t>Vraag 12.</w:t>
      </w:r>
      <w:r>
        <w:t xml:space="preserve"> </w:t>
      </w:r>
    </w:p>
    <w:p w14:paraId="335E07C9" w14:textId="77777777" w:rsidR="00F43DF7" w:rsidRDefault="00F43DF7" w:rsidP="00F43DF7">
      <w:r>
        <w:t>Welke patiënt heeft een vergroot risico op het krijgen van een sepsis?</w:t>
      </w:r>
    </w:p>
    <w:p w14:paraId="395D6763" w14:textId="77777777" w:rsidR="00F43DF7" w:rsidRPr="00E65DD3" w:rsidRDefault="00F43DF7" w:rsidP="00F43DF7">
      <w:r>
        <w:rPr>
          <w:rFonts w:cstheme="minorHAnsi"/>
        </w:rPr>
        <w:t>⃝</w:t>
      </w:r>
      <w:r w:rsidRPr="00E65DD3">
        <w:t xml:space="preserve"> De patiënt zonder milt</w:t>
      </w:r>
    </w:p>
    <w:p w14:paraId="4F5411BD" w14:textId="77777777" w:rsidR="00F43DF7" w:rsidRDefault="00F43DF7" w:rsidP="00F43DF7">
      <w:r>
        <w:rPr>
          <w:rFonts w:cstheme="minorHAnsi"/>
        </w:rPr>
        <w:t>⃝</w:t>
      </w:r>
      <w:r>
        <w:t xml:space="preserve"> De patiënt met obesitas </w:t>
      </w:r>
    </w:p>
    <w:p w14:paraId="67395227" w14:textId="77777777" w:rsidR="00F43DF7" w:rsidRDefault="00F43DF7" w:rsidP="00F43DF7">
      <w:r>
        <w:rPr>
          <w:rFonts w:cstheme="minorHAnsi"/>
        </w:rPr>
        <w:t>⃝</w:t>
      </w:r>
      <w:r>
        <w:t xml:space="preserve"> De patiënt die een hartinfarct heeft doorgemaakt </w:t>
      </w:r>
    </w:p>
    <w:p w14:paraId="1D11A1D9" w14:textId="77777777" w:rsidR="00F43DF7" w:rsidRDefault="00F43DF7" w:rsidP="00F43DF7">
      <w:r>
        <w:rPr>
          <w:rFonts w:cstheme="minorHAnsi"/>
        </w:rPr>
        <w:t>⃝</w:t>
      </w:r>
      <w:r>
        <w:t xml:space="preserve"> De patiënt die zwanger is</w:t>
      </w:r>
    </w:p>
    <w:p w14:paraId="487AC917" w14:textId="77777777" w:rsidR="00F43DF7" w:rsidRDefault="00F43DF7" w:rsidP="00F43DF7">
      <w:r>
        <w:rPr>
          <w:rFonts w:cstheme="minorHAnsi"/>
        </w:rPr>
        <w:t>⃝</w:t>
      </w:r>
      <w:r>
        <w:t xml:space="preserve"> Ik weet het niet </w:t>
      </w:r>
      <w:bookmarkEnd w:id="50"/>
      <w:r>
        <w:br/>
      </w:r>
    </w:p>
    <w:p w14:paraId="2981473B" w14:textId="77777777" w:rsidR="00F43DF7" w:rsidRPr="00070F4A" w:rsidRDefault="00F43DF7" w:rsidP="00F43DF7">
      <w:pPr>
        <w:rPr>
          <w:b/>
        </w:rPr>
      </w:pPr>
      <w:bookmarkStart w:id="51" w:name="_Hlk5728139"/>
      <w:r w:rsidRPr="00070F4A">
        <w:rPr>
          <w:b/>
        </w:rPr>
        <w:t xml:space="preserve">Vraag 13. </w:t>
      </w:r>
    </w:p>
    <w:p w14:paraId="5F966E09" w14:textId="77777777" w:rsidR="00F43DF7" w:rsidRDefault="00F43DF7" w:rsidP="00F43DF7">
      <w:r>
        <w:t>Wat zijn riscofactoren voor het krijgen van een sepsis?</w:t>
      </w:r>
      <w:r>
        <w:br/>
        <w:t xml:space="preserve">Meerdere antwoorden kunnen goed zijn. </w:t>
      </w:r>
    </w:p>
    <w:p w14:paraId="290833AD" w14:textId="77777777" w:rsidR="00F43DF7" w:rsidRDefault="00F43DF7" w:rsidP="00F43DF7">
      <w:r>
        <w:rPr>
          <w:rFonts w:cstheme="minorHAnsi"/>
        </w:rPr>
        <w:t>⃝</w:t>
      </w:r>
      <w:r w:rsidRPr="00E65DD3">
        <w:t xml:space="preserve"> Hyperthyreoïdie </w:t>
      </w:r>
      <w:r>
        <w:tab/>
      </w:r>
      <w:r>
        <w:tab/>
      </w:r>
      <w:r>
        <w:tab/>
      </w:r>
      <w:r>
        <w:tab/>
      </w:r>
      <w:r w:rsidRPr="00E65DD3">
        <w:t xml:space="preserve"> </w:t>
      </w:r>
      <w:r>
        <w:tab/>
      </w:r>
      <w:r>
        <w:rPr>
          <w:rFonts w:cstheme="minorHAnsi"/>
        </w:rPr>
        <w:t xml:space="preserve">⃝ </w:t>
      </w:r>
      <w:r>
        <w:t xml:space="preserve">Decubitus </w:t>
      </w:r>
    </w:p>
    <w:p w14:paraId="3AB3369C" w14:textId="77777777" w:rsidR="00F43DF7" w:rsidRPr="00E65DD3" w:rsidRDefault="00F43DF7" w:rsidP="00F43DF7">
      <w:r>
        <w:rPr>
          <w:rFonts w:cstheme="minorHAnsi"/>
        </w:rPr>
        <w:t>⃝</w:t>
      </w:r>
      <w:r>
        <w:t xml:space="preserve"> OSAS</w:t>
      </w:r>
      <w:r>
        <w:tab/>
      </w:r>
      <w:r>
        <w:tab/>
      </w:r>
      <w:r>
        <w:tab/>
      </w:r>
      <w:r>
        <w:tab/>
      </w:r>
      <w:r>
        <w:tab/>
      </w:r>
      <w:r>
        <w:tab/>
      </w:r>
      <w:r>
        <w:rPr>
          <w:rFonts w:cstheme="minorHAnsi"/>
        </w:rPr>
        <w:t>⃝</w:t>
      </w:r>
      <w:r>
        <w:t xml:space="preserve"> Diabetes Mellitus </w:t>
      </w:r>
    </w:p>
    <w:p w14:paraId="0842D272" w14:textId="77777777" w:rsidR="00F43DF7" w:rsidRPr="00E65DD3" w:rsidRDefault="00F43DF7" w:rsidP="00F43DF7">
      <w:r>
        <w:rPr>
          <w:rFonts w:cstheme="minorHAnsi"/>
        </w:rPr>
        <w:t>⃝</w:t>
      </w:r>
      <w:r w:rsidRPr="00E65DD3">
        <w:t xml:space="preserve"> </w:t>
      </w:r>
      <w:r>
        <w:t xml:space="preserve">Operatie </w:t>
      </w:r>
      <w:r>
        <w:tab/>
      </w:r>
      <w:r>
        <w:tab/>
      </w:r>
      <w:r>
        <w:tab/>
      </w:r>
      <w:r>
        <w:tab/>
      </w:r>
      <w:r>
        <w:tab/>
      </w:r>
      <w:r>
        <w:tab/>
      </w:r>
      <w:r>
        <w:rPr>
          <w:rFonts w:cstheme="minorHAnsi"/>
        </w:rPr>
        <w:t>⃝</w:t>
      </w:r>
      <w:r>
        <w:t xml:space="preserve"> Dwarslaesie </w:t>
      </w:r>
    </w:p>
    <w:p w14:paraId="069015BE" w14:textId="77777777" w:rsidR="00F43DF7" w:rsidRDefault="00F43DF7" w:rsidP="00F43DF7">
      <w:r>
        <w:rPr>
          <w:rFonts w:cstheme="minorHAnsi"/>
        </w:rPr>
        <w:t>⃝</w:t>
      </w:r>
      <w:r>
        <w:t xml:space="preserve"> Bedlegerigheid </w:t>
      </w:r>
      <w:r>
        <w:tab/>
      </w:r>
      <w:r>
        <w:tab/>
      </w:r>
      <w:r>
        <w:tab/>
      </w:r>
      <w:r>
        <w:tab/>
      </w:r>
      <w:r>
        <w:tab/>
      </w:r>
      <w:r>
        <w:rPr>
          <w:rFonts w:cstheme="minorHAnsi"/>
        </w:rPr>
        <w:t>⃝</w:t>
      </w:r>
      <w:r>
        <w:t xml:space="preserve"> Venflon</w:t>
      </w:r>
    </w:p>
    <w:p w14:paraId="609EC195" w14:textId="77777777" w:rsidR="00F43DF7" w:rsidRDefault="00F43DF7" w:rsidP="00F43DF7">
      <w:r>
        <w:rPr>
          <w:rFonts w:cstheme="minorHAnsi"/>
        </w:rPr>
        <w:t>⃝</w:t>
      </w:r>
      <w:r w:rsidRPr="00A02454">
        <w:t xml:space="preserve"> </w:t>
      </w:r>
      <w:r>
        <w:t>CVA</w:t>
      </w:r>
      <w:r>
        <w:tab/>
      </w:r>
      <w:r>
        <w:tab/>
      </w:r>
      <w:r>
        <w:tab/>
      </w:r>
      <w:r>
        <w:tab/>
      </w:r>
      <w:r>
        <w:tab/>
      </w:r>
      <w:r>
        <w:tab/>
      </w:r>
      <w:r>
        <w:tab/>
      </w:r>
      <w:r>
        <w:rPr>
          <w:rFonts w:cstheme="minorHAnsi"/>
        </w:rPr>
        <w:t>⃝</w:t>
      </w:r>
      <w:r>
        <w:t xml:space="preserve"> gebruik van Prednison </w:t>
      </w:r>
    </w:p>
    <w:p w14:paraId="45756DBC" w14:textId="77777777" w:rsidR="00F43DF7" w:rsidRDefault="00F43DF7" w:rsidP="00F43DF7">
      <w:r>
        <w:rPr>
          <w:rFonts w:cstheme="minorHAnsi"/>
        </w:rPr>
        <w:t>⃝</w:t>
      </w:r>
      <w:r>
        <w:t xml:space="preserve"> Alcoholisme</w:t>
      </w:r>
      <w:r>
        <w:tab/>
      </w:r>
      <w:r>
        <w:tab/>
      </w:r>
      <w:r>
        <w:tab/>
      </w:r>
      <w:r>
        <w:tab/>
      </w:r>
      <w:r>
        <w:tab/>
      </w:r>
      <w:r>
        <w:tab/>
      </w:r>
      <w:r>
        <w:rPr>
          <w:rFonts w:cstheme="minorHAnsi"/>
        </w:rPr>
        <w:t>⃝</w:t>
      </w:r>
      <w:r>
        <w:t xml:space="preserve"> COPD</w:t>
      </w:r>
    </w:p>
    <w:p w14:paraId="44FFA1C2" w14:textId="77777777" w:rsidR="00F43DF7" w:rsidRDefault="00F43DF7" w:rsidP="00F43DF7">
      <w:bookmarkStart w:id="52" w:name="_Hlk5728946"/>
      <w:r>
        <w:rPr>
          <w:rFonts w:cstheme="minorHAnsi"/>
        </w:rPr>
        <w:t>⃝</w:t>
      </w:r>
      <w:bookmarkEnd w:id="52"/>
      <w:r>
        <w:t xml:space="preserve"> Chemotherapie</w:t>
      </w:r>
      <w:r>
        <w:tab/>
      </w:r>
      <w:r>
        <w:tab/>
      </w:r>
      <w:r>
        <w:tab/>
      </w:r>
      <w:r>
        <w:tab/>
      </w:r>
      <w:r>
        <w:tab/>
      </w:r>
      <w:r>
        <w:rPr>
          <w:rFonts w:cstheme="minorHAnsi"/>
        </w:rPr>
        <w:t>⃝</w:t>
      </w:r>
      <w:r>
        <w:t xml:space="preserve"> Vitamine B12 deficiëntie </w:t>
      </w:r>
    </w:p>
    <w:bookmarkEnd w:id="51"/>
    <w:p w14:paraId="1DED6EDD" w14:textId="77777777" w:rsidR="00F43DF7" w:rsidRDefault="00F43DF7" w:rsidP="00F43DF7">
      <w:pPr>
        <w:rPr>
          <w:b/>
        </w:rPr>
      </w:pPr>
      <w:r>
        <w:rPr>
          <w:b/>
        </w:rPr>
        <w:br/>
      </w:r>
      <w:bookmarkStart w:id="53" w:name="_Hlk5728382"/>
    </w:p>
    <w:p w14:paraId="38C2D087" w14:textId="77777777" w:rsidR="00F43DF7" w:rsidRDefault="00F43DF7" w:rsidP="00F43DF7">
      <w:pPr>
        <w:rPr>
          <w:b/>
        </w:rPr>
      </w:pPr>
    </w:p>
    <w:p w14:paraId="24C6A662" w14:textId="77777777" w:rsidR="00F43DF7" w:rsidRDefault="00F43DF7" w:rsidP="00F43DF7">
      <w:pPr>
        <w:rPr>
          <w:b/>
        </w:rPr>
      </w:pPr>
    </w:p>
    <w:p w14:paraId="73E9C12F" w14:textId="77777777" w:rsidR="00F43DF7" w:rsidRDefault="00F43DF7" w:rsidP="00F43DF7">
      <w:pPr>
        <w:rPr>
          <w:b/>
        </w:rPr>
      </w:pPr>
    </w:p>
    <w:p w14:paraId="69A52221" w14:textId="77777777" w:rsidR="00F43DF7" w:rsidRDefault="00F43DF7" w:rsidP="00F43DF7">
      <w:pPr>
        <w:rPr>
          <w:b/>
        </w:rPr>
      </w:pPr>
    </w:p>
    <w:p w14:paraId="7F1B4824" w14:textId="77777777" w:rsidR="00F43DF7" w:rsidRDefault="00F43DF7" w:rsidP="00F43DF7">
      <w:pPr>
        <w:rPr>
          <w:b/>
        </w:rPr>
      </w:pPr>
    </w:p>
    <w:p w14:paraId="54AB8C75" w14:textId="77777777" w:rsidR="00F43DF7" w:rsidRDefault="00F43DF7" w:rsidP="00F43DF7">
      <w:bookmarkStart w:id="54" w:name="_Hlk5728884"/>
      <w:r w:rsidRPr="00070F4A">
        <w:rPr>
          <w:b/>
        </w:rPr>
        <w:lastRenderedPageBreak/>
        <w:t xml:space="preserve">Vraag </w:t>
      </w:r>
      <w:r>
        <w:rPr>
          <w:b/>
        </w:rPr>
        <w:t>14</w:t>
      </w:r>
      <w:r w:rsidRPr="00070F4A">
        <w:rPr>
          <w:b/>
        </w:rPr>
        <w:t>.</w:t>
      </w:r>
      <w:r>
        <w:t xml:space="preserve"> </w:t>
      </w:r>
    </w:p>
    <w:p w14:paraId="54383640" w14:textId="77777777" w:rsidR="00F43DF7" w:rsidRPr="00BC7B0A" w:rsidRDefault="00F43DF7" w:rsidP="00F43DF7">
      <w:r>
        <w:t xml:space="preserve">In een korte tijdsperiode kan een infectie overgaan in een septische shock. Het is van groot belang dat de verpleegkundige in deze ‘golden </w:t>
      </w:r>
      <w:proofErr w:type="spellStart"/>
      <w:r>
        <w:t>hours</w:t>
      </w:r>
      <w:proofErr w:type="spellEnd"/>
      <w:r>
        <w:t xml:space="preserve">’ de signalen en symptomen van een sepsis herkent. Maar vanaf hoeveel uur voordat een septische shock ontstaat zijn er signalen en symptomen kenbaar </w:t>
      </w:r>
      <w:r w:rsidRPr="00BC7B0A">
        <w:t>bij een patiënt?</w:t>
      </w:r>
    </w:p>
    <w:p w14:paraId="0B86159C" w14:textId="77777777" w:rsidR="00F43DF7" w:rsidRDefault="00F43DF7" w:rsidP="00F43DF7">
      <w:r>
        <w:rPr>
          <w:rFonts w:cstheme="minorHAnsi"/>
        </w:rPr>
        <w:t>⃝</w:t>
      </w:r>
      <w:r w:rsidRPr="00BC7B0A">
        <w:t xml:space="preserve"> 2 uur</w:t>
      </w:r>
    </w:p>
    <w:p w14:paraId="31F7CBC7" w14:textId="77777777" w:rsidR="00F43DF7" w:rsidRPr="00BC7B0A" w:rsidRDefault="00F43DF7" w:rsidP="00F43DF7">
      <w:r>
        <w:rPr>
          <w:rFonts w:cstheme="minorHAnsi"/>
        </w:rPr>
        <w:t>⃝</w:t>
      </w:r>
      <w:r w:rsidRPr="00BC7B0A">
        <w:t xml:space="preserve"> 5 uur </w:t>
      </w:r>
    </w:p>
    <w:p w14:paraId="0A515D6C" w14:textId="77777777" w:rsidR="00F43DF7" w:rsidRPr="00BC7B0A" w:rsidRDefault="00F43DF7" w:rsidP="00F43DF7">
      <w:r>
        <w:rPr>
          <w:rFonts w:cstheme="minorHAnsi"/>
        </w:rPr>
        <w:t>⃝</w:t>
      </w:r>
      <w:r w:rsidRPr="00BC7B0A">
        <w:t xml:space="preserve"> 12 uur </w:t>
      </w:r>
    </w:p>
    <w:p w14:paraId="6E79C0B0" w14:textId="77777777" w:rsidR="00F43DF7" w:rsidRDefault="00F43DF7" w:rsidP="00F43DF7">
      <w:r>
        <w:rPr>
          <w:rFonts w:cstheme="minorHAnsi"/>
        </w:rPr>
        <w:t>⃝</w:t>
      </w:r>
      <w:r w:rsidRPr="00BC7B0A">
        <w:t xml:space="preserve"> 24 uur </w:t>
      </w:r>
      <w:bookmarkEnd w:id="54"/>
    </w:p>
    <w:p w14:paraId="4FE21294" w14:textId="77777777" w:rsidR="00F43DF7" w:rsidRPr="00BC7B0A" w:rsidRDefault="00F43DF7" w:rsidP="00F43DF7">
      <w:r>
        <w:rPr>
          <w:rFonts w:cstheme="minorHAnsi"/>
        </w:rPr>
        <w:t>⃝</w:t>
      </w:r>
      <w:r>
        <w:t xml:space="preserve"> Ik weet het niet </w:t>
      </w:r>
      <w:r>
        <w:br/>
      </w:r>
    </w:p>
    <w:p w14:paraId="2EEF8E4F" w14:textId="77777777" w:rsidR="00F43DF7" w:rsidRDefault="00F43DF7" w:rsidP="00F43DF7">
      <w:bookmarkStart w:id="55" w:name="_Hlk5729100"/>
      <w:bookmarkEnd w:id="53"/>
      <w:r w:rsidRPr="00070F4A">
        <w:rPr>
          <w:b/>
        </w:rPr>
        <w:t>Vraag 1</w:t>
      </w:r>
      <w:r>
        <w:rPr>
          <w:b/>
        </w:rPr>
        <w:t>5</w:t>
      </w:r>
      <w:r w:rsidRPr="00070F4A">
        <w:rPr>
          <w:b/>
        </w:rPr>
        <w:t>.</w:t>
      </w:r>
      <w:r>
        <w:t xml:space="preserve"> </w:t>
      </w:r>
    </w:p>
    <w:p w14:paraId="37333EAC" w14:textId="77777777" w:rsidR="00F43DF7" w:rsidRDefault="00F43DF7" w:rsidP="00F43DF7">
      <w:r>
        <w:t>Welke van de volgende symptomen kunnen optreden bij een (ernstige) sepsis/ septische shock? Meerdere antwoorden kunnen goed zijn.</w:t>
      </w:r>
    </w:p>
    <w:p w14:paraId="43F81B62" w14:textId="77777777" w:rsidR="00F43DF7" w:rsidRPr="00E65DD3" w:rsidRDefault="00F43DF7" w:rsidP="00F43DF7">
      <w:r>
        <w:rPr>
          <w:rFonts w:cstheme="minorHAnsi"/>
        </w:rPr>
        <w:t>⃝</w:t>
      </w:r>
      <w:r w:rsidRPr="00E65DD3">
        <w:t xml:space="preserve"> Suf/slaperig</w:t>
      </w:r>
      <w:r w:rsidRPr="00E65DD3">
        <w:tab/>
      </w:r>
      <w:r w:rsidRPr="00E65DD3">
        <w:tab/>
      </w:r>
      <w:r w:rsidRPr="00E65DD3">
        <w:tab/>
      </w:r>
      <w:r w:rsidRPr="00E65DD3">
        <w:tab/>
      </w:r>
      <w:r w:rsidRPr="00E65DD3">
        <w:tab/>
      </w:r>
      <w:r>
        <w:rPr>
          <w:rFonts w:cstheme="minorHAnsi"/>
        </w:rPr>
        <w:t>⃝</w:t>
      </w:r>
      <w:r w:rsidRPr="00E65DD3">
        <w:t xml:space="preserve"> Koude handen en/of voeten</w:t>
      </w:r>
    </w:p>
    <w:p w14:paraId="203F62B5" w14:textId="77777777" w:rsidR="00F43DF7" w:rsidRPr="00E65DD3" w:rsidRDefault="00F43DF7" w:rsidP="00F43DF7">
      <w:r>
        <w:rPr>
          <w:rFonts w:cstheme="minorHAnsi"/>
        </w:rPr>
        <w:t>⃝</w:t>
      </w:r>
      <w:r w:rsidRPr="00E65DD3">
        <w:t xml:space="preserve"> Stijve nek</w:t>
      </w:r>
      <w:r w:rsidRPr="00E65DD3">
        <w:tab/>
      </w:r>
      <w:r w:rsidRPr="00E65DD3">
        <w:tab/>
      </w:r>
      <w:r w:rsidRPr="00E65DD3">
        <w:tab/>
      </w:r>
      <w:r w:rsidRPr="00E65DD3">
        <w:tab/>
      </w:r>
      <w:r w:rsidRPr="00E65DD3">
        <w:tab/>
      </w:r>
      <w:r>
        <w:rPr>
          <w:rFonts w:cstheme="minorHAnsi"/>
        </w:rPr>
        <w:t>⃝</w:t>
      </w:r>
      <w:r w:rsidRPr="00E65DD3">
        <w:t xml:space="preserve"> Aversie voor licht en geluid</w:t>
      </w:r>
    </w:p>
    <w:p w14:paraId="3ABA8701" w14:textId="77777777" w:rsidR="00F43DF7" w:rsidRPr="00E65DD3" w:rsidRDefault="00F43DF7" w:rsidP="00F43DF7">
      <w:r>
        <w:rPr>
          <w:rFonts w:cstheme="minorHAnsi"/>
        </w:rPr>
        <w:t>⃝</w:t>
      </w:r>
      <w:r w:rsidRPr="00E65DD3">
        <w:t xml:space="preserve"> Verwijdde pupillen </w:t>
      </w:r>
      <w:r w:rsidRPr="00E65DD3">
        <w:tab/>
      </w:r>
      <w:r w:rsidRPr="00E65DD3">
        <w:tab/>
      </w:r>
      <w:r w:rsidRPr="00E65DD3">
        <w:tab/>
      </w:r>
      <w:r w:rsidRPr="00E65DD3">
        <w:tab/>
      </w:r>
      <w:r>
        <w:rPr>
          <w:rFonts w:cstheme="minorHAnsi"/>
        </w:rPr>
        <w:t>⃝</w:t>
      </w:r>
      <w:r w:rsidRPr="00E65DD3">
        <w:t xml:space="preserve"> Verwardheid</w:t>
      </w:r>
    </w:p>
    <w:p w14:paraId="20DA159F" w14:textId="77777777" w:rsidR="00F43DF7" w:rsidRPr="00E65DD3" w:rsidRDefault="00F43DF7" w:rsidP="00F43DF7">
      <w:r>
        <w:rPr>
          <w:rFonts w:cstheme="minorHAnsi"/>
        </w:rPr>
        <w:t>⃝</w:t>
      </w:r>
      <w:r w:rsidRPr="00E65DD3">
        <w:t xml:space="preserve"> </w:t>
      </w:r>
      <w:r>
        <w:t>Stuipen</w:t>
      </w:r>
      <w:r w:rsidRPr="00E65DD3">
        <w:tab/>
      </w:r>
      <w:r w:rsidRPr="00E65DD3">
        <w:tab/>
      </w:r>
      <w:r w:rsidRPr="00E65DD3">
        <w:tab/>
      </w:r>
      <w:r w:rsidRPr="00E65DD3">
        <w:tab/>
      </w:r>
      <w:r w:rsidRPr="00E65DD3">
        <w:tab/>
      </w:r>
      <w:r>
        <w:rPr>
          <w:rFonts w:cstheme="minorHAnsi"/>
        </w:rPr>
        <w:t>⃝</w:t>
      </w:r>
      <w:r w:rsidRPr="00E65DD3">
        <w:t xml:space="preserve"> Niet wegdrukbare vlekjes</w:t>
      </w:r>
    </w:p>
    <w:p w14:paraId="697C2995" w14:textId="77777777" w:rsidR="00F43DF7" w:rsidRPr="00EA2799" w:rsidRDefault="00F43DF7" w:rsidP="00F43DF7">
      <w:r>
        <w:rPr>
          <w:rFonts w:cstheme="minorHAnsi"/>
        </w:rPr>
        <w:t>⃝</w:t>
      </w:r>
      <w:r w:rsidRPr="00E65DD3">
        <w:t xml:space="preserve"> Slecht zicht </w:t>
      </w:r>
      <w:r w:rsidRPr="00E65DD3">
        <w:tab/>
      </w:r>
      <w:r w:rsidRPr="00E65DD3">
        <w:tab/>
      </w:r>
      <w:r w:rsidRPr="00E65DD3">
        <w:tab/>
      </w:r>
      <w:r w:rsidRPr="00E65DD3">
        <w:tab/>
      </w:r>
      <w:r w:rsidRPr="00E65DD3">
        <w:tab/>
      </w:r>
      <w:r>
        <w:rPr>
          <w:rFonts w:cstheme="minorHAnsi"/>
        </w:rPr>
        <w:t>⃝</w:t>
      </w:r>
      <w:r w:rsidRPr="00E65DD3">
        <w:t xml:space="preserve"> Gew</w:t>
      </w:r>
      <w:r>
        <w:t>r</w:t>
      </w:r>
      <w:r w:rsidRPr="00E65DD3">
        <w:t>ichts-/spierpijn</w:t>
      </w:r>
      <w:r w:rsidRPr="00E65DD3">
        <w:tab/>
      </w:r>
      <w:r>
        <w:tab/>
      </w:r>
      <w:r>
        <w:tab/>
      </w:r>
    </w:p>
    <w:p w14:paraId="5B543B81" w14:textId="77777777" w:rsidR="00F43DF7" w:rsidRDefault="00F43DF7" w:rsidP="00F43DF7">
      <w:r>
        <w:rPr>
          <w:rFonts w:cstheme="minorHAnsi"/>
        </w:rPr>
        <w:t>⃝</w:t>
      </w:r>
      <w:r>
        <w:t xml:space="preserve"> Verkorte capillaire </w:t>
      </w:r>
      <w:proofErr w:type="spellStart"/>
      <w:r>
        <w:t>refill</w:t>
      </w:r>
      <w:proofErr w:type="spellEnd"/>
      <w:r>
        <w:t xml:space="preserve"> </w:t>
      </w:r>
      <w:r>
        <w:tab/>
      </w:r>
      <w:r>
        <w:tab/>
      </w:r>
      <w:r>
        <w:tab/>
      </w:r>
      <w:r>
        <w:rPr>
          <w:rFonts w:cstheme="minorHAnsi"/>
        </w:rPr>
        <w:t>⃝</w:t>
      </w:r>
      <w:r w:rsidRPr="00E65DD3">
        <w:t xml:space="preserve"> Stemmingswisselingen</w:t>
      </w:r>
    </w:p>
    <w:p w14:paraId="497B9FCD" w14:textId="77777777" w:rsidR="00F43DF7" w:rsidRDefault="00F43DF7" w:rsidP="00F43DF7">
      <w:r>
        <w:rPr>
          <w:rFonts w:cstheme="minorHAnsi"/>
        </w:rPr>
        <w:t>⃝</w:t>
      </w:r>
      <w:r>
        <w:t xml:space="preserve"> Hypothermie </w:t>
      </w:r>
      <w:r>
        <w:tab/>
      </w:r>
      <w:r>
        <w:tab/>
      </w:r>
      <w:r>
        <w:tab/>
      </w:r>
      <w:r>
        <w:tab/>
      </w:r>
      <w:r>
        <w:rPr>
          <w:rFonts w:cstheme="minorHAnsi"/>
        </w:rPr>
        <w:t>⃝</w:t>
      </w:r>
      <w:r>
        <w:t xml:space="preserve"> Hypoxie</w:t>
      </w:r>
    </w:p>
    <w:p w14:paraId="26AE5071" w14:textId="77777777" w:rsidR="00F43DF7" w:rsidRDefault="00F43DF7" w:rsidP="00F43DF7">
      <w:r>
        <w:rPr>
          <w:rFonts w:cstheme="minorHAnsi"/>
        </w:rPr>
        <w:t>⃝</w:t>
      </w:r>
      <w:r>
        <w:t xml:space="preserve"> Algehele malaise </w:t>
      </w:r>
      <w:r>
        <w:tab/>
      </w:r>
      <w:r>
        <w:tab/>
      </w:r>
      <w:r>
        <w:tab/>
      </w:r>
      <w:r>
        <w:tab/>
      </w:r>
      <w:r>
        <w:rPr>
          <w:rFonts w:cstheme="minorHAnsi"/>
        </w:rPr>
        <w:t>⃝</w:t>
      </w:r>
      <w:r>
        <w:t xml:space="preserve"> Zweten </w:t>
      </w:r>
      <w:bookmarkEnd w:id="55"/>
      <w:r>
        <w:tab/>
      </w:r>
      <w:r>
        <w:tab/>
      </w:r>
      <w:r>
        <w:tab/>
      </w:r>
      <w:r>
        <w:tab/>
      </w:r>
      <w:r>
        <w:tab/>
      </w:r>
    </w:p>
    <w:p w14:paraId="0850D825" w14:textId="77777777" w:rsidR="00F43DF7" w:rsidRDefault="00F43DF7" w:rsidP="00F43DF7">
      <w:r>
        <w:br/>
      </w:r>
      <w:bookmarkStart w:id="56" w:name="_Hlk5729416"/>
      <w:r w:rsidRPr="00070F4A">
        <w:rPr>
          <w:b/>
        </w:rPr>
        <w:t>Vraag 1</w:t>
      </w:r>
      <w:r>
        <w:rPr>
          <w:b/>
        </w:rPr>
        <w:t>6</w:t>
      </w:r>
      <w:r w:rsidRPr="00070F4A">
        <w:rPr>
          <w:b/>
        </w:rPr>
        <w:t>.</w:t>
      </w:r>
      <w:r>
        <w:t xml:space="preserve"> </w:t>
      </w:r>
    </w:p>
    <w:p w14:paraId="2080B5CC" w14:textId="77777777" w:rsidR="00F43DF7" w:rsidRDefault="00F43DF7" w:rsidP="00F43DF7">
      <w:r>
        <w:t>Welke stelling is ONJUIST met betrekking tot symptomen bij een sepsis?</w:t>
      </w:r>
    </w:p>
    <w:p w14:paraId="04CB08FD" w14:textId="77777777" w:rsidR="00F43DF7" w:rsidRDefault="00F43DF7" w:rsidP="00F43DF7">
      <w:r>
        <w:rPr>
          <w:rFonts w:cstheme="minorHAnsi"/>
        </w:rPr>
        <w:t>⃝</w:t>
      </w:r>
      <w:r>
        <w:t xml:space="preserve"> De symptomen van sepsis kunnen geleidelijk optreden</w:t>
      </w:r>
    </w:p>
    <w:p w14:paraId="7C247606" w14:textId="77777777" w:rsidR="00F43DF7" w:rsidRDefault="00F43DF7" w:rsidP="00F43DF7">
      <w:r>
        <w:rPr>
          <w:rFonts w:cstheme="minorHAnsi"/>
        </w:rPr>
        <w:t>⃝</w:t>
      </w:r>
      <w:r>
        <w:t xml:space="preserve"> De symptomen van een sepsis kunnen acuut optreden</w:t>
      </w:r>
    </w:p>
    <w:p w14:paraId="1DD0B327" w14:textId="77777777" w:rsidR="00F43DF7" w:rsidRDefault="00F43DF7" w:rsidP="00F43DF7">
      <w:r>
        <w:rPr>
          <w:rFonts w:cstheme="minorHAnsi"/>
        </w:rPr>
        <w:t>⃝</w:t>
      </w:r>
      <w:r>
        <w:t xml:space="preserve"> De symptomen van een sepsis worden vaak niet herkent omdat ze lijken op andere ziektebeelden.</w:t>
      </w:r>
    </w:p>
    <w:p w14:paraId="6A759317" w14:textId="77777777" w:rsidR="00F43DF7" w:rsidRPr="00E65DD3" w:rsidRDefault="00F43DF7" w:rsidP="00F43DF7">
      <w:r>
        <w:rPr>
          <w:rFonts w:cstheme="minorHAnsi"/>
        </w:rPr>
        <w:t>⃝</w:t>
      </w:r>
      <w:r w:rsidRPr="00E65DD3">
        <w:t xml:space="preserve"> De symptomen van een ernstige sepsis lijken op de symptomen van een hypoglykemie </w:t>
      </w:r>
    </w:p>
    <w:p w14:paraId="3B98D4D6" w14:textId="77777777" w:rsidR="00F43DF7" w:rsidRDefault="00F43DF7" w:rsidP="00F43DF7">
      <w:r>
        <w:rPr>
          <w:rFonts w:cstheme="minorHAnsi"/>
        </w:rPr>
        <w:t>⃝</w:t>
      </w:r>
      <w:r>
        <w:t xml:space="preserve"> Ik weet het niet  </w:t>
      </w:r>
      <w:bookmarkEnd w:id="56"/>
      <w:r>
        <w:br/>
      </w:r>
    </w:p>
    <w:p w14:paraId="7129FCC4" w14:textId="77777777" w:rsidR="00F43DF7" w:rsidRDefault="00F43DF7" w:rsidP="00F43DF7">
      <w:pPr>
        <w:rPr>
          <w:b/>
        </w:rPr>
      </w:pPr>
    </w:p>
    <w:p w14:paraId="72D2E209" w14:textId="77777777" w:rsidR="00F43DF7" w:rsidRDefault="00F43DF7" w:rsidP="00F43DF7">
      <w:pPr>
        <w:rPr>
          <w:b/>
        </w:rPr>
      </w:pPr>
    </w:p>
    <w:p w14:paraId="1F3676C5" w14:textId="77777777" w:rsidR="00F43DF7" w:rsidRDefault="00F43DF7" w:rsidP="00F43DF7">
      <w:pPr>
        <w:rPr>
          <w:b/>
        </w:rPr>
      </w:pPr>
    </w:p>
    <w:p w14:paraId="07773504" w14:textId="77777777" w:rsidR="00F43DF7" w:rsidRPr="00070F4A" w:rsidRDefault="00F43DF7" w:rsidP="00F43DF7">
      <w:pPr>
        <w:rPr>
          <w:b/>
        </w:rPr>
      </w:pPr>
      <w:bookmarkStart w:id="57" w:name="_Hlk5729479"/>
      <w:r w:rsidRPr="00070F4A">
        <w:rPr>
          <w:b/>
        </w:rPr>
        <w:lastRenderedPageBreak/>
        <w:t xml:space="preserve">Vraag </w:t>
      </w:r>
      <w:r>
        <w:rPr>
          <w:b/>
        </w:rPr>
        <w:t>17</w:t>
      </w:r>
      <w:r w:rsidRPr="00070F4A">
        <w:rPr>
          <w:b/>
        </w:rPr>
        <w:t xml:space="preserve">. </w:t>
      </w:r>
    </w:p>
    <w:p w14:paraId="03399EF1" w14:textId="77777777" w:rsidR="00F43DF7" w:rsidRDefault="00F43DF7" w:rsidP="00F43DF7">
      <w:r>
        <w:t xml:space="preserve">Welke scholingsmogelijkheid heeft volgens u de voorkeur voor bijscholing met betrekking tot het herkennen van een sepsis door verpleegkundigen? Er mag een top 3 aangegeven worden. Hierbij is nummer 1 de scholingsmogelijkheid waar de meeste voorkeur naar uitgaat. </w:t>
      </w:r>
    </w:p>
    <w:p w14:paraId="549337C6" w14:textId="77777777" w:rsidR="00F43DF7" w:rsidRDefault="00F43DF7" w:rsidP="00F43DF7">
      <w:bookmarkStart w:id="58" w:name="_Hlk5810549"/>
      <w:r w:rsidRPr="008009FC">
        <w:rPr>
          <w:rFonts w:cstheme="minorHAnsi"/>
          <w:sz w:val="56"/>
        </w:rPr>
        <w:t>□</w:t>
      </w:r>
      <w:bookmarkEnd w:id="58"/>
      <w:r w:rsidRPr="008009FC">
        <w:rPr>
          <w:rFonts w:cstheme="minorHAnsi"/>
          <w:sz w:val="40"/>
        </w:rPr>
        <w:t xml:space="preserve"> </w:t>
      </w:r>
      <w:r>
        <w:t xml:space="preserve">Casuïstiekbespreking </w:t>
      </w:r>
      <w:r>
        <w:tab/>
      </w:r>
      <w:r>
        <w:tab/>
      </w:r>
      <w:r>
        <w:tab/>
      </w:r>
      <w:r w:rsidRPr="008009FC">
        <w:rPr>
          <w:rFonts w:cstheme="minorHAnsi"/>
          <w:sz w:val="56"/>
        </w:rPr>
        <w:t>□</w:t>
      </w:r>
      <w:r>
        <w:rPr>
          <w:rFonts w:cstheme="minorHAnsi"/>
          <w:sz w:val="56"/>
        </w:rPr>
        <w:t xml:space="preserve"> </w:t>
      </w:r>
      <w:r>
        <w:t>Symposium</w:t>
      </w:r>
    </w:p>
    <w:p w14:paraId="2ECF97ED" w14:textId="77777777" w:rsidR="00F43DF7" w:rsidRDefault="00F43DF7" w:rsidP="00F43DF7">
      <w:r w:rsidRPr="008009FC">
        <w:rPr>
          <w:rFonts w:cstheme="minorHAnsi"/>
          <w:sz w:val="56"/>
        </w:rPr>
        <w:t>□</w:t>
      </w:r>
      <w:r>
        <w:rPr>
          <w:rFonts w:cstheme="minorHAnsi"/>
          <w:sz w:val="56"/>
        </w:rPr>
        <w:t xml:space="preserve"> </w:t>
      </w:r>
      <w:r>
        <w:t>Patiëntenbespreking</w:t>
      </w:r>
      <w:r>
        <w:tab/>
      </w:r>
      <w:r>
        <w:tab/>
      </w:r>
      <w:r>
        <w:tab/>
      </w:r>
      <w:r w:rsidRPr="008009FC">
        <w:rPr>
          <w:rFonts w:cstheme="minorHAnsi"/>
          <w:sz w:val="56"/>
        </w:rPr>
        <w:t>□</w:t>
      </w:r>
      <w:r>
        <w:rPr>
          <w:rFonts w:cstheme="minorHAnsi"/>
          <w:sz w:val="56"/>
        </w:rPr>
        <w:t xml:space="preserve"> </w:t>
      </w:r>
      <w:r>
        <w:t>Lezing van ervaringsdeskundige</w:t>
      </w:r>
    </w:p>
    <w:p w14:paraId="6D042647" w14:textId="77777777" w:rsidR="00F43DF7" w:rsidRPr="00190D4A" w:rsidRDefault="00F43DF7" w:rsidP="00F43DF7">
      <w:pPr>
        <w:rPr>
          <w:lang w:val="en-GB"/>
        </w:rPr>
      </w:pPr>
      <w:r w:rsidRPr="00190D4A">
        <w:rPr>
          <w:rFonts w:cstheme="minorHAnsi"/>
          <w:sz w:val="56"/>
          <w:lang w:val="en-GB"/>
        </w:rPr>
        <w:t xml:space="preserve">□ </w:t>
      </w:r>
      <w:r w:rsidRPr="00190D4A">
        <w:rPr>
          <w:lang w:val="en-GB"/>
        </w:rPr>
        <w:t>Cursus</w:t>
      </w:r>
      <w:r w:rsidRPr="00190D4A">
        <w:rPr>
          <w:lang w:val="en-GB"/>
        </w:rPr>
        <w:tab/>
      </w:r>
      <w:r w:rsidRPr="00190D4A">
        <w:rPr>
          <w:lang w:val="en-GB"/>
        </w:rPr>
        <w:tab/>
      </w:r>
      <w:r w:rsidRPr="00190D4A">
        <w:rPr>
          <w:lang w:val="en-GB"/>
        </w:rPr>
        <w:tab/>
      </w:r>
      <w:r w:rsidRPr="00190D4A">
        <w:rPr>
          <w:lang w:val="en-GB"/>
        </w:rPr>
        <w:tab/>
      </w:r>
      <w:r w:rsidRPr="00190D4A">
        <w:rPr>
          <w:lang w:val="en-GB"/>
        </w:rPr>
        <w:tab/>
      </w:r>
      <w:r w:rsidRPr="00190D4A">
        <w:rPr>
          <w:rFonts w:cstheme="minorHAnsi"/>
          <w:sz w:val="56"/>
          <w:lang w:val="en-GB"/>
        </w:rPr>
        <w:t>□</w:t>
      </w:r>
      <w:r w:rsidRPr="00190D4A">
        <w:rPr>
          <w:lang w:val="en-GB"/>
        </w:rPr>
        <w:t xml:space="preserve"> Workshop </w:t>
      </w:r>
    </w:p>
    <w:p w14:paraId="533D6110" w14:textId="77777777" w:rsidR="00F43DF7" w:rsidRPr="00190D4A" w:rsidRDefault="00F43DF7" w:rsidP="00F43DF7">
      <w:pPr>
        <w:rPr>
          <w:lang w:val="en-GB"/>
        </w:rPr>
      </w:pPr>
      <w:r w:rsidRPr="00190D4A">
        <w:rPr>
          <w:rFonts w:cstheme="minorHAnsi"/>
          <w:sz w:val="56"/>
          <w:lang w:val="en-GB"/>
        </w:rPr>
        <w:t>□</w:t>
      </w:r>
      <w:r w:rsidRPr="00190D4A">
        <w:rPr>
          <w:lang w:val="en-GB"/>
        </w:rPr>
        <w:t xml:space="preserve">E-learning </w:t>
      </w:r>
      <w:r w:rsidRPr="00190D4A">
        <w:rPr>
          <w:lang w:val="en-GB"/>
        </w:rPr>
        <w:tab/>
      </w:r>
      <w:r w:rsidRPr="00190D4A">
        <w:rPr>
          <w:lang w:val="en-GB"/>
        </w:rPr>
        <w:tab/>
      </w:r>
      <w:r w:rsidRPr="00190D4A">
        <w:rPr>
          <w:lang w:val="en-GB"/>
        </w:rPr>
        <w:tab/>
      </w:r>
      <w:r w:rsidRPr="00190D4A">
        <w:rPr>
          <w:lang w:val="en-GB"/>
        </w:rPr>
        <w:tab/>
      </w:r>
      <w:r w:rsidRPr="00190D4A">
        <w:rPr>
          <w:lang w:val="en-GB"/>
        </w:rPr>
        <w:tab/>
      </w:r>
      <w:r w:rsidRPr="00190D4A">
        <w:rPr>
          <w:rFonts w:cstheme="minorHAnsi"/>
          <w:sz w:val="56"/>
          <w:lang w:val="en-GB"/>
        </w:rPr>
        <w:t>□</w:t>
      </w:r>
      <w:r w:rsidRPr="00190D4A">
        <w:rPr>
          <w:lang w:val="en-GB"/>
        </w:rPr>
        <w:t xml:space="preserve"> </w:t>
      </w:r>
      <w:proofErr w:type="spellStart"/>
      <w:r w:rsidRPr="00190D4A">
        <w:rPr>
          <w:lang w:val="en-GB"/>
        </w:rPr>
        <w:t>Klinische</w:t>
      </w:r>
      <w:proofErr w:type="spellEnd"/>
      <w:r w:rsidRPr="00190D4A">
        <w:rPr>
          <w:lang w:val="en-GB"/>
        </w:rPr>
        <w:t xml:space="preserve"> les </w:t>
      </w:r>
    </w:p>
    <w:bookmarkEnd w:id="57"/>
    <w:p w14:paraId="74C1729C" w14:textId="77777777" w:rsidR="00F43DF7" w:rsidRPr="00190D4A" w:rsidRDefault="00F43DF7" w:rsidP="00F43DF7">
      <w:pPr>
        <w:rPr>
          <w:lang w:val="en-GB"/>
        </w:rPr>
      </w:pPr>
    </w:p>
    <w:p w14:paraId="3C56B5AC" w14:textId="77777777" w:rsidR="00F43DF7" w:rsidRDefault="00F43DF7" w:rsidP="00F43DF7">
      <w:r>
        <w:t>Heb je nog opmerkingen of tips naar aanleiding van deze kennistoets, laat ze dan hier achter!</w:t>
      </w:r>
    </w:p>
    <w:p w14:paraId="658449A5" w14:textId="77777777" w:rsidR="00F43DF7" w:rsidRPr="009950CA" w:rsidRDefault="00F43DF7" w:rsidP="00F43DF7">
      <w:pPr>
        <w:rPr>
          <w:sz w:val="24"/>
        </w:rPr>
      </w:pPr>
      <w:r w:rsidRPr="009950CA">
        <w:rPr>
          <w:sz w:val="24"/>
        </w:rPr>
        <w:t>……………………………………………………………………………………………………………………………………………………………………………………………………………………………………………………………………………………………………………………………………………………………………………………………………………………………………………………………………………………………………………………………………………………………………………………………………………………………………………………………………………………………………………………………………………………………………………………………………………………………………………………………………………………………………………………………………………………………………………</w:t>
      </w:r>
      <w:r>
        <w:rPr>
          <w:sz w:val="24"/>
        </w:rPr>
        <w:t>………………………………………………………………….</w:t>
      </w:r>
    </w:p>
    <w:p w14:paraId="1F0A27B2" w14:textId="77777777" w:rsidR="00F43DF7" w:rsidRDefault="00F43DF7" w:rsidP="00F43DF7"/>
    <w:p w14:paraId="63A18897" w14:textId="77777777" w:rsidR="00F43DF7" w:rsidRPr="00183E01" w:rsidRDefault="00F43DF7" w:rsidP="00F43DF7">
      <w:pPr>
        <w:rPr>
          <w:b/>
        </w:rPr>
      </w:pPr>
    </w:p>
    <w:p w14:paraId="4701FA26" w14:textId="77777777" w:rsidR="00F43DF7" w:rsidRPr="00183E01" w:rsidRDefault="00F43DF7" w:rsidP="00F43DF7">
      <w:pPr>
        <w:rPr>
          <w:b/>
        </w:rPr>
      </w:pPr>
      <w:r w:rsidRPr="00183E01">
        <w:rPr>
          <w:b/>
        </w:rPr>
        <w:t xml:space="preserve">Dit is het einde van de kennistoets, bedankt voor het invullen!! </w:t>
      </w:r>
    </w:p>
    <w:p w14:paraId="31E64FDC" w14:textId="77777777" w:rsidR="00F43DF7" w:rsidRDefault="00F43DF7" w:rsidP="00F43DF7"/>
    <w:p w14:paraId="6B926C68" w14:textId="4A434B72" w:rsidR="00F43DF7" w:rsidRDefault="00F43DF7" w:rsidP="00F43DF7"/>
    <w:p w14:paraId="12B2257D" w14:textId="5754F46A" w:rsidR="00132E27" w:rsidRDefault="00132E27" w:rsidP="00F43DF7"/>
    <w:p w14:paraId="713175B3" w14:textId="117D4326" w:rsidR="00132E27" w:rsidRDefault="00132E27" w:rsidP="00F43DF7"/>
    <w:p w14:paraId="0D85CAAC" w14:textId="60BCCEFF" w:rsidR="00132E27" w:rsidRDefault="00132E27" w:rsidP="00F43DF7"/>
    <w:p w14:paraId="465DF46A" w14:textId="1D764FF1" w:rsidR="00132E27" w:rsidRDefault="00132E27" w:rsidP="00F43DF7"/>
    <w:p w14:paraId="5EE58453" w14:textId="261251B3" w:rsidR="00132E27" w:rsidRDefault="00132E27" w:rsidP="00F43DF7"/>
    <w:p w14:paraId="27D508EF" w14:textId="77777777" w:rsidR="00132E27" w:rsidRDefault="00132E27" w:rsidP="00F43DF7"/>
    <w:p w14:paraId="6B55C88A" w14:textId="77777777" w:rsidR="00F43DF7" w:rsidRDefault="00F43DF7" w:rsidP="00F43DF7"/>
    <w:p w14:paraId="4F8B11D4" w14:textId="2CF5086B" w:rsidR="00F43DF7" w:rsidRDefault="00F43DF7" w:rsidP="00F43DF7">
      <w:pPr>
        <w:rPr>
          <w:b/>
          <w:sz w:val="28"/>
          <w:szCs w:val="28"/>
          <w:u w:val="single"/>
        </w:rPr>
      </w:pPr>
      <w:r w:rsidRPr="00070F4A">
        <w:rPr>
          <w:b/>
          <w:sz w:val="28"/>
          <w:szCs w:val="28"/>
          <w:u w:val="single"/>
        </w:rPr>
        <w:lastRenderedPageBreak/>
        <w:t>Antwoordmodel</w:t>
      </w:r>
    </w:p>
    <w:p w14:paraId="4C505DD4" w14:textId="5AF0F050" w:rsidR="003E7C3F" w:rsidRPr="00000545" w:rsidRDefault="003E7C3F" w:rsidP="00677F7A">
      <w:pPr>
        <w:rPr>
          <w:color w:val="002060"/>
        </w:rPr>
      </w:pPr>
      <w:r w:rsidRPr="003E7C3F">
        <w:rPr>
          <w:color w:val="002060"/>
        </w:rPr>
        <w:t>Bij de juist/onjuist-vragen en vierkeuzevragen is het dikgedrukte antwoord het juiste antwoord.</w:t>
      </w:r>
    </w:p>
    <w:p w14:paraId="437C3D32" w14:textId="14639B7A" w:rsidR="00677F7A" w:rsidRDefault="00677F7A" w:rsidP="00677F7A">
      <w:r w:rsidRPr="00070F4A">
        <w:rPr>
          <w:b/>
        </w:rPr>
        <w:t>Vraag 1.</w:t>
      </w:r>
      <w:r w:rsidRPr="00070F4A">
        <w:t xml:space="preserve"> </w:t>
      </w:r>
    </w:p>
    <w:p w14:paraId="10447192" w14:textId="77777777" w:rsidR="00677F7A" w:rsidRDefault="00677F7A" w:rsidP="00677F7A">
      <w:r>
        <w:t>Beschrijf in eigen woorden de definitie van</w:t>
      </w:r>
      <w:r w:rsidRPr="0074343F">
        <w:t xml:space="preserve"> </w:t>
      </w:r>
      <w:r>
        <w:t>een sepsis (geen synoniem gebruiken)</w:t>
      </w:r>
    </w:p>
    <w:p w14:paraId="2CC5AFAE" w14:textId="77777777" w:rsidR="00677F7A" w:rsidRPr="005A76D5" w:rsidRDefault="00677F7A" w:rsidP="00677F7A">
      <w:pPr>
        <w:rPr>
          <w:color w:val="002060"/>
        </w:rPr>
      </w:pPr>
      <w:r w:rsidRPr="005A76D5">
        <w:rPr>
          <w:color w:val="002060"/>
        </w:rPr>
        <w:t xml:space="preserve">Sepsis is een levensbedreigende </w:t>
      </w:r>
      <w:r w:rsidRPr="005A76D5">
        <w:rPr>
          <w:b/>
          <w:color w:val="002060"/>
        </w:rPr>
        <w:t>orgaandisfunctie</w:t>
      </w:r>
      <w:r w:rsidRPr="005A76D5">
        <w:rPr>
          <w:color w:val="002060"/>
        </w:rPr>
        <w:t xml:space="preserve"> die wordt veroorzaakt doordat het </w:t>
      </w:r>
      <w:r w:rsidRPr="005A76D5">
        <w:rPr>
          <w:b/>
          <w:color w:val="002060"/>
        </w:rPr>
        <w:t xml:space="preserve">gehele lichaam </w:t>
      </w:r>
      <w:r w:rsidRPr="005A76D5">
        <w:rPr>
          <w:color w:val="002060"/>
        </w:rPr>
        <w:t>een</w:t>
      </w:r>
      <w:r w:rsidRPr="005A76D5">
        <w:rPr>
          <w:b/>
          <w:color w:val="002060"/>
        </w:rPr>
        <w:t xml:space="preserve"> ontstekingsreactie </w:t>
      </w:r>
      <w:r w:rsidRPr="005A76D5">
        <w:rPr>
          <w:color w:val="002060"/>
        </w:rPr>
        <w:t>oproept</w:t>
      </w:r>
      <w:r w:rsidRPr="005A76D5">
        <w:rPr>
          <w:b/>
          <w:color w:val="002060"/>
        </w:rPr>
        <w:t xml:space="preserve"> </w:t>
      </w:r>
      <w:r w:rsidRPr="005A76D5">
        <w:rPr>
          <w:color w:val="002060"/>
        </w:rPr>
        <w:t xml:space="preserve">door de aanwezigheid van een </w:t>
      </w:r>
      <w:r w:rsidRPr="005A76D5">
        <w:rPr>
          <w:b/>
          <w:color w:val="002060"/>
        </w:rPr>
        <w:t>infectie</w:t>
      </w:r>
      <w:r>
        <w:t xml:space="preserve"> </w:t>
      </w:r>
      <w:r w:rsidRPr="00C85622">
        <w:rPr>
          <w:color w:val="002060"/>
        </w:rPr>
        <w:t>(Walters, 2017).</w:t>
      </w:r>
    </w:p>
    <w:p w14:paraId="36F15E2F" w14:textId="77777777" w:rsidR="00677F7A" w:rsidRPr="005A76D5" w:rsidRDefault="00677F7A" w:rsidP="00677F7A">
      <w:pPr>
        <w:pStyle w:val="Geenafstand"/>
        <w:rPr>
          <w:color w:val="002060"/>
        </w:rPr>
      </w:pPr>
      <w:r w:rsidRPr="005A76D5">
        <w:rPr>
          <w:color w:val="002060"/>
        </w:rPr>
        <w:t>Er kunnen 4 punten worden behaald. Bij elk dikgedrukt woord dat wordt beschreven door de respondent</w:t>
      </w:r>
      <w:r>
        <w:rPr>
          <w:color w:val="002060"/>
        </w:rPr>
        <w:t xml:space="preserve"> (of een synoniem van het woord)</w:t>
      </w:r>
      <w:r w:rsidRPr="005A76D5">
        <w:rPr>
          <w:color w:val="002060"/>
        </w:rPr>
        <w:t xml:space="preserve"> wordt 1 punt toegekend.</w:t>
      </w:r>
    </w:p>
    <w:p w14:paraId="64B6FED9" w14:textId="6E32FFB4" w:rsidR="00677F7A" w:rsidRPr="005A76D5" w:rsidRDefault="00677F7A" w:rsidP="00677F7A">
      <w:pPr>
        <w:pStyle w:val="Geenafstand"/>
        <w:rPr>
          <w:color w:val="002060"/>
        </w:rPr>
      </w:pPr>
      <w:r>
        <w:rPr>
          <w:color w:val="002060"/>
        </w:rPr>
        <w:t>1</w:t>
      </w:r>
      <w:r w:rsidRPr="005A76D5">
        <w:rPr>
          <w:color w:val="002060"/>
        </w:rPr>
        <w:t xml:space="preserve"> punt: orgaandisfunctie</w:t>
      </w:r>
      <w:r>
        <w:rPr>
          <w:color w:val="002060"/>
        </w:rPr>
        <w:t xml:space="preserve"> (organen werken verminderd</w:t>
      </w:r>
      <w:r w:rsidR="002A6DEF">
        <w:rPr>
          <w:color w:val="002060"/>
        </w:rPr>
        <w:t>,</w:t>
      </w:r>
      <w:r w:rsidR="00BD74D0">
        <w:rPr>
          <w:color w:val="002060"/>
        </w:rPr>
        <w:t xml:space="preserve"> </w:t>
      </w:r>
      <w:proofErr w:type="spellStart"/>
      <w:r w:rsidR="00BD74D0">
        <w:rPr>
          <w:color w:val="002060"/>
        </w:rPr>
        <w:t>orgaanfa</w:t>
      </w:r>
      <w:r w:rsidR="006148C2">
        <w:rPr>
          <w:color w:val="002060"/>
        </w:rPr>
        <w:t>len</w:t>
      </w:r>
      <w:proofErr w:type="spellEnd"/>
      <w:r w:rsidR="002A6DEF">
        <w:rPr>
          <w:color w:val="002060"/>
        </w:rPr>
        <w:t>, orgaanstoornis</w:t>
      </w:r>
      <w:r>
        <w:rPr>
          <w:color w:val="002060"/>
        </w:rPr>
        <w:t>)</w:t>
      </w:r>
    </w:p>
    <w:p w14:paraId="5B5BB980" w14:textId="70DBC533" w:rsidR="00677F7A" w:rsidRPr="005A76D5" w:rsidRDefault="00677F7A" w:rsidP="00677F7A">
      <w:pPr>
        <w:pStyle w:val="Geenafstand"/>
        <w:rPr>
          <w:color w:val="002060"/>
        </w:rPr>
      </w:pPr>
      <w:r w:rsidRPr="005A76D5">
        <w:rPr>
          <w:color w:val="002060"/>
        </w:rPr>
        <w:t>1 punt: gehele lichaam</w:t>
      </w:r>
      <w:r>
        <w:rPr>
          <w:color w:val="002060"/>
        </w:rPr>
        <w:t xml:space="preserve"> (volledige lichaam</w:t>
      </w:r>
      <w:r w:rsidR="00CA6EF8">
        <w:rPr>
          <w:color w:val="002060"/>
        </w:rPr>
        <w:t xml:space="preserve">, </w:t>
      </w:r>
      <w:r w:rsidR="009A031F">
        <w:rPr>
          <w:color w:val="002060"/>
        </w:rPr>
        <w:t xml:space="preserve">hele lichaam reageert heftig op) </w:t>
      </w:r>
    </w:p>
    <w:p w14:paraId="68E84834" w14:textId="1220DC36" w:rsidR="00677F7A" w:rsidRPr="005A76D5" w:rsidRDefault="00677F7A" w:rsidP="00677F7A">
      <w:pPr>
        <w:pStyle w:val="Geenafstand"/>
        <w:rPr>
          <w:color w:val="002060"/>
        </w:rPr>
      </w:pPr>
      <w:r w:rsidRPr="005A76D5">
        <w:rPr>
          <w:color w:val="002060"/>
        </w:rPr>
        <w:t xml:space="preserve">1 punt: ontstekingsreactie </w:t>
      </w:r>
      <w:r w:rsidR="0023668D">
        <w:rPr>
          <w:color w:val="002060"/>
        </w:rPr>
        <w:t>(ontsteking)</w:t>
      </w:r>
    </w:p>
    <w:p w14:paraId="3226D187" w14:textId="77777777" w:rsidR="00677F7A" w:rsidRDefault="00677F7A" w:rsidP="00677F7A">
      <w:pPr>
        <w:pStyle w:val="Geenafstand"/>
        <w:rPr>
          <w:color w:val="002060"/>
        </w:rPr>
      </w:pPr>
      <w:r w:rsidRPr="005A76D5">
        <w:rPr>
          <w:color w:val="002060"/>
        </w:rPr>
        <w:t xml:space="preserve">1 punt: infectie </w:t>
      </w:r>
      <w:r>
        <w:rPr>
          <w:color w:val="002060"/>
        </w:rPr>
        <w:t>(bacterie wordt ook goed gekeurd, omdat een bacterie een infectie veroorzaakt)</w:t>
      </w:r>
    </w:p>
    <w:p w14:paraId="1640EB55" w14:textId="77777777" w:rsidR="00677F7A" w:rsidRPr="00070F4A" w:rsidRDefault="00677F7A" w:rsidP="00677F7A">
      <w:r>
        <w:rPr>
          <w:color w:val="002060"/>
        </w:rPr>
        <w:t>0 punten: wanneer geen van de dikgedrukte woorden beschreven wordt</w:t>
      </w:r>
      <w:r>
        <w:rPr>
          <w:color w:val="002060"/>
        </w:rPr>
        <w:br/>
      </w:r>
      <w:r>
        <w:rPr>
          <w:color w:val="002060"/>
        </w:rPr>
        <w:br/>
      </w:r>
      <w:r w:rsidRPr="00070F4A">
        <w:rPr>
          <w:b/>
        </w:rPr>
        <w:t xml:space="preserve">Vraag 2. </w:t>
      </w:r>
    </w:p>
    <w:p w14:paraId="5390D3B3" w14:textId="77777777" w:rsidR="00677F7A" w:rsidRDefault="00677F7A" w:rsidP="00677F7A">
      <w:r>
        <w:t>Wanneer is er sprake van een sepsis?</w:t>
      </w:r>
    </w:p>
    <w:p w14:paraId="7616603A" w14:textId="77777777" w:rsidR="00677F7A" w:rsidRDefault="00677F7A" w:rsidP="00677F7A">
      <w:r>
        <w:rPr>
          <w:rFonts w:cstheme="minorHAnsi"/>
        </w:rPr>
        <w:t>⃝</w:t>
      </w:r>
      <w:r>
        <w:t xml:space="preserve"> Infectie + 1 SIRS-criteria </w:t>
      </w:r>
    </w:p>
    <w:p w14:paraId="537687FB" w14:textId="77777777" w:rsidR="00677F7A" w:rsidRPr="00230540" w:rsidRDefault="00677F7A" w:rsidP="00677F7A">
      <w:pPr>
        <w:rPr>
          <w:b/>
        </w:rPr>
      </w:pPr>
      <w:r w:rsidRPr="00230540">
        <w:rPr>
          <w:rFonts w:cstheme="minorHAnsi"/>
          <w:b/>
        </w:rPr>
        <w:t>⃝</w:t>
      </w:r>
      <w:r w:rsidRPr="00230540">
        <w:rPr>
          <w:b/>
        </w:rPr>
        <w:t xml:space="preserve"> Infectie + 2 SIRS-criteria </w:t>
      </w:r>
    </w:p>
    <w:p w14:paraId="054B8C37" w14:textId="77777777" w:rsidR="00677F7A" w:rsidRDefault="00677F7A" w:rsidP="00677F7A">
      <w:r>
        <w:rPr>
          <w:rFonts w:cstheme="minorHAnsi"/>
        </w:rPr>
        <w:t>⃝</w:t>
      </w:r>
      <w:r>
        <w:t xml:space="preserve"> Infectie + 3 SIRS-criteria </w:t>
      </w:r>
    </w:p>
    <w:p w14:paraId="3E4EE043" w14:textId="77777777" w:rsidR="00677F7A" w:rsidRDefault="00677F7A" w:rsidP="00677F7A">
      <w:r>
        <w:rPr>
          <w:rFonts w:cstheme="minorHAnsi"/>
        </w:rPr>
        <w:t>⃝</w:t>
      </w:r>
      <w:r>
        <w:t xml:space="preserve"> Infectie + 4 SIRS-criteria </w:t>
      </w:r>
    </w:p>
    <w:p w14:paraId="72FE52B6" w14:textId="77777777" w:rsidR="00677F7A" w:rsidRDefault="00677F7A" w:rsidP="00677F7A">
      <w:pPr>
        <w:pStyle w:val="Geenafstand"/>
      </w:pPr>
      <w:r>
        <w:rPr>
          <w:rFonts w:cstheme="minorHAnsi"/>
        </w:rPr>
        <w:t xml:space="preserve">⃝ </w:t>
      </w:r>
      <w:r>
        <w:t>Ik weet het niet</w:t>
      </w:r>
    </w:p>
    <w:p w14:paraId="21B8114C" w14:textId="77777777" w:rsidR="00677F7A" w:rsidRDefault="00677F7A" w:rsidP="00677F7A">
      <w:pPr>
        <w:pStyle w:val="Geenafstand"/>
      </w:pPr>
    </w:p>
    <w:p w14:paraId="2D7C49C8" w14:textId="77777777" w:rsidR="00677F7A" w:rsidRPr="005A76D5" w:rsidRDefault="00677F7A" w:rsidP="00677F7A">
      <w:pPr>
        <w:pStyle w:val="Geenafstand"/>
        <w:rPr>
          <w:color w:val="002060"/>
        </w:rPr>
      </w:pPr>
      <w:r w:rsidRPr="005A76D5">
        <w:rPr>
          <w:color w:val="002060"/>
        </w:rPr>
        <w:t>Er kan 1 punt worden behaald</w:t>
      </w:r>
    </w:p>
    <w:p w14:paraId="142747D7" w14:textId="77777777" w:rsidR="00677F7A" w:rsidRPr="005A76D5" w:rsidRDefault="00677F7A" w:rsidP="00677F7A">
      <w:pPr>
        <w:pStyle w:val="Geenafstand"/>
        <w:rPr>
          <w:color w:val="002060"/>
        </w:rPr>
      </w:pPr>
      <w:r w:rsidRPr="005A76D5">
        <w:rPr>
          <w:color w:val="002060"/>
        </w:rPr>
        <w:t>1 punt: goede antwoord</w:t>
      </w:r>
    </w:p>
    <w:p w14:paraId="41FBAFD6" w14:textId="77777777" w:rsidR="00677F7A" w:rsidRDefault="00677F7A" w:rsidP="00677F7A">
      <w:pPr>
        <w:pStyle w:val="Geenafstand"/>
      </w:pPr>
      <w:r w:rsidRPr="005A76D5">
        <w:rPr>
          <w:color w:val="002060"/>
        </w:rPr>
        <w:t>0 punten: foute antwoord</w:t>
      </w:r>
      <w:r>
        <w:rPr>
          <w:color w:val="002060"/>
        </w:rPr>
        <w:br/>
      </w:r>
    </w:p>
    <w:p w14:paraId="6F958F70" w14:textId="77777777" w:rsidR="00677F7A" w:rsidRPr="00070F4A" w:rsidRDefault="00677F7A" w:rsidP="00677F7A">
      <w:r w:rsidRPr="00070F4A">
        <w:rPr>
          <w:b/>
        </w:rPr>
        <w:t>Vraag 3.</w:t>
      </w:r>
    </w:p>
    <w:p w14:paraId="57ACAEB4" w14:textId="77777777" w:rsidR="00677F7A" w:rsidRDefault="00677F7A" w:rsidP="00677F7A">
      <w:r>
        <w:t xml:space="preserve">Welke van de volgende verschijnselen valt </w:t>
      </w:r>
      <w:r w:rsidRPr="00230540">
        <w:rPr>
          <w:b/>
        </w:rPr>
        <w:t>NIET</w:t>
      </w:r>
      <w:r>
        <w:t xml:space="preserve"> onder SIRS-criteria?</w:t>
      </w:r>
    </w:p>
    <w:p w14:paraId="16B70257" w14:textId="77777777" w:rsidR="00677F7A" w:rsidRPr="00230540" w:rsidRDefault="00677F7A" w:rsidP="00677F7A">
      <w:pPr>
        <w:rPr>
          <w:b/>
        </w:rPr>
      </w:pPr>
      <w:r w:rsidRPr="00230540">
        <w:rPr>
          <w:rFonts w:cstheme="minorHAnsi"/>
          <w:b/>
        </w:rPr>
        <w:t>⃝</w:t>
      </w:r>
      <w:r w:rsidRPr="00230540">
        <w:rPr>
          <w:b/>
        </w:rPr>
        <w:t xml:space="preserve"> Afwijkende CRP </w:t>
      </w:r>
    </w:p>
    <w:p w14:paraId="05E17A02" w14:textId="77777777" w:rsidR="00677F7A" w:rsidRDefault="00677F7A" w:rsidP="00677F7A">
      <w:r>
        <w:rPr>
          <w:rFonts w:cstheme="minorHAnsi"/>
        </w:rPr>
        <w:t>⃝</w:t>
      </w:r>
      <w:r>
        <w:t xml:space="preserve"> Afwijkende leukocyten aantal</w:t>
      </w:r>
    </w:p>
    <w:p w14:paraId="36124D42" w14:textId="77777777" w:rsidR="00677F7A" w:rsidRDefault="00677F7A" w:rsidP="00677F7A">
      <w:r>
        <w:rPr>
          <w:rFonts w:cstheme="minorHAnsi"/>
        </w:rPr>
        <w:t>⃝</w:t>
      </w:r>
      <w:r>
        <w:t xml:space="preserve"> Afwijkende temperatuur </w:t>
      </w:r>
    </w:p>
    <w:p w14:paraId="772AAF18" w14:textId="77777777" w:rsidR="00677F7A" w:rsidRDefault="00677F7A" w:rsidP="00677F7A">
      <w:r>
        <w:rPr>
          <w:rFonts w:cstheme="minorHAnsi"/>
        </w:rPr>
        <w:t>⃝</w:t>
      </w:r>
      <w:r>
        <w:t xml:space="preserve"> Afwijkende ademhalingsfrequentie</w:t>
      </w:r>
    </w:p>
    <w:p w14:paraId="3B8C2EEB" w14:textId="77777777" w:rsidR="00677F7A" w:rsidRDefault="00677F7A" w:rsidP="00677F7A">
      <w:pPr>
        <w:pStyle w:val="Geenafstand"/>
      </w:pPr>
      <w:r>
        <w:rPr>
          <w:rFonts w:cstheme="minorHAnsi"/>
        </w:rPr>
        <w:t>⃝</w:t>
      </w:r>
      <w:r>
        <w:t xml:space="preserve"> Ik weet het niet</w:t>
      </w:r>
    </w:p>
    <w:p w14:paraId="0BF0C950" w14:textId="77777777" w:rsidR="00677F7A" w:rsidRDefault="00677F7A" w:rsidP="00677F7A">
      <w:pPr>
        <w:pStyle w:val="Geenafstand"/>
      </w:pPr>
    </w:p>
    <w:p w14:paraId="2F67B0AB" w14:textId="77777777" w:rsidR="00677F7A" w:rsidRPr="005A76D5" w:rsidRDefault="00677F7A" w:rsidP="00677F7A">
      <w:pPr>
        <w:pStyle w:val="Geenafstand"/>
        <w:rPr>
          <w:color w:val="002060"/>
        </w:rPr>
      </w:pPr>
      <w:r w:rsidRPr="005A76D5">
        <w:rPr>
          <w:color w:val="002060"/>
        </w:rPr>
        <w:t>Er kan 1 punt worden behaald</w:t>
      </w:r>
    </w:p>
    <w:p w14:paraId="37F16936" w14:textId="77777777" w:rsidR="00677F7A" w:rsidRPr="005A76D5" w:rsidRDefault="00677F7A" w:rsidP="00677F7A">
      <w:pPr>
        <w:pStyle w:val="Geenafstand"/>
        <w:rPr>
          <w:color w:val="002060"/>
        </w:rPr>
      </w:pPr>
      <w:r w:rsidRPr="005A76D5">
        <w:rPr>
          <w:color w:val="002060"/>
        </w:rPr>
        <w:t>1 punt: goede antwoord</w:t>
      </w:r>
    </w:p>
    <w:p w14:paraId="435E1555" w14:textId="77777777" w:rsidR="00677F7A" w:rsidRPr="005A76D5" w:rsidRDefault="00677F7A" w:rsidP="00677F7A">
      <w:pPr>
        <w:pStyle w:val="Geenafstand"/>
        <w:rPr>
          <w:color w:val="002060"/>
        </w:rPr>
      </w:pPr>
      <w:r w:rsidRPr="005A76D5">
        <w:rPr>
          <w:color w:val="002060"/>
        </w:rPr>
        <w:t>0 punten: foute antwoord</w:t>
      </w:r>
    </w:p>
    <w:p w14:paraId="0B653A1F" w14:textId="77777777" w:rsidR="00677F7A" w:rsidRDefault="00677F7A" w:rsidP="00677F7A"/>
    <w:p w14:paraId="45735B61" w14:textId="77777777" w:rsidR="00677F7A" w:rsidRDefault="00677F7A" w:rsidP="00677F7A"/>
    <w:p w14:paraId="18E118AF" w14:textId="77777777" w:rsidR="00677F7A" w:rsidRPr="00070F4A" w:rsidRDefault="00677F7A" w:rsidP="00677F7A">
      <w:r w:rsidRPr="00070F4A">
        <w:rPr>
          <w:b/>
        </w:rPr>
        <w:lastRenderedPageBreak/>
        <w:t xml:space="preserve">Vraag 4. </w:t>
      </w:r>
    </w:p>
    <w:p w14:paraId="0E7CBFBA" w14:textId="77777777" w:rsidR="00677F7A" w:rsidRDefault="00677F7A" w:rsidP="00677F7A">
      <w:r>
        <w:t>Er is sprake van een sepsis wanneer ………?</w:t>
      </w:r>
    </w:p>
    <w:p w14:paraId="62D4075A" w14:textId="77777777" w:rsidR="00677F7A" w:rsidRDefault="00677F7A" w:rsidP="00677F7A">
      <w:r>
        <w:rPr>
          <w:rFonts w:cstheme="minorHAnsi"/>
        </w:rPr>
        <w:t>⃝</w:t>
      </w:r>
      <w:r>
        <w:t xml:space="preserve"> Een patiënt een temperatuur van </w:t>
      </w:r>
      <w:r w:rsidRPr="004145B0">
        <w:rPr>
          <w:rFonts w:cstheme="minorHAnsi"/>
        </w:rPr>
        <w:t>38,0</w:t>
      </w:r>
      <w:r>
        <w:rPr>
          <w:rFonts w:cstheme="minorHAnsi"/>
          <w:color w:val="222222"/>
        </w:rPr>
        <w:t xml:space="preserve"> graden</w:t>
      </w:r>
      <w:r>
        <w:t xml:space="preserve"> heeft en een hartfrequentie van 109 per minuut</w:t>
      </w:r>
    </w:p>
    <w:p w14:paraId="7B2AFE27" w14:textId="77777777" w:rsidR="00677F7A" w:rsidRDefault="00677F7A" w:rsidP="00677F7A">
      <w:pPr>
        <w:rPr>
          <w:rFonts w:cstheme="minorHAnsi"/>
          <w:color w:val="222222"/>
        </w:rPr>
      </w:pPr>
      <w:r>
        <w:rPr>
          <w:rFonts w:cstheme="minorHAnsi"/>
        </w:rPr>
        <w:t>⃝</w:t>
      </w:r>
      <w:r>
        <w:t xml:space="preserve"> Een patiënt een bewezen infectie heeft en een temperatuur </w:t>
      </w:r>
      <w:r w:rsidRPr="004145B0">
        <w:rPr>
          <w:rFonts w:cstheme="minorHAnsi"/>
        </w:rPr>
        <w:t>van 38,2</w:t>
      </w:r>
      <w:r>
        <w:rPr>
          <w:rFonts w:cstheme="minorHAnsi"/>
          <w:color w:val="222222"/>
        </w:rPr>
        <w:t xml:space="preserve"> graden</w:t>
      </w:r>
    </w:p>
    <w:p w14:paraId="3B65250A" w14:textId="77777777" w:rsidR="00677F7A" w:rsidRPr="00230540" w:rsidRDefault="00677F7A" w:rsidP="00677F7A">
      <w:pPr>
        <w:rPr>
          <w:rFonts w:cstheme="minorHAnsi"/>
          <w:b/>
        </w:rPr>
      </w:pPr>
      <w:r w:rsidRPr="00230540">
        <w:rPr>
          <w:rFonts w:cstheme="minorHAnsi"/>
          <w:b/>
        </w:rPr>
        <w:t>⃝</w:t>
      </w:r>
      <w:r w:rsidRPr="00230540">
        <w:rPr>
          <w:rFonts w:cstheme="minorHAnsi"/>
          <w:b/>
          <w:color w:val="222222"/>
        </w:rPr>
        <w:t xml:space="preserve"> </w:t>
      </w:r>
      <w:r w:rsidRPr="00230540">
        <w:rPr>
          <w:rFonts w:cstheme="minorHAnsi"/>
          <w:b/>
        </w:rPr>
        <w:t>Een patiënt aanwijzingen heeft voor een infectie, een temperatuur van 38,2</w:t>
      </w:r>
      <w:r w:rsidRPr="00230540">
        <w:rPr>
          <w:rFonts w:cstheme="minorHAnsi"/>
          <w:b/>
          <w:color w:val="222222"/>
        </w:rPr>
        <w:t xml:space="preserve"> graden</w:t>
      </w:r>
      <w:r w:rsidRPr="00230540">
        <w:rPr>
          <w:rFonts w:cstheme="minorHAnsi"/>
          <w:b/>
        </w:rPr>
        <w:t xml:space="preserve"> en een hartfrequentie van 95 per minuut </w:t>
      </w:r>
    </w:p>
    <w:p w14:paraId="324AC8AD" w14:textId="77777777" w:rsidR="00677F7A" w:rsidRPr="004145B0" w:rsidRDefault="00677F7A" w:rsidP="00677F7A">
      <w:pPr>
        <w:rPr>
          <w:rFonts w:cstheme="minorHAnsi"/>
        </w:rPr>
      </w:pPr>
      <w:r>
        <w:rPr>
          <w:rFonts w:cstheme="minorHAnsi"/>
        </w:rPr>
        <w:t>⃝</w:t>
      </w:r>
      <w:r w:rsidRPr="004145B0">
        <w:rPr>
          <w:rFonts w:cstheme="minorHAnsi"/>
        </w:rPr>
        <w:t xml:space="preserve"> </w:t>
      </w:r>
      <w:r w:rsidRPr="000D3B66">
        <w:rPr>
          <w:rFonts w:cstheme="minorHAnsi"/>
          <w:color w:val="222222"/>
        </w:rPr>
        <w:t>Een patiënt een temperatuur van 38,</w:t>
      </w:r>
      <w:r>
        <w:rPr>
          <w:rFonts w:cstheme="minorHAnsi"/>
          <w:color w:val="222222"/>
        </w:rPr>
        <w:t>5 graden</w:t>
      </w:r>
      <w:r w:rsidRPr="000D3B66">
        <w:rPr>
          <w:rFonts w:cstheme="minorHAnsi"/>
          <w:color w:val="222222"/>
        </w:rPr>
        <w:t xml:space="preserve">, een hartfrequentie van 115 </w:t>
      </w:r>
      <w:r>
        <w:rPr>
          <w:rFonts w:cstheme="minorHAnsi"/>
          <w:color w:val="222222"/>
        </w:rPr>
        <w:t xml:space="preserve">per minuut </w:t>
      </w:r>
      <w:r w:rsidRPr="000D3B66">
        <w:rPr>
          <w:rFonts w:cstheme="minorHAnsi"/>
          <w:color w:val="222222"/>
        </w:rPr>
        <w:t>en een tensie van 75/55</w:t>
      </w:r>
      <w:r>
        <w:rPr>
          <w:rFonts w:cstheme="minorHAnsi"/>
          <w:color w:val="222222"/>
        </w:rPr>
        <w:t xml:space="preserve"> heeft</w:t>
      </w:r>
      <w:r w:rsidRPr="000D3B66">
        <w:rPr>
          <w:rFonts w:cstheme="minorHAnsi"/>
          <w:color w:val="222222"/>
        </w:rPr>
        <w:t xml:space="preserve"> </w:t>
      </w:r>
    </w:p>
    <w:p w14:paraId="7A0158BB" w14:textId="77777777" w:rsidR="00677F7A" w:rsidRPr="00230540" w:rsidRDefault="00677F7A" w:rsidP="00677F7A">
      <w:r>
        <w:rPr>
          <w:rFonts w:cstheme="minorHAnsi"/>
        </w:rPr>
        <w:t>⃝</w:t>
      </w:r>
      <w:r>
        <w:t xml:space="preserve"> Ik weet het niet</w:t>
      </w:r>
    </w:p>
    <w:p w14:paraId="20B5ED81" w14:textId="77777777" w:rsidR="00677F7A" w:rsidRPr="005A76D5" w:rsidRDefault="00677F7A" w:rsidP="00677F7A">
      <w:pPr>
        <w:pStyle w:val="Geenafstand"/>
        <w:rPr>
          <w:color w:val="002060"/>
        </w:rPr>
      </w:pPr>
      <w:r w:rsidRPr="005A76D5">
        <w:rPr>
          <w:color w:val="002060"/>
        </w:rPr>
        <w:t>Er kan 1 punt worden behaald</w:t>
      </w:r>
    </w:p>
    <w:p w14:paraId="7E65332B" w14:textId="77777777" w:rsidR="00677F7A" w:rsidRPr="005A76D5" w:rsidRDefault="00677F7A" w:rsidP="00677F7A">
      <w:pPr>
        <w:pStyle w:val="Geenafstand"/>
        <w:rPr>
          <w:color w:val="002060"/>
        </w:rPr>
      </w:pPr>
      <w:r w:rsidRPr="005A76D5">
        <w:rPr>
          <w:color w:val="002060"/>
        </w:rPr>
        <w:t>1 punt: goede antwoord</w:t>
      </w:r>
    </w:p>
    <w:p w14:paraId="0B68F980" w14:textId="77777777" w:rsidR="00677F7A" w:rsidRDefault="00677F7A" w:rsidP="00677F7A">
      <w:pPr>
        <w:rPr>
          <w:color w:val="002060"/>
        </w:rPr>
      </w:pPr>
      <w:r w:rsidRPr="005A76D5">
        <w:rPr>
          <w:color w:val="002060"/>
        </w:rPr>
        <w:t>0 punten: foute antwoord</w:t>
      </w:r>
      <w:r>
        <w:rPr>
          <w:color w:val="002060"/>
        </w:rPr>
        <w:br/>
      </w:r>
    </w:p>
    <w:p w14:paraId="55386729" w14:textId="77777777" w:rsidR="00677F7A" w:rsidRPr="00474EF6" w:rsidRDefault="00677F7A" w:rsidP="00677F7A">
      <w:pPr>
        <w:rPr>
          <w:b/>
        </w:rPr>
      </w:pPr>
      <w:r w:rsidRPr="00070F4A">
        <w:rPr>
          <w:b/>
        </w:rPr>
        <w:t>Vraag 5.</w:t>
      </w:r>
      <w:r>
        <w:rPr>
          <w:b/>
        </w:rPr>
        <w:br/>
      </w:r>
      <w:r>
        <w:rPr>
          <w:color w:val="002060"/>
        </w:rPr>
        <w:br/>
      </w:r>
      <w:r>
        <w:t xml:space="preserve">Welke stelling is </w:t>
      </w:r>
      <w:r w:rsidRPr="00E641B8">
        <w:rPr>
          <w:b/>
        </w:rPr>
        <w:t>ONJUIST</w:t>
      </w:r>
      <w:r>
        <w:rPr>
          <w:b/>
        </w:rPr>
        <w:t xml:space="preserve"> </w:t>
      </w:r>
      <w:r w:rsidRPr="00CE3CCC">
        <w:t>met betrekking tot het ontstaan van een sepsis</w:t>
      </w:r>
      <w:r>
        <w:t xml:space="preserve">? </w:t>
      </w:r>
    </w:p>
    <w:p w14:paraId="6FDA6A8E" w14:textId="77777777" w:rsidR="00677F7A" w:rsidRDefault="00677F7A" w:rsidP="00677F7A">
      <w:r>
        <w:rPr>
          <w:rFonts w:cstheme="minorHAnsi"/>
        </w:rPr>
        <w:t>⃝</w:t>
      </w:r>
      <w:r>
        <w:t xml:space="preserve"> Sepsis kan ontstaan doordat een micro-organisme van buitenaf het lichaam binnendringt</w:t>
      </w:r>
    </w:p>
    <w:p w14:paraId="2936C18C" w14:textId="77777777" w:rsidR="00677F7A" w:rsidRDefault="00677F7A" w:rsidP="00677F7A">
      <w:r>
        <w:rPr>
          <w:rFonts w:cstheme="minorHAnsi"/>
        </w:rPr>
        <w:t>⃝</w:t>
      </w:r>
      <w:r>
        <w:t xml:space="preserve"> Sepsis kan ontstaan door een steriele ontsteking </w:t>
      </w:r>
    </w:p>
    <w:p w14:paraId="34ABEA5B" w14:textId="77777777" w:rsidR="00677F7A" w:rsidRDefault="00677F7A" w:rsidP="00677F7A">
      <w:r>
        <w:rPr>
          <w:rFonts w:cstheme="minorHAnsi"/>
        </w:rPr>
        <w:t>⃝</w:t>
      </w:r>
      <w:r>
        <w:t xml:space="preserve"> Sepsis kan ontstaan door auto-immuniteit </w:t>
      </w:r>
    </w:p>
    <w:p w14:paraId="424A7E60" w14:textId="77777777" w:rsidR="00677F7A" w:rsidRPr="00721330" w:rsidRDefault="00677F7A" w:rsidP="00677F7A">
      <w:pPr>
        <w:rPr>
          <w:b/>
        </w:rPr>
      </w:pPr>
      <w:r w:rsidRPr="00721330">
        <w:rPr>
          <w:rFonts w:cstheme="minorHAnsi"/>
          <w:b/>
        </w:rPr>
        <w:t>⃝</w:t>
      </w:r>
      <w:r w:rsidRPr="00721330">
        <w:rPr>
          <w:b/>
        </w:rPr>
        <w:t xml:space="preserve"> Sepsis kan ontstaan door trombocytopenie </w:t>
      </w:r>
    </w:p>
    <w:p w14:paraId="3EDEF022" w14:textId="77777777" w:rsidR="00677F7A" w:rsidRDefault="00677F7A" w:rsidP="00677F7A">
      <w:pPr>
        <w:pStyle w:val="Geenafstand"/>
      </w:pPr>
      <w:r>
        <w:rPr>
          <w:rFonts w:cstheme="minorHAnsi"/>
        </w:rPr>
        <w:t>⃝</w:t>
      </w:r>
      <w:r>
        <w:t xml:space="preserve"> Ik weet het niet</w:t>
      </w:r>
    </w:p>
    <w:p w14:paraId="09AF183B" w14:textId="77777777" w:rsidR="00677F7A" w:rsidRDefault="00677F7A" w:rsidP="00677F7A">
      <w:pPr>
        <w:pStyle w:val="Geenafstand"/>
        <w:rPr>
          <w:color w:val="002060"/>
        </w:rPr>
      </w:pPr>
    </w:p>
    <w:p w14:paraId="1D4134AD" w14:textId="77777777" w:rsidR="00677F7A" w:rsidRPr="005A76D5" w:rsidRDefault="00677F7A" w:rsidP="00677F7A">
      <w:pPr>
        <w:pStyle w:val="Geenafstand"/>
        <w:rPr>
          <w:color w:val="002060"/>
        </w:rPr>
      </w:pPr>
      <w:r w:rsidRPr="005A76D5">
        <w:rPr>
          <w:color w:val="002060"/>
        </w:rPr>
        <w:t>Er kan 1 punt worden behaald</w:t>
      </w:r>
    </w:p>
    <w:p w14:paraId="698E8EE3" w14:textId="77777777" w:rsidR="00677F7A" w:rsidRPr="005A76D5" w:rsidRDefault="00677F7A" w:rsidP="00677F7A">
      <w:pPr>
        <w:pStyle w:val="Geenafstand"/>
        <w:rPr>
          <w:color w:val="002060"/>
        </w:rPr>
      </w:pPr>
      <w:r w:rsidRPr="005A76D5">
        <w:rPr>
          <w:color w:val="002060"/>
        </w:rPr>
        <w:t>1 punt: goede antwoord</w:t>
      </w:r>
    </w:p>
    <w:p w14:paraId="1D0C8397" w14:textId="77777777" w:rsidR="00677F7A" w:rsidRPr="00070F4A" w:rsidRDefault="00677F7A" w:rsidP="00677F7A">
      <w:pPr>
        <w:pStyle w:val="Geenafstand"/>
        <w:rPr>
          <w:color w:val="002060"/>
        </w:rPr>
      </w:pPr>
      <w:r w:rsidRPr="005A76D5">
        <w:rPr>
          <w:color w:val="002060"/>
        </w:rPr>
        <w:t>0 punten: foute antwoord</w:t>
      </w:r>
      <w:r>
        <w:rPr>
          <w:color w:val="002060"/>
        </w:rPr>
        <w:br/>
      </w:r>
      <w:r>
        <w:rPr>
          <w:color w:val="002060"/>
        </w:rPr>
        <w:br/>
      </w:r>
      <w:r w:rsidRPr="00070F4A">
        <w:rPr>
          <w:b/>
        </w:rPr>
        <w:t>Vraag 6.</w:t>
      </w:r>
      <w:r>
        <w:t xml:space="preserve"> </w:t>
      </w:r>
    </w:p>
    <w:p w14:paraId="04210BA1" w14:textId="514C69AA" w:rsidR="00677F7A" w:rsidRPr="00230540" w:rsidRDefault="00677F7A" w:rsidP="00677F7A">
      <w:r>
        <w:t>Wat is het verschil tussen een ernstige sepsis en een septische shock?</w:t>
      </w:r>
      <w:r>
        <w:br/>
        <w:t>Benoem twee verschillen</w:t>
      </w:r>
      <w:r>
        <w:br/>
      </w:r>
      <w:r>
        <w:rPr>
          <w:color w:val="002060"/>
        </w:rPr>
        <w:t>Bij een ernstige sepsis treedt een infectie + minimaal 2 SIRS</w:t>
      </w:r>
      <w:r w:rsidR="003E7C3F">
        <w:rPr>
          <w:color w:val="002060"/>
        </w:rPr>
        <w:t>-</w:t>
      </w:r>
      <w:r>
        <w:rPr>
          <w:color w:val="002060"/>
        </w:rPr>
        <w:t xml:space="preserve">criteria + orgaandisfunctie op. Bij een septische shock treedt naast de symptomen van een ernstige sepsis ook </w:t>
      </w:r>
      <w:r w:rsidRPr="00C85622">
        <w:rPr>
          <w:b/>
          <w:color w:val="002060"/>
        </w:rPr>
        <w:t xml:space="preserve">hypotensie </w:t>
      </w:r>
      <w:r w:rsidRPr="007B78AD">
        <w:rPr>
          <w:color w:val="002060"/>
        </w:rPr>
        <w:t>op ondanks</w:t>
      </w:r>
      <w:r w:rsidRPr="00C85622">
        <w:rPr>
          <w:b/>
          <w:color w:val="002060"/>
        </w:rPr>
        <w:t xml:space="preserve"> adequate vochttoediening</w:t>
      </w:r>
      <w:r>
        <w:rPr>
          <w:b/>
          <w:color w:val="002060"/>
        </w:rPr>
        <w:br/>
      </w:r>
      <w:r w:rsidRPr="00230540">
        <w:rPr>
          <w:color w:val="002060"/>
        </w:rPr>
        <w:t xml:space="preserve">Patiënten met een septische shock zijn </w:t>
      </w:r>
      <w:r w:rsidRPr="00230540">
        <w:rPr>
          <w:b/>
          <w:color w:val="002060"/>
        </w:rPr>
        <w:t>lastiger te behandelen</w:t>
      </w:r>
      <w:r w:rsidRPr="00230540">
        <w:rPr>
          <w:color w:val="002060"/>
        </w:rPr>
        <w:t xml:space="preserve"> hierdoor </w:t>
      </w:r>
      <w:r w:rsidRPr="00230540">
        <w:rPr>
          <w:b/>
          <w:color w:val="002060"/>
        </w:rPr>
        <w:t>neemt de mortaliteit flink toe</w:t>
      </w:r>
      <w:r w:rsidRPr="00230540">
        <w:rPr>
          <w:color w:val="002060"/>
        </w:rPr>
        <w:t xml:space="preserve"> bij een septische shock</w:t>
      </w:r>
      <w:r>
        <w:rPr>
          <w:color w:val="002060"/>
        </w:rPr>
        <w:t xml:space="preserve">. </w:t>
      </w:r>
      <w:r>
        <w:rPr>
          <w:b/>
          <w:color w:val="002060"/>
        </w:rPr>
        <w:t xml:space="preserve"> </w:t>
      </w:r>
      <w:r>
        <w:rPr>
          <w:color w:val="002060"/>
        </w:rPr>
        <w:br/>
      </w:r>
      <w:r w:rsidRPr="00C85622">
        <w:rPr>
          <w:rFonts w:cstheme="minorHAnsi"/>
          <w:color w:val="002060"/>
        </w:rPr>
        <w:t>(</w:t>
      </w:r>
      <w:r w:rsidRPr="00C85622">
        <w:rPr>
          <w:color w:val="002060"/>
        </w:rPr>
        <w:t xml:space="preserve">Van Zanten et al., 2009; Van </w:t>
      </w:r>
      <w:proofErr w:type="spellStart"/>
      <w:r w:rsidRPr="00C85622">
        <w:rPr>
          <w:color w:val="002060"/>
        </w:rPr>
        <w:t>Heycop</w:t>
      </w:r>
      <w:proofErr w:type="spellEnd"/>
      <w:r w:rsidRPr="00C85622">
        <w:rPr>
          <w:color w:val="002060"/>
        </w:rPr>
        <w:t xml:space="preserve"> Ten Ham, 2014, p. 131-132).</w:t>
      </w:r>
    </w:p>
    <w:p w14:paraId="02C7D5D1" w14:textId="62208003" w:rsidR="00677F7A" w:rsidRPr="00C85622" w:rsidRDefault="00677F7A" w:rsidP="00677F7A">
      <w:pPr>
        <w:rPr>
          <w:color w:val="002060"/>
        </w:rPr>
      </w:pPr>
      <w:r w:rsidRPr="00C85622">
        <w:rPr>
          <w:color w:val="002060"/>
        </w:rPr>
        <w:t xml:space="preserve">Er </w:t>
      </w:r>
      <w:r>
        <w:rPr>
          <w:color w:val="002060"/>
        </w:rPr>
        <w:t xml:space="preserve">kunnen </w:t>
      </w:r>
      <w:r w:rsidR="00741594">
        <w:rPr>
          <w:color w:val="002060"/>
        </w:rPr>
        <w:t>4</w:t>
      </w:r>
      <w:r w:rsidRPr="00C85622">
        <w:rPr>
          <w:color w:val="002060"/>
        </w:rPr>
        <w:t xml:space="preserve"> punten behaald worden. </w:t>
      </w:r>
      <w:r>
        <w:rPr>
          <w:color w:val="002060"/>
        </w:rPr>
        <w:t>Deze wordt toegekend w</w:t>
      </w:r>
      <w:r w:rsidRPr="00C85622">
        <w:rPr>
          <w:color w:val="002060"/>
        </w:rPr>
        <w:t xml:space="preserve">anneer de </w:t>
      </w:r>
      <w:r>
        <w:rPr>
          <w:color w:val="002060"/>
        </w:rPr>
        <w:t xml:space="preserve">dikgedrukte woorden (of een synoniem daarvan) benoemd worden. </w:t>
      </w:r>
    </w:p>
    <w:p w14:paraId="47625A7D" w14:textId="45F43BC7" w:rsidR="00677F7A" w:rsidRPr="00C85622" w:rsidRDefault="00741594" w:rsidP="00677F7A">
      <w:pPr>
        <w:rPr>
          <w:color w:val="002060"/>
        </w:rPr>
      </w:pPr>
      <w:r>
        <w:rPr>
          <w:color w:val="002060"/>
        </w:rPr>
        <w:t>2</w:t>
      </w:r>
      <w:r w:rsidR="00677F7A" w:rsidRPr="00C85622">
        <w:rPr>
          <w:color w:val="002060"/>
        </w:rPr>
        <w:t xml:space="preserve"> punt</w:t>
      </w:r>
      <w:r>
        <w:rPr>
          <w:color w:val="002060"/>
        </w:rPr>
        <w:t>en</w:t>
      </w:r>
      <w:r w:rsidR="00677F7A" w:rsidRPr="00C85622">
        <w:rPr>
          <w:color w:val="002060"/>
        </w:rPr>
        <w:t xml:space="preserve">: </w:t>
      </w:r>
      <w:r w:rsidR="00677F7A">
        <w:rPr>
          <w:color w:val="002060"/>
        </w:rPr>
        <w:t>hypotensie (lage bloeddruk/ lage tensie)</w:t>
      </w:r>
      <w:r w:rsidR="003E7C3F">
        <w:rPr>
          <w:color w:val="002060"/>
        </w:rPr>
        <w:t xml:space="preserve"> EN</w:t>
      </w:r>
      <w:r w:rsidR="00677F7A">
        <w:rPr>
          <w:color w:val="002060"/>
        </w:rPr>
        <w:t xml:space="preserve"> adequate vochttoediening (voldoende infuus/ voldoende vloeistof) BEIDE </w:t>
      </w:r>
      <w:r w:rsidR="003E7C3F">
        <w:rPr>
          <w:color w:val="002060"/>
        </w:rPr>
        <w:t xml:space="preserve">termen moeten </w:t>
      </w:r>
      <w:r w:rsidR="00677F7A">
        <w:rPr>
          <w:color w:val="002060"/>
        </w:rPr>
        <w:t>benoemd worden</w:t>
      </w:r>
      <w:r w:rsidR="003E7C3F">
        <w:rPr>
          <w:color w:val="002060"/>
        </w:rPr>
        <w:t xml:space="preserve"> om 2 punten te verdienen</w:t>
      </w:r>
      <w:r w:rsidR="00677F7A">
        <w:rPr>
          <w:color w:val="002060"/>
        </w:rPr>
        <w:t xml:space="preserve">, anders </w:t>
      </w:r>
      <w:r w:rsidR="003E7C3F">
        <w:rPr>
          <w:color w:val="002060"/>
        </w:rPr>
        <w:t>0 punten</w:t>
      </w:r>
      <w:r w:rsidR="00677F7A">
        <w:rPr>
          <w:color w:val="002060"/>
        </w:rPr>
        <w:t xml:space="preserve">) </w:t>
      </w:r>
      <w:r w:rsidR="00677F7A">
        <w:rPr>
          <w:color w:val="002060"/>
        </w:rPr>
        <w:br/>
      </w:r>
      <w:r>
        <w:rPr>
          <w:color w:val="002060"/>
        </w:rPr>
        <w:lastRenderedPageBreak/>
        <w:t>2</w:t>
      </w:r>
      <w:r w:rsidR="00677F7A">
        <w:rPr>
          <w:color w:val="002060"/>
        </w:rPr>
        <w:t xml:space="preserve"> punt</w:t>
      </w:r>
      <w:r>
        <w:rPr>
          <w:color w:val="002060"/>
        </w:rPr>
        <w:t>en</w:t>
      </w:r>
      <w:r w:rsidR="00677F7A">
        <w:rPr>
          <w:color w:val="002060"/>
        </w:rPr>
        <w:t xml:space="preserve">: moeilijker te behandelingen OF hogere mortaliteit (meer kans op overlijden/ hoger </w:t>
      </w:r>
      <w:proofErr w:type="spellStart"/>
      <w:r w:rsidR="00677F7A">
        <w:rPr>
          <w:color w:val="002060"/>
        </w:rPr>
        <w:t>overlijdingspercentage</w:t>
      </w:r>
      <w:proofErr w:type="spellEnd"/>
      <w:r w:rsidR="00677F7A">
        <w:rPr>
          <w:color w:val="002060"/>
        </w:rPr>
        <w:t xml:space="preserve">) </w:t>
      </w:r>
      <w:r w:rsidR="003E7C3F">
        <w:rPr>
          <w:color w:val="002060"/>
        </w:rPr>
        <w:t xml:space="preserve">Als een van de twee termen benoemd wordt dan worden er 2 punten toegekend. </w:t>
      </w:r>
      <w:r w:rsidR="00677F7A">
        <w:rPr>
          <w:color w:val="002060"/>
        </w:rPr>
        <w:br/>
        <w:t>0 punten: wanneer geen van de bovenstaande begrippen wordt genoemd</w:t>
      </w:r>
    </w:p>
    <w:p w14:paraId="233643A8" w14:textId="77777777" w:rsidR="00677F7A" w:rsidRDefault="00677F7A" w:rsidP="00677F7A">
      <w:r w:rsidRPr="00070F4A">
        <w:rPr>
          <w:b/>
        </w:rPr>
        <w:t>Vraag 7.</w:t>
      </w:r>
      <w:r>
        <w:t xml:space="preserve"> </w:t>
      </w:r>
      <w:r>
        <w:br/>
      </w:r>
      <w:r>
        <w:br/>
        <w:t xml:space="preserve">Op de afdeling gastro-intestinale chirurgie wordt een patiënt opgenomen met een pancreatitis. Deze patiënt heeft een ademhalingsfrequentie van 22 per minuut, hartfrequentie van 100 per minuut en een temperatuur van 38,5 graden. Daarnaast treedt er bij deze patiënt acute verwardheid op. Bij deze patiënt is er sprake van: </w:t>
      </w:r>
      <w:r>
        <w:br/>
        <w:t xml:space="preserve">(Kies het meest passende antwoord!) </w:t>
      </w:r>
    </w:p>
    <w:p w14:paraId="73CE5121" w14:textId="77777777" w:rsidR="00677F7A" w:rsidRDefault="00677F7A" w:rsidP="00677F7A">
      <w:r>
        <w:rPr>
          <w:rFonts w:cstheme="minorHAnsi"/>
        </w:rPr>
        <w:t>⃝</w:t>
      </w:r>
      <w:r>
        <w:t xml:space="preserve"> SIRS-criteria </w:t>
      </w:r>
    </w:p>
    <w:p w14:paraId="4D0B5BAB" w14:textId="77777777" w:rsidR="00677F7A" w:rsidRDefault="00677F7A" w:rsidP="00677F7A">
      <w:r>
        <w:rPr>
          <w:rFonts w:cstheme="minorHAnsi"/>
        </w:rPr>
        <w:t>⃝</w:t>
      </w:r>
      <w:r>
        <w:t xml:space="preserve"> Sepsis</w:t>
      </w:r>
    </w:p>
    <w:p w14:paraId="47C8928D" w14:textId="77777777" w:rsidR="00677F7A" w:rsidRPr="00721330" w:rsidRDefault="00677F7A" w:rsidP="00677F7A">
      <w:pPr>
        <w:rPr>
          <w:b/>
        </w:rPr>
      </w:pPr>
      <w:r w:rsidRPr="00721330">
        <w:rPr>
          <w:rFonts w:cstheme="minorHAnsi"/>
          <w:b/>
        </w:rPr>
        <w:t>⃝</w:t>
      </w:r>
      <w:r w:rsidRPr="00721330">
        <w:rPr>
          <w:b/>
        </w:rPr>
        <w:t xml:space="preserve"> Ernstige sepsis </w:t>
      </w:r>
    </w:p>
    <w:p w14:paraId="74AB067C" w14:textId="77777777" w:rsidR="00677F7A" w:rsidRDefault="00677F7A" w:rsidP="00677F7A">
      <w:r>
        <w:rPr>
          <w:rFonts w:cstheme="minorHAnsi"/>
        </w:rPr>
        <w:t>⃝</w:t>
      </w:r>
      <w:r>
        <w:t xml:space="preserve"> Septische shock </w:t>
      </w:r>
    </w:p>
    <w:p w14:paraId="6024A607" w14:textId="77777777" w:rsidR="00677F7A" w:rsidRDefault="00677F7A" w:rsidP="00677F7A">
      <w:pPr>
        <w:pStyle w:val="Geenafstand"/>
      </w:pPr>
      <w:r>
        <w:rPr>
          <w:rFonts w:cstheme="minorHAnsi"/>
        </w:rPr>
        <w:t>⃝</w:t>
      </w:r>
      <w:r>
        <w:t xml:space="preserve"> Ik weet het niet</w:t>
      </w:r>
    </w:p>
    <w:p w14:paraId="7902326E" w14:textId="77777777" w:rsidR="00677F7A" w:rsidRDefault="00677F7A" w:rsidP="00677F7A">
      <w:pPr>
        <w:pStyle w:val="Geenafstand"/>
        <w:rPr>
          <w:color w:val="002060"/>
        </w:rPr>
      </w:pPr>
    </w:p>
    <w:p w14:paraId="6455A8A2" w14:textId="77777777" w:rsidR="00677F7A" w:rsidRPr="005A76D5" w:rsidRDefault="00677F7A" w:rsidP="00677F7A">
      <w:pPr>
        <w:pStyle w:val="Geenafstand"/>
        <w:rPr>
          <w:color w:val="002060"/>
        </w:rPr>
      </w:pPr>
      <w:r w:rsidRPr="005A76D5">
        <w:rPr>
          <w:color w:val="002060"/>
        </w:rPr>
        <w:t>Er kan 1 punt worden behaald</w:t>
      </w:r>
    </w:p>
    <w:p w14:paraId="453346A9" w14:textId="77777777" w:rsidR="00677F7A" w:rsidRPr="005A76D5" w:rsidRDefault="00677F7A" w:rsidP="00677F7A">
      <w:pPr>
        <w:pStyle w:val="Geenafstand"/>
        <w:rPr>
          <w:color w:val="002060"/>
        </w:rPr>
      </w:pPr>
      <w:r w:rsidRPr="005A76D5">
        <w:rPr>
          <w:color w:val="002060"/>
        </w:rPr>
        <w:t>1 punt: goede antwoord</w:t>
      </w:r>
    </w:p>
    <w:p w14:paraId="5B2AAC3E" w14:textId="77777777" w:rsidR="00677F7A" w:rsidRPr="005A76D5" w:rsidRDefault="00677F7A" w:rsidP="00677F7A">
      <w:pPr>
        <w:pStyle w:val="Geenafstand"/>
        <w:rPr>
          <w:color w:val="002060"/>
        </w:rPr>
      </w:pPr>
      <w:r w:rsidRPr="005A76D5">
        <w:rPr>
          <w:color w:val="002060"/>
        </w:rPr>
        <w:t>0 punten: foute antwoord</w:t>
      </w:r>
    </w:p>
    <w:p w14:paraId="0F1EA11D" w14:textId="77777777" w:rsidR="00677F7A" w:rsidRDefault="00677F7A" w:rsidP="00677F7A"/>
    <w:p w14:paraId="2517A02A" w14:textId="77777777" w:rsidR="00677F7A" w:rsidRDefault="00677F7A" w:rsidP="00677F7A">
      <w:r w:rsidRPr="00070F4A">
        <w:rPr>
          <w:b/>
        </w:rPr>
        <w:t>Vraag 8.</w:t>
      </w:r>
    </w:p>
    <w:p w14:paraId="166841CE" w14:textId="77777777" w:rsidR="00677F7A" w:rsidRDefault="00677F7A" w:rsidP="00677F7A">
      <w:r>
        <w:t>Op de afdeling gastro-intestinale chirurgie wordt een patiënt opgenomen met verdenking appendicitis. Deze patiënt heeft een ademhalingsfrequentie van 22 per minuut, hartfrequentie 85 per minuut en een temperatuur 38,5 graden. Bij de patiënt is bloed afgenomen en hieruit blijkt dat de patiënt een leukocyten aantal van 15</w:t>
      </w:r>
      <w:r w:rsidRPr="00725D69">
        <w:rPr>
          <w:rFonts w:cstheme="minorHAnsi"/>
        </w:rPr>
        <w:t>x10⁹</w:t>
      </w:r>
      <w:r>
        <w:t xml:space="preserve"> en een CRP van 120 heeft. Bij deze patiënt is er sprake van: </w:t>
      </w:r>
      <w:r>
        <w:br/>
        <w:t>(Kies het meest passende antwoord!)</w:t>
      </w:r>
    </w:p>
    <w:p w14:paraId="38B12772" w14:textId="77777777" w:rsidR="00677F7A" w:rsidRDefault="00677F7A" w:rsidP="00677F7A">
      <w:r>
        <w:rPr>
          <w:rFonts w:cstheme="minorHAnsi"/>
        </w:rPr>
        <w:t>⃝</w:t>
      </w:r>
      <w:r>
        <w:t xml:space="preserve"> SIRS-criteria </w:t>
      </w:r>
    </w:p>
    <w:p w14:paraId="7F430F4F" w14:textId="77777777" w:rsidR="00677F7A" w:rsidRPr="00721330" w:rsidRDefault="00677F7A" w:rsidP="00677F7A">
      <w:pPr>
        <w:rPr>
          <w:b/>
        </w:rPr>
      </w:pPr>
      <w:r w:rsidRPr="00721330">
        <w:rPr>
          <w:rFonts w:cstheme="minorHAnsi"/>
          <w:b/>
        </w:rPr>
        <w:t>⃝</w:t>
      </w:r>
      <w:r w:rsidRPr="00721330">
        <w:rPr>
          <w:b/>
        </w:rPr>
        <w:t xml:space="preserve"> Sepsis</w:t>
      </w:r>
    </w:p>
    <w:p w14:paraId="4AAF542B" w14:textId="77777777" w:rsidR="00677F7A" w:rsidRDefault="00677F7A" w:rsidP="00677F7A">
      <w:r>
        <w:rPr>
          <w:rFonts w:cstheme="minorHAnsi"/>
        </w:rPr>
        <w:t>⃝</w:t>
      </w:r>
      <w:r>
        <w:t xml:space="preserve"> Ernstige sepsis </w:t>
      </w:r>
    </w:p>
    <w:p w14:paraId="433CC2DF" w14:textId="77777777" w:rsidR="00677F7A" w:rsidRDefault="00677F7A" w:rsidP="00677F7A">
      <w:r>
        <w:rPr>
          <w:rFonts w:cstheme="minorHAnsi"/>
        </w:rPr>
        <w:t>⃝</w:t>
      </w:r>
      <w:r>
        <w:t xml:space="preserve"> Septische shock</w:t>
      </w:r>
    </w:p>
    <w:p w14:paraId="7B6C9C8D" w14:textId="77777777" w:rsidR="00000545" w:rsidRDefault="00677F7A" w:rsidP="00677F7A">
      <w:pPr>
        <w:rPr>
          <w:color w:val="002060"/>
        </w:rPr>
      </w:pPr>
      <w:r>
        <w:rPr>
          <w:rFonts w:cstheme="minorHAnsi"/>
        </w:rPr>
        <w:t>⃝</w:t>
      </w:r>
      <w:r>
        <w:t xml:space="preserve"> Ik weet het niet </w:t>
      </w:r>
      <w:r>
        <w:br/>
      </w:r>
      <w:r>
        <w:br/>
      </w:r>
      <w:r w:rsidRPr="005A76D5">
        <w:rPr>
          <w:color w:val="002060"/>
        </w:rPr>
        <w:t>Er kan 1 punt worden behaald</w:t>
      </w:r>
      <w:r>
        <w:rPr>
          <w:color w:val="002060"/>
        </w:rPr>
        <w:br/>
      </w:r>
      <w:r w:rsidRPr="005A76D5">
        <w:rPr>
          <w:color w:val="002060"/>
        </w:rPr>
        <w:t>1 punt: goede antwoord</w:t>
      </w:r>
      <w:r>
        <w:rPr>
          <w:color w:val="002060"/>
        </w:rPr>
        <w:br/>
      </w:r>
      <w:r w:rsidRPr="005A76D5">
        <w:rPr>
          <w:color w:val="002060"/>
        </w:rPr>
        <w:t>0 punten: foute antwoord</w:t>
      </w:r>
      <w:r>
        <w:rPr>
          <w:color w:val="002060"/>
        </w:rPr>
        <w:br/>
      </w:r>
    </w:p>
    <w:p w14:paraId="00633269" w14:textId="77777777" w:rsidR="00000545" w:rsidRDefault="00000545" w:rsidP="00677F7A">
      <w:pPr>
        <w:rPr>
          <w:color w:val="002060"/>
        </w:rPr>
      </w:pPr>
    </w:p>
    <w:p w14:paraId="04874F60" w14:textId="77777777" w:rsidR="00000545" w:rsidRDefault="00000545" w:rsidP="00677F7A">
      <w:pPr>
        <w:rPr>
          <w:b/>
        </w:rPr>
      </w:pPr>
    </w:p>
    <w:p w14:paraId="0D0CC945" w14:textId="01891F6D" w:rsidR="00677F7A" w:rsidRPr="00000545" w:rsidRDefault="00677F7A" w:rsidP="00677F7A">
      <w:pPr>
        <w:rPr>
          <w:color w:val="002060"/>
        </w:rPr>
      </w:pPr>
      <w:r w:rsidRPr="00070F4A">
        <w:rPr>
          <w:b/>
        </w:rPr>
        <w:lastRenderedPageBreak/>
        <w:t xml:space="preserve">Vraag 9. </w:t>
      </w:r>
    </w:p>
    <w:p w14:paraId="3E9210E4" w14:textId="77777777" w:rsidR="00677F7A" w:rsidRDefault="00677F7A" w:rsidP="00677F7A">
      <w:r>
        <w:t>Op de afdeling gastro-intestinale chirurgie wordt een patiënt opgenomen met een cholecystitis. Deze patiënt heeft een ademhalingsfrequentie van 20 per minuut, hartfrequentie van 95 per minuut en temperatuur 35 graden. Bij de patiënt treedt oligurie op (&lt;0,5 ml/kg/uur urine). Ondanks voldoende infuus blijft de patiënt een tensie van 70/50 houden. Bij deze patiënt is er sprake van:</w:t>
      </w:r>
      <w:r>
        <w:br/>
        <w:t>(Kies het meest passende antwoord!)</w:t>
      </w:r>
      <w:r>
        <w:br/>
      </w:r>
      <w:r>
        <w:br/>
      </w:r>
      <w:r>
        <w:rPr>
          <w:rFonts w:cstheme="minorHAnsi"/>
        </w:rPr>
        <w:t>⃝</w:t>
      </w:r>
      <w:r>
        <w:t xml:space="preserve"> SIRS-criteria </w:t>
      </w:r>
    </w:p>
    <w:p w14:paraId="049ED6D8" w14:textId="77777777" w:rsidR="00677F7A" w:rsidRDefault="00677F7A" w:rsidP="00677F7A">
      <w:r>
        <w:rPr>
          <w:rFonts w:cstheme="minorHAnsi"/>
        </w:rPr>
        <w:t>⃝</w:t>
      </w:r>
      <w:r>
        <w:t xml:space="preserve"> Sepsis </w:t>
      </w:r>
    </w:p>
    <w:p w14:paraId="5CA4D20B" w14:textId="77777777" w:rsidR="00677F7A" w:rsidRDefault="00677F7A" w:rsidP="00677F7A">
      <w:r>
        <w:rPr>
          <w:rFonts w:cstheme="minorHAnsi"/>
        </w:rPr>
        <w:t>⃝</w:t>
      </w:r>
      <w:r>
        <w:t xml:space="preserve"> Ernstige sepsis </w:t>
      </w:r>
    </w:p>
    <w:p w14:paraId="3A1AC4F7" w14:textId="77777777" w:rsidR="00677F7A" w:rsidRPr="00721330" w:rsidRDefault="00677F7A" w:rsidP="00677F7A">
      <w:pPr>
        <w:rPr>
          <w:b/>
        </w:rPr>
      </w:pPr>
      <w:r w:rsidRPr="00721330">
        <w:rPr>
          <w:rFonts w:cstheme="minorHAnsi"/>
          <w:b/>
        </w:rPr>
        <w:t>⃝</w:t>
      </w:r>
      <w:r w:rsidRPr="00721330">
        <w:rPr>
          <w:b/>
        </w:rPr>
        <w:t xml:space="preserve"> Septische shock</w:t>
      </w:r>
    </w:p>
    <w:p w14:paraId="300310D2" w14:textId="77777777" w:rsidR="00677F7A" w:rsidRPr="00721330" w:rsidRDefault="00677F7A" w:rsidP="00677F7A">
      <w:pPr>
        <w:rPr>
          <w:b/>
        </w:rPr>
      </w:pPr>
      <w:r>
        <w:rPr>
          <w:rFonts w:cstheme="minorHAnsi"/>
        </w:rPr>
        <w:t>⃝</w:t>
      </w:r>
      <w:r>
        <w:t xml:space="preserve"> Ik weet het niet</w:t>
      </w:r>
    </w:p>
    <w:p w14:paraId="00A92102" w14:textId="77777777" w:rsidR="00677F7A" w:rsidRPr="005A76D5" w:rsidRDefault="00677F7A" w:rsidP="00677F7A">
      <w:pPr>
        <w:pStyle w:val="Geenafstand"/>
        <w:rPr>
          <w:color w:val="002060"/>
        </w:rPr>
      </w:pPr>
      <w:r w:rsidRPr="005A76D5">
        <w:rPr>
          <w:color w:val="002060"/>
        </w:rPr>
        <w:t>Er kan 1 punt worden behaald</w:t>
      </w:r>
    </w:p>
    <w:p w14:paraId="7363FF99" w14:textId="77777777" w:rsidR="00677F7A" w:rsidRPr="005A76D5" w:rsidRDefault="00677F7A" w:rsidP="00677F7A">
      <w:pPr>
        <w:pStyle w:val="Geenafstand"/>
        <w:rPr>
          <w:color w:val="002060"/>
        </w:rPr>
      </w:pPr>
      <w:r w:rsidRPr="005A76D5">
        <w:rPr>
          <w:color w:val="002060"/>
        </w:rPr>
        <w:t>1 punt: goede antwoord</w:t>
      </w:r>
    </w:p>
    <w:p w14:paraId="5E51816C" w14:textId="77777777" w:rsidR="00677F7A" w:rsidRDefault="00677F7A" w:rsidP="00677F7A">
      <w:r w:rsidRPr="005A76D5">
        <w:rPr>
          <w:color w:val="002060"/>
        </w:rPr>
        <w:t>0 punten: foute antwoord</w:t>
      </w:r>
      <w:r>
        <w:rPr>
          <w:color w:val="002060"/>
        </w:rPr>
        <w:br/>
      </w:r>
      <w:r>
        <w:rPr>
          <w:color w:val="002060"/>
        </w:rPr>
        <w:br/>
      </w:r>
      <w:r w:rsidRPr="00070F4A">
        <w:rPr>
          <w:b/>
        </w:rPr>
        <w:t>Vraag 10.</w:t>
      </w:r>
      <w:r>
        <w:t xml:space="preserve"> </w:t>
      </w:r>
    </w:p>
    <w:p w14:paraId="77DF06BD" w14:textId="77777777" w:rsidR="00677F7A" w:rsidRDefault="00677F7A" w:rsidP="00677F7A">
      <w:r>
        <w:t xml:space="preserve">In welke fase van sepsis treedt </w:t>
      </w:r>
      <w:proofErr w:type="spellStart"/>
      <w:r>
        <w:t>orgaanfalen</w:t>
      </w:r>
      <w:proofErr w:type="spellEnd"/>
      <w:r>
        <w:t xml:space="preserve"> op?</w:t>
      </w:r>
      <w:r>
        <w:br/>
      </w:r>
      <w:r>
        <w:br/>
      </w:r>
      <w:r>
        <w:rPr>
          <w:rFonts w:cstheme="minorHAnsi"/>
        </w:rPr>
        <w:t>⃝</w:t>
      </w:r>
      <w:r>
        <w:t xml:space="preserve"> Ernstige sepsis </w:t>
      </w:r>
    </w:p>
    <w:p w14:paraId="42128030" w14:textId="77777777" w:rsidR="00677F7A" w:rsidRDefault="00677F7A" w:rsidP="00677F7A">
      <w:r>
        <w:rPr>
          <w:rFonts w:cstheme="minorHAnsi"/>
        </w:rPr>
        <w:t>⃝</w:t>
      </w:r>
      <w:r>
        <w:t xml:space="preserve"> Septische shock </w:t>
      </w:r>
    </w:p>
    <w:p w14:paraId="5ACC9145" w14:textId="77777777" w:rsidR="00677F7A" w:rsidRPr="00D44109" w:rsidRDefault="00677F7A" w:rsidP="00677F7A">
      <w:pPr>
        <w:rPr>
          <w:b/>
        </w:rPr>
      </w:pPr>
      <w:r w:rsidRPr="00D44109">
        <w:rPr>
          <w:rFonts w:cstheme="minorHAnsi"/>
          <w:b/>
        </w:rPr>
        <w:t>⃝</w:t>
      </w:r>
      <w:r w:rsidRPr="00D44109">
        <w:rPr>
          <w:b/>
        </w:rPr>
        <w:t xml:space="preserve"> Bij zowel ernstige sepsis als septische shock </w:t>
      </w:r>
    </w:p>
    <w:p w14:paraId="74EDEA1E" w14:textId="77777777" w:rsidR="00677F7A" w:rsidRDefault="00677F7A" w:rsidP="00677F7A">
      <w:r>
        <w:rPr>
          <w:rFonts w:cstheme="minorHAnsi"/>
        </w:rPr>
        <w:t>⃝</w:t>
      </w:r>
      <w:r>
        <w:t xml:space="preserve"> In geen van beide gevallen</w:t>
      </w:r>
    </w:p>
    <w:p w14:paraId="663B69DF" w14:textId="77777777" w:rsidR="00677F7A" w:rsidRDefault="00677F7A" w:rsidP="00677F7A">
      <w:pPr>
        <w:pStyle w:val="Geenafstand"/>
      </w:pPr>
      <w:r>
        <w:rPr>
          <w:rFonts w:cstheme="minorHAnsi"/>
        </w:rPr>
        <w:t>⃝</w:t>
      </w:r>
      <w:r>
        <w:t xml:space="preserve"> Ik weet het niet </w:t>
      </w:r>
      <w:r>
        <w:br/>
      </w:r>
    </w:p>
    <w:p w14:paraId="10597C49" w14:textId="77777777" w:rsidR="00677F7A" w:rsidRPr="005A76D5" w:rsidRDefault="00677F7A" w:rsidP="00677F7A">
      <w:pPr>
        <w:pStyle w:val="Geenafstand"/>
        <w:rPr>
          <w:color w:val="002060"/>
        </w:rPr>
      </w:pPr>
      <w:r w:rsidRPr="005A76D5">
        <w:rPr>
          <w:color w:val="002060"/>
        </w:rPr>
        <w:t>Er kan 1 punt worden behaald</w:t>
      </w:r>
    </w:p>
    <w:p w14:paraId="5401C20D" w14:textId="77777777" w:rsidR="00677F7A" w:rsidRPr="005A76D5" w:rsidRDefault="00677F7A" w:rsidP="00677F7A">
      <w:pPr>
        <w:pStyle w:val="Geenafstand"/>
        <w:rPr>
          <w:color w:val="002060"/>
        </w:rPr>
      </w:pPr>
      <w:r w:rsidRPr="005A76D5">
        <w:rPr>
          <w:color w:val="002060"/>
        </w:rPr>
        <w:t>1 punt: goede antwoord</w:t>
      </w:r>
    </w:p>
    <w:p w14:paraId="627E5C24" w14:textId="77777777" w:rsidR="00677F7A" w:rsidRPr="002119A4" w:rsidRDefault="00677F7A" w:rsidP="00677F7A">
      <w:pPr>
        <w:pStyle w:val="Geenafstand"/>
        <w:rPr>
          <w:color w:val="002060"/>
        </w:rPr>
      </w:pPr>
      <w:r w:rsidRPr="005A76D5">
        <w:rPr>
          <w:color w:val="002060"/>
        </w:rPr>
        <w:t>0 punten: foute antwoord</w:t>
      </w:r>
      <w:r>
        <w:rPr>
          <w:color w:val="002060"/>
        </w:rPr>
        <w:br/>
      </w:r>
      <w:r w:rsidRPr="002119A4">
        <w:rPr>
          <w:b/>
          <w:color w:val="002060"/>
        </w:rPr>
        <w:br/>
      </w:r>
      <w:r w:rsidRPr="002119A4">
        <w:rPr>
          <w:b/>
        </w:rPr>
        <w:t>Vraag 11.</w:t>
      </w:r>
      <w:r>
        <w:t xml:space="preserve"> </w:t>
      </w:r>
    </w:p>
    <w:p w14:paraId="24A1AEBE" w14:textId="77777777" w:rsidR="00677F7A" w:rsidRDefault="00677F7A" w:rsidP="00677F7A">
      <w:r>
        <w:t>Waarom hebben patiënten in het ziekenhuis een grotere kans om een sepsis op te lopen?</w:t>
      </w:r>
      <w:r>
        <w:br/>
        <w:t>Benoem twee redenen</w:t>
      </w:r>
    </w:p>
    <w:p w14:paraId="69B96472" w14:textId="77777777" w:rsidR="00677F7A" w:rsidRDefault="00677F7A" w:rsidP="00677F7A">
      <w:pPr>
        <w:rPr>
          <w:rFonts w:cstheme="minorHAnsi"/>
          <w:color w:val="002060"/>
        </w:rPr>
      </w:pPr>
      <w:r w:rsidRPr="007B78AD">
        <w:rPr>
          <w:rFonts w:cstheme="minorHAnsi"/>
          <w:color w:val="002060"/>
        </w:rPr>
        <w:t xml:space="preserve">Deze patiënten hebben vaak een </w:t>
      </w:r>
      <w:r w:rsidRPr="007B78AD">
        <w:rPr>
          <w:rFonts w:cstheme="minorHAnsi"/>
          <w:b/>
          <w:color w:val="002060"/>
        </w:rPr>
        <w:t>verminderde weerstand</w:t>
      </w:r>
      <w:r w:rsidRPr="007B78AD">
        <w:rPr>
          <w:rFonts w:cstheme="minorHAnsi"/>
          <w:color w:val="002060"/>
        </w:rPr>
        <w:t xml:space="preserve"> omdat ze met een medische aandoening opgenomen worden. Als patiënten dan een infectie oplopen is het afweersysteem niet sterk genoeg om de daarmee gepaard gaande ontsteking op te ruimen. Verder is er in het ziekenhuis een verhoogde kans dat </w:t>
      </w:r>
      <w:r w:rsidRPr="002119A4">
        <w:rPr>
          <w:rFonts w:cstheme="minorHAnsi"/>
          <w:b/>
          <w:color w:val="002060"/>
        </w:rPr>
        <w:t>micro-organismen</w:t>
      </w:r>
      <w:r>
        <w:rPr>
          <w:rFonts w:cstheme="minorHAnsi"/>
          <w:color w:val="002060"/>
        </w:rPr>
        <w:t xml:space="preserve"> </w:t>
      </w:r>
      <w:r w:rsidRPr="007B78AD">
        <w:rPr>
          <w:rFonts w:cstheme="minorHAnsi"/>
          <w:b/>
          <w:color w:val="002060"/>
        </w:rPr>
        <w:t>het lichaam binnendringen</w:t>
      </w:r>
      <w:r w:rsidRPr="007B78AD">
        <w:rPr>
          <w:rFonts w:cstheme="minorHAnsi"/>
          <w:color w:val="002060"/>
        </w:rPr>
        <w:t xml:space="preserve"> </w:t>
      </w:r>
      <w:r w:rsidRPr="007B78AD">
        <w:rPr>
          <w:rFonts w:cstheme="minorHAnsi"/>
          <w:b/>
          <w:color w:val="002060"/>
        </w:rPr>
        <w:t>via lijnen</w:t>
      </w:r>
      <w:r>
        <w:rPr>
          <w:rFonts w:cstheme="minorHAnsi"/>
          <w:color w:val="002060"/>
        </w:rPr>
        <w:t xml:space="preserve"> </w:t>
      </w:r>
      <w:r w:rsidRPr="007B78AD">
        <w:rPr>
          <w:rFonts w:cstheme="minorHAnsi"/>
          <w:b/>
          <w:color w:val="002060"/>
        </w:rPr>
        <w:t>of via een operatiewond</w:t>
      </w:r>
      <w:r w:rsidRPr="007B78AD">
        <w:rPr>
          <w:rFonts w:cstheme="minorHAnsi"/>
          <w:color w:val="002060"/>
        </w:rPr>
        <w:t xml:space="preserve"> (Albert Schweitzer Ziekenhuis, 2018).</w:t>
      </w:r>
    </w:p>
    <w:p w14:paraId="5C808D7A" w14:textId="77777777" w:rsidR="00000545" w:rsidRDefault="00000545" w:rsidP="00677F7A">
      <w:pPr>
        <w:rPr>
          <w:color w:val="002060"/>
        </w:rPr>
      </w:pPr>
    </w:p>
    <w:p w14:paraId="523F1101" w14:textId="77777777" w:rsidR="00000545" w:rsidRDefault="00000545" w:rsidP="00677F7A">
      <w:pPr>
        <w:rPr>
          <w:color w:val="002060"/>
        </w:rPr>
      </w:pPr>
    </w:p>
    <w:p w14:paraId="084F56D0" w14:textId="587C29AE" w:rsidR="00677F7A" w:rsidRDefault="00677F7A" w:rsidP="00677F7A">
      <w:pPr>
        <w:rPr>
          <w:b/>
        </w:rPr>
      </w:pPr>
      <w:r w:rsidRPr="00C85622">
        <w:rPr>
          <w:color w:val="002060"/>
        </w:rPr>
        <w:lastRenderedPageBreak/>
        <w:t>Er k</w:t>
      </w:r>
      <w:r w:rsidR="003E7C3F">
        <w:rPr>
          <w:color w:val="002060"/>
        </w:rPr>
        <w:t>unnen 2</w:t>
      </w:r>
      <w:r w:rsidRPr="00C85622">
        <w:rPr>
          <w:color w:val="002060"/>
        </w:rPr>
        <w:t xml:space="preserve"> punten behaald worden. </w:t>
      </w:r>
      <w:r>
        <w:rPr>
          <w:color w:val="002060"/>
        </w:rPr>
        <w:t>Deze wordt toegekend w</w:t>
      </w:r>
      <w:r w:rsidRPr="00C85622">
        <w:rPr>
          <w:color w:val="002060"/>
        </w:rPr>
        <w:t xml:space="preserve">anneer de </w:t>
      </w:r>
      <w:r>
        <w:rPr>
          <w:color w:val="002060"/>
        </w:rPr>
        <w:t>dikgedrukte woorden (of synoniemen daarv</w:t>
      </w:r>
      <w:r w:rsidR="003E7C3F">
        <w:rPr>
          <w:color w:val="002060"/>
        </w:rPr>
        <w:t>an</w:t>
      </w:r>
      <w:r>
        <w:rPr>
          <w:color w:val="002060"/>
        </w:rPr>
        <w:t>) benoemd worden.</w:t>
      </w:r>
      <w:r>
        <w:rPr>
          <w:color w:val="002060"/>
        </w:rPr>
        <w:br/>
        <w:t xml:space="preserve">1 </w:t>
      </w:r>
      <w:r w:rsidRPr="007B78AD">
        <w:rPr>
          <w:color w:val="002060"/>
        </w:rPr>
        <w:t>punt: verminderde weerstand (sneller vatbaar voor ziekte/infectie)</w:t>
      </w:r>
      <w:r>
        <w:br/>
      </w:r>
      <w:r w:rsidRPr="007B78AD">
        <w:rPr>
          <w:color w:val="002060"/>
        </w:rPr>
        <w:t xml:space="preserve">1 punt: </w:t>
      </w:r>
      <w:r>
        <w:rPr>
          <w:color w:val="002060"/>
        </w:rPr>
        <w:t xml:space="preserve">micro-organismen (bacterie/infectie) </w:t>
      </w:r>
      <w:r w:rsidRPr="007B78AD">
        <w:rPr>
          <w:color w:val="002060"/>
        </w:rPr>
        <w:t>het lichaam binnendring</w:t>
      </w:r>
      <w:r>
        <w:rPr>
          <w:color w:val="002060"/>
        </w:rPr>
        <w:t>en</w:t>
      </w:r>
      <w:r w:rsidRPr="007B78AD">
        <w:rPr>
          <w:color w:val="002060"/>
        </w:rPr>
        <w:t xml:space="preserve"> via operatiewond of lijnen </w:t>
      </w:r>
      <w:r>
        <w:rPr>
          <w:color w:val="002060"/>
        </w:rPr>
        <w:br/>
        <w:t xml:space="preserve">0 punten: wanneer geen van de bovengenoemde woorden beschreven wordt. </w:t>
      </w:r>
      <w:r>
        <w:br/>
      </w:r>
    </w:p>
    <w:p w14:paraId="66C22487" w14:textId="77777777" w:rsidR="00677F7A" w:rsidRDefault="00677F7A" w:rsidP="00677F7A">
      <w:r w:rsidRPr="00070F4A">
        <w:rPr>
          <w:b/>
        </w:rPr>
        <w:t>Vraag 12.</w:t>
      </w:r>
      <w:r>
        <w:t xml:space="preserve"> </w:t>
      </w:r>
    </w:p>
    <w:p w14:paraId="41004D5F" w14:textId="77777777" w:rsidR="00677F7A" w:rsidRDefault="00677F7A" w:rsidP="00677F7A">
      <w:r>
        <w:t>Welke patiënt heeft een vergroot risico op het krijgen van een sepsis?</w:t>
      </w:r>
    </w:p>
    <w:p w14:paraId="43A518CB" w14:textId="77777777" w:rsidR="00677F7A" w:rsidRPr="00D44109" w:rsidRDefault="00677F7A" w:rsidP="00677F7A">
      <w:pPr>
        <w:rPr>
          <w:b/>
        </w:rPr>
      </w:pPr>
      <w:r w:rsidRPr="00D44109">
        <w:rPr>
          <w:rFonts w:cstheme="minorHAnsi"/>
          <w:b/>
        </w:rPr>
        <w:t>⃝</w:t>
      </w:r>
      <w:r w:rsidRPr="00D44109">
        <w:rPr>
          <w:b/>
        </w:rPr>
        <w:t xml:space="preserve"> De patiënt zonder milt</w:t>
      </w:r>
    </w:p>
    <w:p w14:paraId="2FB4F113" w14:textId="77777777" w:rsidR="00677F7A" w:rsidRDefault="00677F7A" w:rsidP="00677F7A">
      <w:r>
        <w:rPr>
          <w:rFonts w:cstheme="minorHAnsi"/>
        </w:rPr>
        <w:t>⃝</w:t>
      </w:r>
      <w:r>
        <w:t xml:space="preserve"> De patiënt met obesitas </w:t>
      </w:r>
    </w:p>
    <w:p w14:paraId="4B912AC3" w14:textId="77777777" w:rsidR="00677F7A" w:rsidRDefault="00677F7A" w:rsidP="00677F7A">
      <w:r>
        <w:rPr>
          <w:rFonts w:cstheme="minorHAnsi"/>
        </w:rPr>
        <w:t>⃝</w:t>
      </w:r>
      <w:r>
        <w:t xml:space="preserve"> De patiënt die een hartinfarct heeft doorgemaakt </w:t>
      </w:r>
    </w:p>
    <w:p w14:paraId="1B2251E9" w14:textId="77777777" w:rsidR="00677F7A" w:rsidRDefault="00677F7A" w:rsidP="00677F7A">
      <w:r>
        <w:rPr>
          <w:rFonts w:cstheme="minorHAnsi"/>
        </w:rPr>
        <w:t>⃝</w:t>
      </w:r>
      <w:r>
        <w:t xml:space="preserve"> De patiënt die zwanger is</w:t>
      </w:r>
    </w:p>
    <w:p w14:paraId="0EAD0DAC" w14:textId="77777777" w:rsidR="00677F7A" w:rsidRDefault="00677F7A" w:rsidP="00677F7A">
      <w:r>
        <w:rPr>
          <w:rFonts w:cstheme="minorHAnsi"/>
        </w:rPr>
        <w:t>⃝</w:t>
      </w:r>
      <w:r>
        <w:t xml:space="preserve"> Ik weet het niet</w:t>
      </w:r>
    </w:p>
    <w:p w14:paraId="1FF2318A" w14:textId="77777777" w:rsidR="00677F7A" w:rsidRPr="005A76D5" w:rsidRDefault="00677F7A" w:rsidP="00677F7A">
      <w:pPr>
        <w:pStyle w:val="Geenafstand"/>
        <w:rPr>
          <w:color w:val="002060"/>
        </w:rPr>
      </w:pPr>
      <w:r w:rsidRPr="005A76D5">
        <w:rPr>
          <w:color w:val="002060"/>
        </w:rPr>
        <w:t>Er kan 1 punt worden behaald</w:t>
      </w:r>
      <w:r>
        <w:rPr>
          <w:color w:val="002060"/>
        </w:rPr>
        <w:t xml:space="preserve">. </w:t>
      </w:r>
    </w:p>
    <w:p w14:paraId="29633B7F" w14:textId="77777777" w:rsidR="00677F7A" w:rsidRPr="005A76D5" w:rsidRDefault="00677F7A" w:rsidP="00677F7A">
      <w:pPr>
        <w:pStyle w:val="Geenafstand"/>
        <w:rPr>
          <w:color w:val="002060"/>
        </w:rPr>
      </w:pPr>
      <w:r w:rsidRPr="005A76D5">
        <w:rPr>
          <w:color w:val="002060"/>
        </w:rPr>
        <w:t>1 punt: goede antwoord</w:t>
      </w:r>
    </w:p>
    <w:p w14:paraId="5EEE5219" w14:textId="77777777" w:rsidR="00677F7A" w:rsidRPr="005A76D5" w:rsidRDefault="00677F7A" w:rsidP="00677F7A">
      <w:pPr>
        <w:pStyle w:val="Geenafstand"/>
        <w:rPr>
          <w:color w:val="002060"/>
        </w:rPr>
      </w:pPr>
      <w:r w:rsidRPr="005A76D5">
        <w:rPr>
          <w:color w:val="002060"/>
        </w:rPr>
        <w:t>0 punten: foute antwoord</w:t>
      </w:r>
    </w:p>
    <w:p w14:paraId="77D0768D" w14:textId="77777777" w:rsidR="00677F7A" w:rsidRPr="00070F4A" w:rsidRDefault="00677F7A" w:rsidP="00677F7A">
      <w:pPr>
        <w:rPr>
          <w:b/>
        </w:rPr>
      </w:pPr>
      <w:r>
        <w:rPr>
          <w:b/>
        </w:rPr>
        <w:br/>
      </w:r>
      <w:r w:rsidRPr="00070F4A">
        <w:rPr>
          <w:b/>
        </w:rPr>
        <w:t xml:space="preserve">Vraag 13. </w:t>
      </w:r>
    </w:p>
    <w:p w14:paraId="1360E787" w14:textId="77777777" w:rsidR="00677F7A" w:rsidRDefault="00677F7A" w:rsidP="00677F7A">
      <w:r>
        <w:t>Wat zijn riscofactoren voor het krijgen van een sepsis?</w:t>
      </w:r>
      <w:r>
        <w:br/>
        <w:t xml:space="preserve">Meerdere antwoorden kunnen goed zijn. </w:t>
      </w:r>
    </w:p>
    <w:p w14:paraId="079ED387" w14:textId="77777777" w:rsidR="00677F7A" w:rsidRDefault="00677F7A" w:rsidP="00677F7A">
      <w:r>
        <w:rPr>
          <w:rFonts w:cstheme="minorHAnsi"/>
        </w:rPr>
        <w:t>⃝</w:t>
      </w:r>
      <w:r w:rsidRPr="00E65DD3">
        <w:t xml:space="preserve"> Hyperthyreoïdie </w:t>
      </w:r>
      <w:r>
        <w:tab/>
      </w:r>
      <w:r>
        <w:tab/>
      </w:r>
      <w:r>
        <w:tab/>
      </w:r>
      <w:r>
        <w:tab/>
      </w:r>
      <w:r w:rsidRPr="00E65DD3">
        <w:t xml:space="preserve"> </w:t>
      </w:r>
      <w:r>
        <w:tab/>
      </w:r>
      <w:r w:rsidRPr="00FE1DC8">
        <w:rPr>
          <w:rFonts w:cstheme="minorHAnsi"/>
          <w:b/>
        </w:rPr>
        <w:t>⃝</w:t>
      </w:r>
      <w:r>
        <w:rPr>
          <w:rFonts w:cstheme="minorHAnsi"/>
          <w:b/>
        </w:rPr>
        <w:t xml:space="preserve"> </w:t>
      </w:r>
      <w:r w:rsidRPr="00FE1DC8">
        <w:rPr>
          <w:b/>
        </w:rPr>
        <w:t>Decubitus</w:t>
      </w:r>
      <w:r>
        <w:t xml:space="preserve"> </w:t>
      </w:r>
    </w:p>
    <w:p w14:paraId="73259F55" w14:textId="77777777" w:rsidR="00677F7A" w:rsidRPr="00E65DD3" w:rsidRDefault="00677F7A" w:rsidP="00677F7A">
      <w:r>
        <w:rPr>
          <w:rFonts w:cstheme="minorHAnsi"/>
        </w:rPr>
        <w:t>⃝</w:t>
      </w:r>
      <w:r>
        <w:t xml:space="preserve"> OSAS</w:t>
      </w:r>
      <w:r>
        <w:tab/>
      </w:r>
      <w:r>
        <w:tab/>
      </w:r>
      <w:r>
        <w:tab/>
      </w:r>
      <w:r>
        <w:tab/>
      </w:r>
      <w:r>
        <w:tab/>
      </w:r>
      <w:r>
        <w:tab/>
      </w:r>
      <w:r w:rsidRPr="00FE1DC8">
        <w:rPr>
          <w:rFonts w:cstheme="minorHAnsi"/>
          <w:b/>
        </w:rPr>
        <w:t>⃝</w:t>
      </w:r>
      <w:r w:rsidRPr="00FE1DC8">
        <w:rPr>
          <w:b/>
        </w:rPr>
        <w:t xml:space="preserve"> Diabetes Mellitus</w:t>
      </w:r>
      <w:r>
        <w:t xml:space="preserve"> </w:t>
      </w:r>
    </w:p>
    <w:p w14:paraId="055E700D" w14:textId="77777777" w:rsidR="00677F7A" w:rsidRPr="00E65DD3" w:rsidRDefault="00677F7A" w:rsidP="00677F7A">
      <w:r w:rsidRPr="00FE1DC8">
        <w:rPr>
          <w:rFonts w:cstheme="minorHAnsi"/>
          <w:b/>
        </w:rPr>
        <w:t>⃝</w:t>
      </w:r>
      <w:r w:rsidRPr="00FE1DC8">
        <w:rPr>
          <w:b/>
        </w:rPr>
        <w:t xml:space="preserve"> Operatie</w:t>
      </w:r>
      <w:r>
        <w:t xml:space="preserve"> </w:t>
      </w:r>
      <w:r>
        <w:tab/>
      </w:r>
      <w:r>
        <w:tab/>
      </w:r>
      <w:r>
        <w:tab/>
      </w:r>
      <w:r>
        <w:tab/>
      </w:r>
      <w:r>
        <w:tab/>
      </w:r>
      <w:r>
        <w:tab/>
      </w:r>
      <w:r>
        <w:rPr>
          <w:rFonts w:cstheme="minorHAnsi"/>
        </w:rPr>
        <w:t>⃝</w:t>
      </w:r>
      <w:r>
        <w:t xml:space="preserve"> Dwarslaesie </w:t>
      </w:r>
    </w:p>
    <w:p w14:paraId="12FD530E" w14:textId="77777777" w:rsidR="00677F7A" w:rsidRDefault="00677F7A" w:rsidP="00677F7A">
      <w:r>
        <w:rPr>
          <w:rFonts w:cstheme="minorHAnsi"/>
        </w:rPr>
        <w:t>⃝</w:t>
      </w:r>
      <w:r>
        <w:t xml:space="preserve"> Bedlegerigheid </w:t>
      </w:r>
      <w:r>
        <w:tab/>
      </w:r>
      <w:r>
        <w:tab/>
      </w:r>
      <w:r>
        <w:tab/>
      </w:r>
      <w:r>
        <w:tab/>
      </w:r>
      <w:r>
        <w:tab/>
      </w:r>
      <w:r>
        <w:rPr>
          <w:rFonts w:cstheme="minorHAnsi"/>
        </w:rPr>
        <w:t>⃝</w:t>
      </w:r>
      <w:r w:rsidRPr="00FE1DC8">
        <w:rPr>
          <w:b/>
        </w:rPr>
        <w:t xml:space="preserve"> Venflon</w:t>
      </w:r>
    </w:p>
    <w:p w14:paraId="1B67F9A2" w14:textId="77777777" w:rsidR="00677F7A" w:rsidRPr="00FE1DC8" w:rsidRDefault="00677F7A" w:rsidP="00677F7A">
      <w:pPr>
        <w:rPr>
          <w:b/>
        </w:rPr>
      </w:pPr>
      <w:r>
        <w:rPr>
          <w:rFonts w:cstheme="minorHAnsi"/>
        </w:rPr>
        <w:t>⃝</w:t>
      </w:r>
      <w:r w:rsidRPr="00A02454">
        <w:t xml:space="preserve"> </w:t>
      </w:r>
      <w:r>
        <w:t>CVA</w:t>
      </w:r>
      <w:r>
        <w:tab/>
      </w:r>
      <w:r>
        <w:tab/>
      </w:r>
      <w:r>
        <w:tab/>
      </w:r>
      <w:r>
        <w:tab/>
      </w:r>
      <w:r>
        <w:tab/>
      </w:r>
      <w:r>
        <w:tab/>
      </w:r>
      <w:r>
        <w:tab/>
      </w:r>
      <w:r>
        <w:rPr>
          <w:rFonts w:cstheme="minorHAnsi"/>
        </w:rPr>
        <w:t>⃝</w:t>
      </w:r>
      <w:r>
        <w:t xml:space="preserve"> </w:t>
      </w:r>
      <w:r w:rsidRPr="00FE1DC8">
        <w:rPr>
          <w:b/>
        </w:rPr>
        <w:t xml:space="preserve">gebruik van Prednison </w:t>
      </w:r>
    </w:p>
    <w:p w14:paraId="7EE08281" w14:textId="77777777" w:rsidR="00677F7A" w:rsidRPr="00FE1DC8" w:rsidRDefault="00677F7A" w:rsidP="00677F7A">
      <w:pPr>
        <w:rPr>
          <w:b/>
        </w:rPr>
      </w:pPr>
      <w:r w:rsidRPr="00FE1DC8">
        <w:rPr>
          <w:rFonts w:cstheme="minorHAnsi"/>
          <w:b/>
        </w:rPr>
        <w:t>⃝</w:t>
      </w:r>
      <w:r w:rsidRPr="00FE1DC8">
        <w:rPr>
          <w:b/>
        </w:rPr>
        <w:t xml:space="preserve"> Alcoholisme</w:t>
      </w:r>
      <w:r w:rsidRPr="00FE1DC8">
        <w:rPr>
          <w:b/>
        </w:rPr>
        <w:tab/>
      </w:r>
      <w:r w:rsidRPr="00FE1DC8">
        <w:rPr>
          <w:b/>
        </w:rPr>
        <w:tab/>
      </w:r>
      <w:r w:rsidRPr="00FE1DC8">
        <w:rPr>
          <w:b/>
        </w:rPr>
        <w:tab/>
      </w:r>
      <w:r w:rsidRPr="00FE1DC8">
        <w:rPr>
          <w:b/>
        </w:rPr>
        <w:tab/>
      </w:r>
      <w:r w:rsidRPr="00FE1DC8">
        <w:rPr>
          <w:b/>
        </w:rPr>
        <w:tab/>
      </w:r>
      <w:r w:rsidRPr="00FE1DC8">
        <w:rPr>
          <w:b/>
        </w:rPr>
        <w:tab/>
      </w:r>
      <w:r w:rsidRPr="00FE1DC8">
        <w:rPr>
          <w:rFonts w:cstheme="minorHAnsi"/>
          <w:b/>
        </w:rPr>
        <w:t>⃝</w:t>
      </w:r>
      <w:r w:rsidRPr="00FE1DC8">
        <w:rPr>
          <w:b/>
        </w:rPr>
        <w:t xml:space="preserve"> COPD</w:t>
      </w:r>
    </w:p>
    <w:p w14:paraId="05FB9A15" w14:textId="77777777" w:rsidR="00677F7A" w:rsidRDefault="00677F7A" w:rsidP="00677F7A">
      <w:r w:rsidRPr="00FE1DC8">
        <w:rPr>
          <w:rFonts w:cstheme="minorHAnsi"/>
          <w:b/>
        </w:rPr>
        <w:t>⃝</w:t>
      </w:r>
      <w:r w:rsidRPr="00FE1DC8">
        <w:rPr>
          <w:b/>
        </w:rPr>
        <w:t xml:space="preserve"> Chemotherapie</w:t>
      </w:r>
      <w:r>
        <w:tab/>
      </w:r>
      <w:r>
        <w:tab/>
      </w:r>
      <w:r>
        <w:tab/>
      </w:r>
      <w:r>
        <w:tab/>
      </w:r>
      <w:r>
        <w:tab/>
      </w:r>
      <w:r>
        <w:rPr>
          <w:rFonts w:cstheme="minorHAnsi"/>
        </w:rPr>
        <w:t>⃝</w:t>
      </w:r>
      <w:r>
        <w:t xml:space="preserve"> Vitamine B12 deficiëntie </w:t>
      </w:r>
    </w:p>
    <w:p w14:paraId="2052DDFD" w14:textId="16F5F11A" w:rsidR="00677F7A" w:rsidRPr="005A76D5" w:rsidRDefault="00677F7A" w:rsidP="00677F7A">
      <w:pPr>
        <w:pStyle w:val="Geenafstand"/>
        <w:rPr>
          <w:color w:val="002060"/>
        </w:rPr>
      </w:pPr>
      <w:r w:rsidRPr="005A76D5">
        <w:rPr>
          <w:color w:val="002060"/>
        </w:rPr>
        <w:t>Er k</w:t>
      </w:r>
      <w:r>
        <w:rPr>
          <w:color w:val="002060"/>
        </w:rPr>
        <w:t>unnen</w:t>
      </w:r>
      <w:r w:rsidRPr="005A76D5">
        <w:rPr>
          <w:color w:val="002060"/>
        </w:rPr>
        <w:t xml:space="preserve"> </w:t>
      </w:r>
      <w:r w:rsidR="00EB403E">
        <w:rPr>
          <w:color w:val="002060"/>
        </w:rPr>
        <w:t>14</w:t>
      </w:r>
      <w:r w:rsidRPr="005A76D5">
        <w:rPr>
          <w:color w:val="002060"/>
        </w:rPr>
        <w:t xml:space="preserve"> punt</w:t>
      </w:r>
      <w:r w:rsidR="00EB403E">
        <w:rPr>
          <w:color w:val="002060"/>
        </w:rPr>
        <w:t>en</w:t>
      </w:r>
      <w:r w:rsidRPr="005A76D5">
        <w:rPr>
          <w:color w:val="002060"/>
        </w:rPr>
        <w:t xml:space="preserve"> worden behaald</w:t>
      </w:r>
    </w:p>
    <w:p w14:paraId="261AFBE4" w14:textId="7D7583EF" w:rsidR="00677F7A" w:rsidRPr="005A76D5" w:rsidRDefault="00EB403E" w:rsidP="00677F7A">
      <w:pPr>
        <w:pStyle w:val="Geenafstand"/>
        <w:rPr>
          <w:color w:val="002060"/>
        </w:rPr>
      </w:pPr>
      <w:r>
        <w:rPr>
          <w:color w:val="002060"/>
        </w:rPr>
        <w:t>1</w:t>
      </w:r>
      <w:r w:rsidR="00677F7A" w:rsidRPr="005A76D5">
        <w:rPr>
          <w:color w:val="002060"/>
        </w:rPr>
        <w:t xml:space="preserve"> punt: </w:t>
      </w:r>
      <w:r w:rsidR="00677F7A">
        <w:rPr>
          <w:color w:val="002060"/>
        </w:rPr>
        <w:t>voor het aankruisen van een goed antwoord</w:t>
      </w:r>
    </w:p>
    <w:p w14:paraId="743E3084" w14:textId="54917EE9" w:rsidR="00677F7A" w:rsidRDefault="00EB403E" w:rsidP="00677F7A">
      <w:pPr>
        <w:pStyle w:val="Geenafstand"/>
        <w:rPr>
          <w:color w:val="002060"/>
        </w:rPr>
      </w:pPr>
      <w:r>
        <w:rPr>
          <w:color w:val="002060"/>
        </w:rPr>
        <w:t>1</w:t>
      </w:r>
      <w:r w:rsidR="00677F7A">
        <w:rPr>
          <w:color w:val="002060"/>
        </w:rPr>
        <w:t xml:space="preserve"> punt: voor het niet aankruisen van een fout antwoord</w:t>
      </w:r>
    </w:p>
    <w:p w14:paraId="10D83E3A" w14:textId="29C5EA8F" w:rsidR="00677F7A" w:rsidRPr="00000545" w:rsidRDefault="00677F7A" w:rsidP="00677F7A">
      <w:pPr>
        <w:rPr>
          <w:color w:val="002060"/>
        </w:rPr>
      </w:pPr>
      <w:r>
        <w:rPr>
          <w:color w:val="002060"/>
        </w:rPr>
        <w:t>0 punten: voor het aankruisen van een fout antwoord of voor het niet aankruisen van een goed antwoord</w:t>
      </w:r>
      <w:r>
        <w:rPr>
          <w:color w:val="002060"/>
        </w:rPr>
        <w:br/>
      </w:r>
      <w:r w:rsidR="00000545">
        <w:rPr>
          <w:color w:val="002060"/>
        </w:rPr>
        <w:br/>
      </w:r>
      <w:r w:rsidRPr="00070F4A">
        <w:rPr>
          <w:b/>
        </w:rPr>
        <w:t xml:space="preserve">Vraag </w:t>
      </w:r>
      <w:r>
        <w:rPr>
          <w:b/>
        </w:rPr>
        <w:t>14</w:t>
      </w:r>
      <w:r w:rsidRPr="00070F4A">
        <w:rPr>
          <w:b/>
        </w:rPr>
        <w:t>.</w:t>
      </w:r>
      <w:r>
        <w:t xml:space="preserve"> </w:t>
      </w:r>
    </w:p>
    <w:p w14:paraId="52D7FDBA" w14:textId="77777777" w:rsidR="00677F7A" w:rsidRPr="00BC7B0A" w:rsidRDefault="00677F7A" w:rsidP="00677F7A">
      <w:r>
        <w:t xml:space="preserve">In een korte tijdsperiode kan een infectie overgaan in een septische shock. Het is van groot belang dat de verpleegkundige in deze ‘golden </w:t>
      </w:r>
      <w:proofErr w:type="spellStart"/>
      <w:r>
        <w:t>hours</w:t>
      </w:r>
      <w:proofErr w:type="spellEnd"/>
      <w:r>
        <w:t xml:space="preserve">’ de signalen en symptomen van een sepsis herkent. Maar vanaf hoeveel uur voordat een septische shock ontstaat zijn er signalen en symptomen kenbaar </w:t>
      </w:r>
      <w:r w:rsidRPr="00BC7B0A">
        <w:t>bij een patiënt?</w:t>
      </w:r>
    </w:p>
    <w:p w14:paraId="432DAD6D" w14:textId="77777777" w:rsidR="00677F7A" w:rsidRDefault="00677F7A" w:rsidP="00677F7A">
      <w:r>
        <w:rPr>
          <w:rFonts w:cstheme="minorHAnsi"/>
        </w:rPr>
        <w:lastRenderedPageBreak/>
        <w:t>⃝</w:t>
      </w:r>
      <w:r w:rsidRPr="00BC7B0A">
        <w:t xml:space="preserve"> 2 uur</w:t>
      </w:r>
    </w:p>
    <w:p w14:paraId="4A62F4CE" w14:textId="77777777" w:rsidR="00677F7A" w:rsidRPr="00BC7B0A" w:rsidRDefault="00677F7A" w:rsidP="00677F7A">
      <w:r>
        <w:rPr>
          <w:rFonts w:cstheme="minorHAnsi"/>
        </w:rPr>
        <w:t>⃝</w:t>
      </w:r>
      <w:r w:rsidRPr="00BC7B0A">
        <w:t xml:space="preserve"> 5 uur </w:t>
      </w:r>
    </w:p>
    <w:p w14:paraId="5156643E" w14:textId="77777777" w:rsidR="00677F7A" w:rsidRPr="00D44109" w:rsidRDefault="00677F7A" w:rsidP="00677F7A">
      <w:pPr>
        <w:rPr>
          <w:b/>
        </w:rPr>
      </w:pPr>
      <w:r>
        <w:rPr>
          <w:rFonts w:cstheme="minorHAnsi"/>
        </w:rPr>
        <w:t>⃝</w:t>
      </w:r>
      <w:r w:rsidRPr="00D44109">
        <w:rPr>
          <w:b/>
        </w:rPr>
        <w:t xml:space="preserve"> 12 uur </w:t>
      </w:r>
    </w:p>
    <w:p w14:paraId="7A507D74" w14:textId="77777777" w:rsidR="00677F7A" w:rsidRDefault="00677F7A" w:rsidP="00677F7A">
      <w:pPr>
        <w:rPr>
          <w:color w:val="002060"/>
        </w:rPr>
      </w:pPr>
      <w:r>
        <w:rPr>
          <w:rFonts w:cstheme="minorHAnsi"/>
        </w:rPr>
        <w:t>⃝</w:t>
      </w:r>
      <w:r w:rsidRPr="00BC7B0A">
        <w:t xml:space="preserve"> 24 uur </w:t>
      </w:r>
    </w:p>
    <w:p w14:paraId="7CE9D0A9" w14:textId="77777777" w:rsidR="00677F7A" w:rsidRPr="005A76D5" w:rsidRDefault="00677F7A" w:rsidP="00677F7A">
      <w:pPr>
        <w:pStyle w:val="Geenafstand"/>
        <w:rPr>
          <w:color w:val="002060"/>
        </w:rPr>
      </w:pPr>
      <w:r w:rsidRPr="005A76D5">
        <w:rPr>
          <w:color w:val="002060"/>
        </w:rPr>
        <w:t>Er kan 1 punt worden behaald</w:t>
      </w:r>
    </w:p>
    <w:p w14:paraId="30F6D79C" w14:textId="77777777" w:rsidR="00677F7A" w:rsidRPr="005A76D5" w:rsidRDefault="00677F7A" w:rsidP="00677F7A">
      <w:pPr>
        <w:pStyle w:val="Geenafstand"/>
        <w:rPr>
          <w:color w:val="002060"/>
        </w:rPr>
      </w:pPr>
      <w:r w:rsidRPr="005A76D5">
        <w:rPr>
          <w:color w:val="002060"/>
        </w:rPr>
        <w:t>1 punt: goede antwoord</w:t>
      </w:r>
    </w:p>
    <w:p w14:paraId="08BA4B06" w14:textId="77777777" w:rsidR="00677F7A" w:rsidRPr="005A76D5" w:rsidRDefault="00677F7A" w:rsidP="00677F7A">
      <w:pPr>
        <w:pStyle w:val="Geenafstand"/>
        <w:rPr>
          <w:color w:val="002060"/>
        </w:rPr>
      </w:pPr>
      <w:r w:rsidRPr="005A76D5">
        <w:rPr>
          <w:color w:val="002060"/>
        </w:rPr>
        <w:t>0 punten: foute antwoord</w:t>
      </w:r>
    </w:p>
    <w:p w14:paraId="6DDCE65D" w14:textId="77777777" w:rsidR="00677F7A" w:rsidRDefault="00677F7A" w:rsidP="00677F7A"/>
    <w:p w14:paraId="4E7E7F09" w14:textId="77777777" w:rsidR="00677F7A" w:rsidRDefault="00677F7A" w:rsidP="00677F7A">
      <w:r w:rsidRPr="00070F4A">
        <w:rPr>
          <w:b/>
        </w:rPr>
        <w:t>Vraag 1</w:t>
      </w:r>
      <w:r>
        <w:rPr>
          <w:b/>
        </w:rPr>
        <w:t>5</w:t>
      </w:r>
      <w:r w:rsidRPr="00070F4A">
        <w:rPr>
          <w:b/>
        </w:rPr>
        <w:t>.</w:t>
      </w:r>
      <w:r>
        <w:t xml:space="preserve"> </w:t>
      </w:r>
    </w:p>
    <w:p w14:paraId="65DC62D8" w14:textId="77777777" w:rsidR="00677F7A" w:rsidRDefault="00677F7A" w:rsidP="00677F7A">
      <w:r>
        <w:t>Welke van de volgende symptomen kunnen optreden bij een (ernstige) sepsis/ septische shock? Meerdere antwoorden kunnen goed zijn.</w:t>
      </w:r>
    </w:p>
    <w:p w14:paraId="52C8EBDC" w14:textId="77777777" w:rsidR="00677F7A" w:rsidRPr="00715758" w:rsidRDefault="00677F7A" w:rsidP="00677F7A">
      <w:pPr>
        <w:rPr>
          <w:b/>
        </w:rPr>
      </w:pPr>
      <w:r w:rsidRPr="00715758">
        <w:rPr>
          <w:rFonts w:cstheme="minorHAnsi"/>
          <w:b/>
        </w:rPr>
        <w:t>⃝</w:t>
      </w:r>
      <w:r w:rsidRPr="00715758">
        <w:rPr>
          <w:b/>
        </w:rPr>
        <w:t xml:space="preserve"> Suf/slaperig</w:t>
      </w:r>
      <w:r w:rsidRPr="00715758">
        <w:rPr>
          <w:b/>
        </w:rPr>
        <w:tab/>
      </w:r>
      <w:r w:rsidRPr="00715758">
        <w:rPr>
          <w:b/>
        </w:rPr>
        <w:tab/>
      </w:r>
      <w:r w:rsidRPr="00715758">
        <w:rPr>
          <w:b/>
        </w:rPr>
        <w:tab/>
      </w:r>
      <w:r w:rsidRPr="00715758">
        <w:rPr>
          <w:b/>
        </w:rPr>
        <w:tab/>
      </w:r>
      <w:r w:rsidRPr="00715758">
        <w:rPr>
          <w:b/>
        </w:rPr>
        <w:tab/>
      </w:r>
      <w:r w:rsidRPr="00715758">
        <w:rPr>
          <w:rFonts w:cstheme="minorHAnsi"/>
          <w:b/>
        </w:rPr>
        <w:t>⃝</w:t>
      </w:r>
      <w:r w:rsidRPr="00715758">
        <w:rPr>
          <w:b/>
        </w:rPr>
        <w:t xml:space="preserve"> Koude handen en/of voeten</w:t>
      </w:r>
    </w:p>
    <w:p w14:paraId="010D2646" w14:textId="77777777" w:rsidR="00677F7A" w:rsidRPr="00E65DD3" w:rsidRDefault="00677F7A" w:rsidP="00677F7A">
      <w:r w:rsidRPr="00715758">
        <w:rPr>
          <w:rFonts w:cstheme="minorHAnsi"/>
          <w:b/>
        </w:rPr>
        <w:t>⃝</w:t>
      </w:r>
      <w:r w:rsidRPr="00715758">
        <w:rPr>
          <w:b/>
        </w:rPr>
        <w:t xml:space="preserve"> Stijve nek</w:t>
      </w:r>
      <w:r w:rsidRPr="00E65DD3">
        <w:tab/>
      </w:r>
      <w:r w:rsidRPr="00E65DD3">
        <w:tab/>
      </w:r>
      <w:r w:rsidRPr="00E65DD3">
        <w:tab/>
      </w:r>
      <w:r w:rsidRPr="00E65DD3">
        <w:tab/>
      </w:r>
      <w:r w:rsidRPr="00E65DD3">
        <w:tab/>
      </w:r>
      <w:r>
        <w:rPr>
          <w:rFonts w:cstheme="minorHAnsi"/>
        </w:rPr>
        <w:t>⃝</w:t>
      </w:r>
      <w:r w:rsidRPr="00E65DD3">
        <w:t xml:space="preserve"> Aversie voor licht en geluid</w:t>
      </w:r>
    </w:p>
    <w:p w14:paraId="70820C9D" w14:textId="77777777" w:rsidR="00677F7A" w:rsidRPr="00E65DD3" w:rsidRDefault="00677F7A" w:rsidP="00677F7A">
      <w:r w:rsidRPr="00715758">
        <w:rPr>
          <w:rFonts w:cstheme="minorHAnsi"/>
          <w:b/>
        </w:rPr>
        <w:t>⃝</w:t>
      </w:r>
      <w:r w:rsidRPr="00715758">
        <w:rPr>
          <w:b/>
        </w:rPr>
        <w:t xml:space="preserve"> </w:t>
      </w:r>
      <w:r w:rsidRPr="008A1ADB">
        <w:t>Verwijdde pupillen</w:t>
      </w:r>
      <w:r w:rsidRPr="00715758">
        <w:rPr>
          <w:b/>
        </w:rPr>
        <w:t xml:space="preserve"> </w:t>
      </w:r>
      <w:r w:rsidRPr="00715758">
        <w:rPr>
          <w:b/>
        </w:rPr>
        <w:tab/>
      </w:r>
      <w:r w:rsidRPr="00E65DD3">
        <w:tab/>
      </w:r>
      <w:r w:rsidRPr="00E65DD3">
        <w:tab/>
      </w:r>
      <w:r w:rsidRPr="00E65DD3">
        <w:tab/>
      </w:r>
      <w:r w:rsidRPr="00715758">
        <w:rPr>
          <w:rFonts w:cstheme="minorHAnsi"/>
          <w:b/>
        </w:rPr>
        <w:t>⃝</w:t>
      </w:r>
      <w:r w:rsidRPr="00715758">
        <w:rPr>
          <w:b/>
        </w:rPr>
        <w:t xml:space="preserve"> Verwardheid</w:t>
      </w:r>
    </w:p>
    <w:p w14:paraId="482AE44A" w14:textId="77777777" w:rsidR="00677F7A" w:rsidRPr="00715758" w:rsidRDefault="00677F7A" w:rsidP="00677F7A">
      <w:pPr>
        <w:rPr>
          <w:b/>
        </w:rPr>
      </w:pPr>
      <w:r w:rsidRPr="00715758">
        <w:rPr>
          <w:rFonts w:cstheme="minorHAnsi"/>
        </w:rPr>
        <w:t>⃝</w:t>
      </w:r>
      <w:r w:rsidRPr="00715758">
        <w:t xml:space="preserve"> Stuipen</w:t>
      </w:r>
      <w:r w:rsidRPr="00E65DD3">
        <w:tab/>
      </w:r>
      <w:r w:rsidRPr="00E65DD3">
        <w:tab/>
      </w:r>
      <w:r w:rsidRPr="00E65DD3">
        <w:tab/>
      </w:r>
      <w:r w:rsidRPr="00E65DD3">
        <w:tab/>
      </w:r>
      <w:r w:rsidRPr="00E65DD3">
        <w:tab/>
      </w:r>
      <w:r w:rsidRPr="00715758">
        <w:rPr>
          <w:rFonts w:cstheme="minorHAnsi"/>
          <w:b/>
        </w:rPr>
        <w:t>⃝</w:t>
      </w:r>
      <w:r w:rsidRPr="00715758">
        <w:rPr>
          <w:b/>
        </w:rPr>
        <w:t xml:space="preserve"> Niet wegdrukbare vlekjes</w:t>
      </w:r>
    </w:p>
    <w:p w14:paraId="3084B6A3" w14:textId="77777777" w:rsidR="00677F7A" w:rsidRPr="00EA2799" w:rsidRDefault="00677F7A" w:rsidP="00677F7A">
      <w:r>
        <w:rPr>
          <w:rFonts w:cstheme="minorHAnsi"/>
        </w:rPr>
        <w:t>⃝</w:t>
      </w:r>
      <w:r w:rsidRPr="00E65DD3">
        <w:t xml:space="preserve"> Slecht zicht </w:t>
      </w:r>
      <w:r w:rsidRPr="00E65DD3">
        <w:tab/>
      </w:r>
      <w:r w:rsidRPr="00E65DD3">
        <w:tab/>
      </w:r>
      <w:r w:rsidRPr="00E65DD3">
        <w:tab/>
      </w:r>
      <w:r w:rsidRPr="00E65DD3">
        <w:tab/>
      </w:r>
      <w:r w:rsidRPr="00E65DD3">
        <w:tab/>
      </w:r>
      <w:r w:rsidRPr="00715758">
        <w:rPr>
          <w:rFonts w:cstheme="minorHAnsi"/>
          <w:b/>
        </w:rPr>
        <w:t>⃝</w:t>
      </w:r>
      <w:r w:rsidRPr="00715758">
        <w:rPr>
          <w:b/>
        </w:rPr>
        <w:t xml:space="preserve"> Gew</w:t>
      </w:r>
      <w:r>
        <w:rPr>
          <w:b/>
        </w:rPr>
        <w:t>r</w:t>
      </w:r>
      <w:r w:rsidRPr="00715758">
        <w:rPr>
          <w:b/>
        </w:rPr>
        <w:t>ichts-/spierpijn</w:t>
      </w:r>
      <w:r w:rsidRPr="00E65DD3">
        <w:tab/>
      </w:r>
      <w:r>
        <w:tab/>
      </w:r>
      <w:r>
        <w:tab/>
      </w:r>
    </w:p>
    <w:p w14:paraId="6E5F5731" w14:textId="77777777" w:rsidR="00677F7A" w:rsidRDefault="00677F7A" w:rsidP="00677F7A">
      <w:r w:rsidRPr="00715758">
        <w:rPr>
          <w:rFonts w:cstheme="minorHAnsi"/>
          <w:b/>
        </w:rPr>
        <w:t>⃝</w:t>
      </w:r>
      <w:r w:rsidRPr="00715758">
        <w:rPr>
          <w:b/>
        </w:rPr>
        <w:t xml:space="preserve"> Verkorte capillaire </w:t>
      </w:r>
      <w:proofErr w:type="spellStart"/>
      <w:r w:rsidRPr="00715758">
        <w:rPr>
          <w:b/>
        </w:rPr>
        <w:t>refill</w:t>
      </w:r>
      <w:proofErr w:type="spellEnd"/>
      <w:r>
        <w:t xml:space="preserve"> </w:t>
      </w:r>
      <w:r>
        <w:tab/>
      </w:r>
      <w:r>
        <w:tab/>
      </w:r>
      <w:r>
        <w:tab/>
      </w:r>
      <w:r>
        <w:rPr>
          <w:rFonts w:cstheme="minorHAnsi"/>
        </w:rPr>
        <w:t>⃝</w:t>
      </w:r>
      <w:r w:rsidRPr="00E65DD3">
        <w:t xml:space="preserve"> Stemmingswisselingen</w:t>
      </w:r>
    </w:p>
    <w:p w14:paraId="5AA0D3AF" w14:textId="77777777" w:rsidR="00677F7A" w:rsidRPr="00715758" w:rsidRDefault="00677F7A" w:rsidP="00677F7A">
      <w:pPr>
        <w:rPr>
          <w:b/>
        </w:rPr>
      </w:pPr>
      <w:r w:rsidRPr="00715758">
        <w:rPr>
          <w:rFonts w:cstheme="minorHAnsi"/>
          <w:b/>
        </w:rPr>
        <w:t>⃝</w:t>
      </w:r>
      <w:r w:rsidRPr="00715758">
        <w:rPr>
          <w:b/>
        </w:rPr>
        <w:t xml:space="preserve"> Hypothermie</w:t>
      </w:r>
      <w:r>
        <w:t xml:space="preserve"> </w:t>
      </w:r>
      <w:r>
        <w:tab/>
      </w:r>
      <w:r>
        <w:tab/>
      </w:r>
      <w:r>
        <w:tab/>
      </w:r>
      <w:r>
        <w:tab/>
      </w:r>
      <w:r w:rsidRPr="00715758">
        <w:rPr>
          <w:rFonts w:cstheme="minorHAnsi"/>
          <w:b/>
        </w:rPr>
        <w:t>⃝</w:t>
      </w:r>
      <w:r w:rsidRPr="00715758">
        <w:rPr>
          <w:b/>
        </w:rPr>
        <w:t xml:space="preserve"> Hypoxie</w:t>
      </w:r>
    </w:p>
    <w:p w14:paraId="66E5B52B" w14:textId="77777777" w:rsidR="00677F7A" w:rsidRPr="00715758" w:rsidRDefault="00677F7A" w:rsidP="00677F7A">
      <w:pPr>
        <w:rPr>
          <w:b/>
        </w:rPr>
      </w:pPr>
      <w:r w:rsidRPr="00715758">
        <w:rPr>
          <w:rFonts w:cstheme="minorHAnsi"/>
          <w:b/>
        </w:rPr>
        <w:t>⃝</w:t>
      </w:r>
      <w:r w:rsidRPr="00715758">
        <w:rPr>
          <w:b/>
        </w:rPr>
        <w:t xml:space="preserve"> Algehele malaise </w:t>
      </w:r>
      <w:r w:rsidRPr="00715758">
        <w:rPr>
          <w:b/>
        </w:rPr>
        <w:tab/>
      </w:r>
      <w:r w:rsidRPr="00715758">
        <w:rPr>
          <w:b/>
        </w:rPr>
        <w:tab/>
      </w:r>
      <w:r w:rsidRPr="00715758">
        <w:rPr>
          <w:b/>
        </w:rPr>
        <w:tab/>
      </w:r>
      <w:r w:rsidRPr="00715758">
        <w:rPr>
          <w:b/>
        </w:rPr>
        <w:tab/>
      </w:r>
      <w:r w:rsidRPr="00715758">
        <w:rPr>
          <w:rFonts w:cstheme="minorHAnsi"/>
          <w:b/>
        </w:rPr>
        <w:t>⃝</w:t>
      </w:r>
      <w:r w:rsidRPr="00715758">
        <w:rPr>
          <w:b/>
        </w:rPr>
        <w:t xml:space="preserve"> Zweten </w:t>
      </w:r>
    </w:p>
    <w:p w14:paraId="15640F3C" w14:textId="43782AF0" w:rsidR="00677F7A" w:rsidRPr="005A76D5" w:rsidRDefault="00677F7A" w:rsidP="00677F7A">
      <w:pPr>
        <w:pStyle w:val="Geenafstand"/>
        <w:rPr>
          <w:color w:val="002060"/>
        </w:rPr>
      </w:pPr>
      <w:r w:rsidRPr="005A76D5">
        <w:rPr>
          <w:color w:val="002060"/>
        </w:rPr>
        <w:t>Er k</w:t>
      </w:r>
      <w:r>
        <w:rPr>
          <w:color w:val="002060"/>
        </w:rPr>
        <w:t>unnen</w:t>
      </w:r>
      <w:r w:rsidRPr="005A76D5">
        <w:rPr>
          <w:color w:val="002060"/>
        </w:rPr>
        <w:t xml:space="preserve"> </w:t>
      </w:r>
      <w:r w:rsidR="00EB403E">
        <w:rPr>
          <w:color w:val="002060"/>
        </w:rPr>
        <w:t>16</w:t>
      </w:r>
      <w:r w:rsidRPr="005A76D5">
        <w:rPr>
          <w:color w:val="002060"/>
        </w:rPr>
        <w:t xml:space="preserve"> punt</w:t>
      </w:r>
      <w:r w:rsidR="00EB403E">
        <w:rPr>
          <w:color w:val="002060"/>
        </w:rPr>
        <w:t>en</w:t>
      </w:r>
      <w:r w:rsidRPr="005A76D5">
        <w:rPr>
          <w:color w:val="002060"/>
        </w:rPr>
        <w:t xml:space="preserve"> worden behaald</w:t>
      </w:r>
    </w:p>
    <w:p w14:paraId="3AA937C1" w14:textId="1D3F1F33" w:rsidR="00677F7A" w:rsidRPr="005A76D5" w:rsidRDefault="00EB403E" w:rsidP="00677F7A">
      <w:pPr>
        <w:pStyle w:val="Geenafstand"/>
        <w:rPr>
          <w:color w:val="002060"/>
        </w:rPr>
      </w:pPr>
      <w:r>
        <w:rPr>
          <w:color w:val="002060"/>
        </w:rPr>
        <w:t>1</w:t>
      </w:r>
      <w:r w:rsidR="00677F7A" w:rsidRPr="005A76D5">
        <w:rPr>
          <w:color w:val="002060"/>
        </w:rPr>
        <w:t xml:space="preserve"> punt: </w:t>
      </w:r>
      <w:r w:rsidR="00677F7A">
        <w:rPr>
          <w:color w:val="002060"/>
        </w:rPr>
        <w:t>voor het aankruisen van een goed antwoord</w:t>
      </w:r>
    </w:p>
    <w:p w14:paraId="08CCC17B" w14:textId="77E4130C" w:rsidR="00677F7A" w:rsidRDefault="00EB403E" w:rsidP="00677F7A">
      <w:pPr>
        <w:pStyle w:val="Geenafstand"/>
        <w:rPr>
          <w:color w:val="002060"/>
        </w:rPr>
      </w:pPr>
      <w:r>
        <w:rPr>
          <w:color w:val="002060"/>
        </w:rPr>
        <w:t>1</w:t>
      </w:r>
      <w:r w:rsidR="00677F7A">
        <w:rPr>
          <w:color w:val="002060"/>
        </w:rPr>
        <w:t xml:space="preserve"> punt: voor het niet aankruisen van een fout antwoord</w:t>
      </w:r>
    </w:p>
    <w:p w14:paraId="32274169" w14:textId="77777777" w:rsidR="00677F7A" w:rsidRDefault="00677F7A" w:rsidP="00677F7A">
      <w:r>
        <w:rPr>
          <w:color w:val="002060"/>
        </w:rPr>
        <w:t>0 punten: voor het aankruisen van een fout antwoord of voor het niet aankruisen van een goed antwoord</w:t>
      </w:r>
      <w:r>
        <w:rPr>
          <w:color w:val="002060"/>
        </w:rPr>
        <w:br/>
      </w:r>
      <w:r>
        <w:rPr>
          <w:color w:val="002060"/>
        </w:rPr>
        <w:br/>
      </w:r>
      <w:r w:rsidRPr="00070F4A">
        <w:rPr>
          <w:b/>
        </w:rPr>
        <w:t>Vraag 1</w:t>
      </w:r>
      <w:r>
        <w:rPr>
          <w:b/>
        </w:rPr>
        <w:t>6</w:t>
      </w:r>
      <w:r w:rsidRPr="00070F4A">
        <w:rPr>
          <w:b/>
        </w:rPr>
        <w:t>.</w:t>
      </w:r>
      <w:r>
        <w:t xml:space="preserve"> </w:t>
      </w:r>
    </w:p>
    <w:p w14:paraId="270515B0" w14:textId="77777777" w:rsidR="00677F7A" w:rsidRDefault="00677F7A" w:rsidP="00677F7A">
      <w:r>
        <w:t>Welke stelling is ONJUIST met betrekking tot symptomen bij een sepsis?</w:t>
      </w:r>
    </w:p>
    <w:p w14:paraId="091DD1CA" w14:textId="77777777" w:rsidR="00677F7A" w:rsidRDefault="00677F7A" w:rsidP="00677F7A">
      <w:r>
        <w:rPr>
          <w:rFonts w:cstheme="minorHAnsi"/>
        </w:rPr>
        <w:t>⃝</w:t>
      </w:r>
      <w:r>
        <w:t xml:space="preserve"> De symptomen van sepsis kunnen geleidelijk optreden</w:t>
      </w:r>
    </w:p>
    <w:p w14:paraId="5805E57C" w14:textId="77777777" w:rsidR="00677F7A" w:rsidRDefault="00677F7A" w:rsidP="00677F7A">
      <w:r>
        <w:rPr>
          <w:rFonts w:cstheme="minorHAnsi"/>
        </w:rPr>
        <w:t>⃝</w:t>
      </w:r>
      <w:r>
        <w:t xml:space="preserve"> De symptomen van een sepsis kunnen acuut optreden</w:t>
      </w:r>
    </w:p>
    <w:p w14:paraId="75419B3D" w14:textId="77777777" w:rsidR="00677F7A" w:rsidRDefault="00677F7A" w:rsidP="00677F7A">
      <w:r>
        <w:rPr>
          <w:rFonts w:cstheme="minorHAnsi"/>
        </w:rPr>
        <w:t>⃝</w:t>
      </w:r>
      <w:r>
        <w:t xml:space="preserve"> De symptomen van een sepsis worden vaak niet herkent omdat ze lijken op andere ziektebeelden.</w:t>
      </w:r>
    </w:p>
    <w:p w14:paraId="70ED6127" w14:textId="77777777" w:rsidR="00677F7A" w:rsidRPr="00E65DD3" w:rsidRDefault="00677F7A" w:rsidP="00677F7A">
      <w:r>
        <w:rPr>
          <w:rFonts w:cstheme="minorHAnsi"/>
        </w:rPr>
        <w:t>⃝</w:t>
      </w:r>
      <w:r w:rsidRPr="00E65DD3">
        <w:t xml:space="preserve"> De symptomen van een ernstige sepsis lijken op de symptomen van een hypoglykemie </w:t>
      </w:r>
    </w:p>
    <w:p w14:paraId="5DB507E2" w14:textId="77777777" w:rsidR="00677F7A" w:rsidRDefault="00677F7A" w:rsidP="00677F7A">
      <w:r>
        <w:rPr>
          <w:rFonts w:cstheme="minorHAnsi"/>
        </w:rPr>
        <w:t>⃝</w:t>
      </w:r>
      <w:r>
        <w:t xml:space="preserve"> Ik weet het niet  </w:t>
      </w:r>
    </w:p>
    <w:p w14:paraId="04FC468B" w14:textId="77777777" w:rsidR="00677F7A" w:rsidRPr="005A76D5" w:rsidRDefault="00677F7A" w:rsidP="00677F7A">
      <w:pPr>
        <w:pStyle w:val="Geenafstand"/>
        <w:rPr>
          <w:color w:val="002060"/>
        </w:rPr>
      </w:pPr>
      <w:r w:rsidRPr="005A76D5">
        <w:rPr>
          <w:color w:val="002060"/>
        </w:rPr>
        <w:t>Er kan 1 punt worden behaald</w:t>
      </w:r>
      <w:r>
        <w:rPr>
          <w:color w:val="002060"/>
        </w:rPr>
        <w:t xml:space="preserve">. </w:t>
      </w:r>
    </w:p>
    <w:p w14:paraId="5D2AE303" w14:textId="77777777" w:rsidR="00677F7A" w:rsidRPr="005A76D5" w:rsidRDefault="00677F7A" w:rsidP="00677F7A">
      <w:pPr>
        <w:pStyle w:val="Geenafstand"/>
        <w:rPr>
          <w:color w:val="002060"/>
        </w:rPr>
      </w:pPr>
      <w:r w:rsidRPr="005A76D5">
        <w:rPr>
          <w:color w:val="002060"/>
        </w:rPr>
        <w:t>1 punt: goede antwoord</w:t>
      </w:r>
    </w:p>
    <w:p w14:paraId="5153E3D9" w14:textId="77777777" w:rsidR="00677F7A" w:rsidRDefault="00677F7A" w:rsidP="00677F7A">
      <w:pPr>
        <w:pStyle w:val="Geenafstand"/>
        <w:rPr>
          <w:b/>
        </w:rPr>
      </w:pPr>
      <w:r w:rsidRPr="005A76D5">
        <w:rPr>
          <w:color w:val="002060"/>
        </w:rPr>
        <w:t>0 punten: foute antwoord</w:t>
      </w:r>
      <w:r>
        <w:rPr>
          <w:color w:val="002060"/>
        </w:rPr>
        <w:br/>
      </w:r>
    </w:p>
    <w:p w14:paraId="1A58DC0B" w14:textId="77777777" w:rsidR="00677F7A" w:rsidRPr="00070F4A" w:rsidRDefault="00677F7A" w:rsidP="00677F7A">
      <w:pPr>
        <w:rPr>
          <w:b/>
        </w:rPr>
      </w:pPr>
      <w:r w:rsidRPr="00070F4A">
        <w:rPr>
          <w:b/>
        </w:rPr>
        <w:lastRenderedPageBreak/>
        <w:t xml:space="preserve">Vraag </w:t>
      </w:r>
      <w:r>
        <w:rPr>
          <w:b/>
        </w:rPr>
        <w:t>17</w:t>
      </w:r>
      <w:r w:rsidRPr="00070F4A">
        <w:rPr>
          <w:b/>
        </w:rPr>
        <w:t xml:space="preserve">. </w:t>
      </w:r>
    </w:p>
    <w:p w14:paraId="604F9D0F" w14:textId="326E8D36" w:rsidR="003E7C3F" w:rsidRDefault="00677F7A" w:rsidP="00677F7A">
      <w:r>
        <w:t xml:space="preserve">Welke scholingsmogelijkheid heeft volgens u de voorkeur voor bijscholing met betrekking tot het herkennen van een sepsis door verpleegkundigen? Er mag een top 3 aangegeven worden. Hierbij is nummer 1 de scholingsmogelijkheid waar de meeste voorkeur naar uitgaat. </w:t>
      </w:r>
    </w:p>
    <w:p w14:paraId="42AE8AAA" w14:textId="77777777" w:rsidR="003E7C3F" w:rsidRDefault="003E7C3F" w:rsidP="003E7C3F">
      <w:r w:rsidRPr="008009FC">
        <w:rPr>
          <w:rFonts w:cstheme="minorHAnsi"/>
          <w:sz w:val="56"/>
        </w:rPr>
        <w:t>□</w:t>
      </w:r>
      <w:r w:rsidRPr="008009FC">
        <w:rPr>
          <w:rFonts w:cstheme="minorHAnsi"/>
          <w:sz w:val="40"/>
        </w:rPr>
        <w:t xml:space="preserve"> </w:t>
      </w:r>
      <w:r>
        <w:t xml:space="preserve">Casuïstiekbespreking </w:t>
      </w:r>
      <w:r>
        <w:tab/>
      </w:r>
      <w:r>
        <w:tab/>
      </w:r>
      <w:r>
        <w:tab/>
      </w:r>
      <w:r w:rsidRPr="008009FC">
        <w:rPr>
          <w:rFonts w:cstheme="minorHAnsi"/>
          <w:sz w:val="56"/>
        </w:rPr>
        <w:t>□</w:t>
      </w:r>
      <w:r>
        <w:rPr>
          <w:rFonts w:cstheme="minorHAnsi"/>
          <w:sz w:val="56"/>
        </w:rPr>
        <w:t xml:space="preserve"> </w:t>
      </w:r>
      <w:r>
        <w:t>Symposium</w:t>
      </w:r>
    </w:p>
    <w:p w14:paraId="3D0A8675" w14:textId="77777777" w:rsidR="003E7C3F" w:rsidRDefault="003E7C3F" w:rsidP="003E7C3F">
      <w:r w:rsidRPr="008009FC">
        <w:rPr>
          <w:rFonts w:cstheme="minorHAnsi"/>
          <w:sz w:val="56"/>
        </w:rPr>
        <w:t>□</w:t>
      </w:r>
      <w:r>
        <w:rPr>
          <w:rFonts w:cstheme="minorHAnsi"/>
          <w:sz w:val="56"/>
        </w:rPr>
        <w:t xml:space="preserve"> </w:t>
      </w:r>
      <w:r>
        <w:t>Patiëntenbespreking</w:t>
      </w:r>
      <w:r>
        <w:tab/>
      </w:r>
      <w:r>
        <w:tab/>
      </w:r>
      <w:r>
        <w:tab/>
      </w:r>
      <w:r w:rsidRPr="008009FC">
        <w:rPr>
          <w:rFonts w:cstheme="minorHAnsi"/>
          <w:sz w:val="56"/>
        </w:rPr>
        <w:t>□</w:t>
      </w:r>
      <w:r>
        <w:rPr>
          <w:rFonts w:cstheme="minorHAnsi"/>
          <w:sz w:val="56"/>
        </w:rPr>
        <w:t xml:space="preserve"> </w:t>
      </w:r>
      <w:r>
        <w:t>Lezing van ervaringsdeskundige</w:t>
      </w:r>
    </w:p>
    <w:p w14:paraId="57D50328" w14:textId="77777777" w:rsidR="003E7C3F" w:rsidRPr="00190D4A" w:rsidRDefault="003E7C3F" w:rsidP="003E7C3F">
      <w:pPr>
        <w:rPr>
          <w:lang w:val="en-GB"/>
        </w:rPr>
      </w:pPr>
      <w:r w:rsidRPr="00190D4A">
        <w:rPr>
          <w:rFonts w:cstheme="minorHAnsi"/>
          <w:sz w:val="56"/>
          <w:lang w:val="en-GB"/>
        </w:rPr>
        <w:t xml:space="preserve">□ </w:t>
      </w:r>
      <w:r w:rsidRPr="00190D4A">
        <w:rPr>
          <w:lang w:val="en-GB"/>
        </w:rPr>
        <w:t>Cursus</w:t>
      </w:r>
      <w:r w:rsidRPr="00190D4A">
        <w:rPr>
          <w:lang w:val="en-GB"/>
        </w:rPr>
        <w:tab/>
      </w:r>
      <w:r w:rsidRPr="00190D4A">
        <w:rPr>
          <w:lang w:val="en-GB"/>
        </w:rPr>
        <w:tab/>
      </w:r>
      <w:r w:rsidRPr="00190D4A">
        <w:rPr>
          <w:lang w:val="en-GB"/>
        </w:rPr>
        <w:tab/>
      </w:r>
      <w:r w:rsidRPr="00190D4A">
        <w:rPr>
          <w:lang w:val="en-GB"/>
        </w:rPr>
        <w:tab/>
      </w:r>
      <w:r w:rsidRPr="00190D4A">
        <w:rPr>
          <w:lang w:val="en-GB"/>
        </w:rPr>
        <w:tab/>
      </w:r>
      <w:r w:rsidRPr="00190D4A">
        <w:rPr>
          <w:rFonts w:cstheme="minorHAnsi"/>
          <w:sz w:val="56"/>
          <w:lang w:val="en-GB"/>
        </w:rPr>
        <w:t>□</w:t>
      </w:r>
      <w:r w:rsidRPr="00190D4A">
        <w:rPr>
          <w:lang w:val="en-GB"/>
        </w:rPr>
        <w:t xml:space="preserve"> Workshop </w:t>
      </w:r>
    </w:p>
    <w:p w14:paraId="21E6E867" w14:textId="77777777" w:rsidR="003E7C3F" w:rsidRPr="00190D4A" w:rsidRDefault="003E7C3F" w:rsidP="003E7C3F">
      <w:pPr>
        <w:rPr>
          <w:lang w:val="en-GB"/>
        </w:rPr>
      </w:pPr>
      <w:r w:rsidRPr="00190D4A">
        <w:rPr>
          <w:rFonts w:cstheme="minorHAnsi"/>
          <w:sz w:val="56"/>
          <w:lang w:val="en-GB"/>
        </w:rPr>
        <w:t>□</w:t>
      </w:r>
      <w:r w:rsidRPr="00190D4A">
        <w:rPr>
          <w:lang w:val="en-GB"/>
        </w:rPr>
        <w:t xml:space="preserve">E-learning </w:t>
      </w:r>
      <w:r w:rsidRPr="00190D4A">
        <w:rPr>
          <w:lang w:val="en-GB"/>
        </w:rPr>
        <w:tab/>
      </w:r>
      <w:r w:rsidRPr="00190D4A">
        <w:rPr>
          <w:lang w:val="en-GB"/>
        </w:rPr>
        <w:tab/>
      </w:r>
      <w:r w:rsidRPr="00190D4A">
        <w:rPr>
          <w:lang w:val="en-GB"/>
        </w:rPr>
        <w:tab/>
      </w:r>
      <w:r w:rsidRPr="00190D4A">
        <w:rPr>
          <w:lang w:val="en-GB"/>
        </w:rPr>
        <w:tab/>
      </w:r>
      <w:r w:rsidRPr="00190D4A">
        <w:rPr>
          <w:lang w:val="en-GB"/>
        </w:rPr>
        <w:tab/>
      </w:r>
      <w:r w:rsidRPr="00190D4A">
        <w:rPr>
          <w:rFonts w:cstheme="minorHAnsi"/>
          <w:sz w:val="56"/>
          <w:lang w:val="en-GB"/>
        </w:rPr>
        <w:t>□</w:t>
      </w:r>
      <w:r w:rsidRPr="00190D4A">
        <w:rPr>
          <w:lang w:val="en-GB"/>
        </w:rPr>
        <w:t xml:space="preserve"> </w:t>
      </w:r>
      <w:proofErr w:type="spellStart"/>
      <w:r w:rsidRPr="00190D4A">
        <w:rPr>
          <w:lang w:val="en-GB"/>
        </w:rPr>
        <w:t>Klinische</w:t>
      </w:r>
      <w:proofErr w:type="spellEnd"/>
      <w:r w:rsidRPr="00190D4A">
        <w:rPr>
          <w:lang w:val="en-GB"/>
        </w:rPr>
        <w:t xml:space="preserve"> les </w:t>
      </w:r>
    </w:p>
    <w:p w14:paraId="368FB8BA" w14:textId="77777777" w:rsidR="003E7C3F" w:rsidRPr="00190D4A" w:rsidRDefault="003E7C3F" w:rsidP="00677F7A">
      <w:pPr>
        <w:rPr>
          <w:lang w:val="en-GB"/>
        </w:rPr>
      </w:pPr>
    </w:p>
    <w:p w14:paraId="5E675395" w14:textId="1E4E6875" w:rsidR="00677F7A" w:rsidRDefault="00677F7A" w:rsidP="00677F7A">
      <w:pPr>
        <w:rPr>
          <w:color w:val="002060"/>
        </w:rPr>
      </w:pPr>
      <w:r w:rsidRPr="00715758">
        <w:rPr>
          <w:color w:val="002060"/>
        </w:rPr>
        <w:t xml:space="preserve">3 punten: Scholingsmogelijkheid die nummer 1 krijgt </w:t>
      </w:r>
      <w:r w:rsidRPr="00715758">
        <w:rPr>
          <w:color w:val="002060"/>
        </w:rPr>
        <w:br/>
        <w:t>2 punten: Scholingsmogelijkheid die nummer 2 krijgt</w:t>
      </w:r>
      <w:r w:rsidRPr="00715758">
        <w:rPr>
          <w:color w:val="002060"/>
        </w:rPr>
        <w:br/>
        <w:t>1 punt: Scholingsmogelijkheid die nummer 3 krijgt</w:t>
      </w:r>
    </w:p>
    <w:p w14:paraId="519240C8" w14:textId="72CC2B25" w:rsidR="00271B75" w:rsidRDefault="00271B75" w:rsidP="00677F7A">
      <w:pPr>
        <w:rPr>
          <w:color w:val="002060"/>
        </w:rPr>
      </w:pPr>
    </w:p>
    <w:p w14:paraId="1DA01943" w14:textId="21F5EBB2" w:rsidR="00271B75" w:rsidRDefault="00271B75" w:rsidP="00677F7A">
      <w:pPr>
        <w:rPr>
          <w:color w:val="002060"/>
        </w:rPr>
      </w:pPr>
    </w:p>
    <w:p w14:paraId="6511A5D3" w14:textId="77777777" w:rsidR="00391516" w:rsidRDefault="00391516" w:rsidP="00271B75">
      <w:pPr>
        <w:rPr>
          <w:color w:val="002060"/>
          <w:sz w:val="28"/>
        </w:rPr>
      </w:pPr>
    </w:p>
    <w:p w14:paraId="15D61DFE" w14:textId="77777777" w:rsidR="00391516" w:rsidRDefault="00391516" w:rsidP="00271B75">
      <w:pPr>
        <w:rPr>
          <w:color w:val="002060"/>
          <w:sz w:val="28"/>
        </w:rPr>
      </w:pPr>
    </w:p>
    <w:p w14:paraId="63961673" w14:textId="77777777" w:rsidR="00391516" w:rsidRDefault="00391516" w:rsidP="00271B75">
      <w:pPr>
        <w:rPr>
          <w:color w:val="002060"/>
          <w:sz w:val="28"/>
        </w:rPr>
      </w:pPr>
    </w:p>
    <w:p w14:paraId="5A97E8C5" w14:textId="77777777" w:rsidR="00391516" w:rsidRDefault="00391516" w:rsidP="00271B75">
      <w:pPr>
        <w:rPr>
          <w:color w:val="002060"/>
          <w:sz w:val="28"/>
        </w:rPr>
      </w:pPr>
    </w:p>
    <w:p w14:paraId="238F8DCD" w14:textId="77777777" w:rsidR="00391516" w:rsidRDefault="00391516" w:rsidP="00271B75">
      <w:pPr>
        <w:rPr>
          <w:color w:val="002060"/>
          <w:sz w:val="28"/>
        </w:rPr>
      </w:pPr>
    </w:p>
    <w:p w14:paraId="065A07EF" w14:textId="77777777" w:rsidR="00391516" w:rsidRDefault="00391516" w:rsidP="00271B75">
      <w:pPr>
        <w:rPr>
          <w:color w:val="002060"/>
          <w:sz w:val="28"/>
        </w:rPr>
      </w:pPr>
    </w:p>
    <w:p w14:paraId="5E0DB8EB" w14:textId="77777777" w:rsidR="00391516" w:rsidRDefault="00391516" w:rsidP="00271B75">
      <w:pPr>
        <w:rPr>
          <w:color w:val="002060"/>
          <w:sz w:val="28"/>
        </w:rPr>
      </w:pPr>
    </w:p>
    <w:p w14:paraId="5F58522B" w14:textId="77777777" w:rsidR="00391516" w:rsidRDefault="00391516" w:rsidP="00271B75">
      <w:pPr>
        <w:rPr>
          <w:color w:val="002060"/>
          <w:sz w:val="28"/>
        </w:rPr>
      </w:pPr>
    </w:p>
    <w:p w14:paraId="0E5B9393" w14:textId="77777777" w:rsidR="00391516" w:rsidRDefault="00391516" w:rsidP="00271B75">
      <w:pPr>
        <w:rPr>
          <w:color w:val="002060"/>
          <w:sz w:val="28"/>
        </w:rPr>
      </w:pPr>
    </w:p>
    <w:p w14:paraId="2F0EACCE" w14:textId="77777777" w:rsidR="00391516" w:rsidRDefault="00391516" w:rsidP="00271B75">
      <w:pPr>
        <w:rPr>
          <w:color w:val="002060"/>
          <w:sz w:val="28"/>
        </w:rPr>
      </w:pPr>
    </w:p>
    <w:p w14:paraId="113BB525" w14:textId="77777777" w:rsidR="00391516" w:rsidRDefault="00391516" w:rsidP="00271B75">
      <w:pPr>
        <w:rPr>
          <w:color w:val="002060"/>
          <w:sz w:val="28"/>
        </w:rPr>
      </w:pPr>
    </w:p>
    <w:p w14:paraId="50274DC8" w14:textId="77777777" w:rsidR="00391516" w:rsidRDefault="00391516" w:rsidP="00271B75">
      <w:pPr>
        <w:rPr>
          <w:color w:val="002060"/>
          <w:sz w:val="28"/>
        </w:rPr>
      </w:pPr>
    </w:p>
    <w:p w14:paraId="725FC2A9" w14:textId="6BB1EED2" w:rsidR="00271B75" w:rsidRPr="00000545" w:rsidRDefault="00271B75" w:rsidP="00271B75">
      <w:pPr>
        <w:rPr>
          <w:color w:val="002060"/>
          <w:sz w:val="28"/>
        </w:rPr>
      </w:pPr>
      <w:r w:rsidRPr="00000545">
        <w:rPr>
          <w:color w:val="002060"/>
          <w:sz w:val="28"/>
        </w:rPr>
        <w:lastRenderedPageBreak/>
        <w:t xml:space="preserve">Bijlage 3. </w:t>
      </w:r>
      <w:r w:rsidR="008D6424" w:rsidRPr="00000545">
        <w:rPr>
          <w:color w:val="002060"/>
          <w:sz w:val="28"/>
        </w:rPr>
        <w:tab/>
      </w:r>
      <w:r w:rsidRPr="00000545">
        <w:rPr>
          <w:color w:val="002060"/>
          <w:sz w:val="28"/>
        </w:rPr>
        <w:t>Resultaten kennistoets</w:t>
      </w:r>
    </w:p>
    <w:p w14:paraId="113EEAB9" w14:textId="77777777" w:rsidR="0095224E" w:rsidRDefault="0095224E" w:rsidP="0048027D">
      <w:pPr>
        <w:ind w:right="19"/>
        <w:rPr>
          <w:rFonts w:cstheme="minorHAnsi"/>
        </w:rPr>
      </w:pPr>
    </w:p>
    <w:p w14:paraId="0D6A7137" w14:textId="77777777" w:rsidR="0095224E" w:rsidRDefault="0095224E" w:rsidP="0048027D">
      <w:pPr>
        <w:ind w:right="19"/>
        <w:rPr>
          <w:rFonts w:cstheme="minorHAnsi"/>
        </w:rPr>
      </w:pPr>
    </w:p>
    <w:p w14:paraId="7896F628" w14:textId="77777777" w:rsidR="0095224E" w:rsidRDefault="0095224E" w:rsidP="0048027D">
      <w:pPr>
        <w:ind w:right="19"/>
        <w:rPr>
          <w:rFonts w:cstheme="minorHAnsi"/>
        </w:rPr>
      </w:pPr>
    </w:p>
    <w:p w14:paraId="36A019E2" w14:textId="4785F1B8" w:rsidR="00271B75" w:rsidRPr="0095224E" w:rsidRDefault="00271B75" w:rsidP="0048027D">
      <w:pPr>
        <w:ind w:right="19"/>
        <w:rPr>
          <w:rFonts w:cstheme="minorHAnsi"/>
        </w:rPr>
      </w:pPr>
      <w:r>
        <w:rPr>
          <w:noProof/>
          <w:lang w:eastAsia="nl-NL"/>
        </w:rPr>
        <w:drawing>
          <wp:anchor distT="0" distB="0" distL="114300" distR="114300" simplePos="0" relativeHeight="251685888" behindDoc="1" locked="0" layoutInCell="1" allowOverlap="1" wp14:anchorId="50461A74" wp14:editId="79DBCA06">
            <wp:simplePos x="0" y="0"/>
            <wp:positionH relativeFrom="margin">
              <wp:align>left</wp:align>
            </wp:positionH>
            <wp:positionV relativeFrom="paragraph">
              <wp:posOffset>206375</wp:posOffset>
            </wp:positionV>
            <wp:extent cx="5852160" cy="2834640"/>
            <wp:effectExtent l="0" t="0" r="15240" b="3810"/>
            <wp:wrapTight wrapText="bothSides">
              <wp:wrapPolygon edited="0">
                <wp:start x="0" y="0"/>
                <wp:lineTo x="0" y="21484"/>
                <wp:lineTo x="21586" y="21484"/>
                <wp:lineTo x="21586" y="0"/>
                <wp:lineTo x="0" y="0"/>
              </wp:wrapPolygon>
            </wp:wrapTight>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27C6C7DD" w14:textId="1ACE9682" w:rsidR="00271B75" w:rsidRDefault="0095224E" w:rsidP="0048027D">
      <w:pPr>
        <w:ind w:right="19"/>
        <w:rPr>
          <w:i/>
        </w:rPr>
      </w:pPr>
      <w:r w:rsidRPr="00DD51B9">
        <w:rPr>
          <w:i/>
        </w:rPr>
        <w:t>Figuur 6</w:t>
      </w:r>
      <w:r>
        <w:t xml:space="preserve">. </w:t>
      </w:r>
      <w:r w:rsidRPr="00DD51B9">
        <w:t>Percentage gegeven antwoorden vraag 2</w:t>
      </w:r>
      <w:r w:rsidRPr="0095224E">
        <w:rPr>
          <w:i/>
        </w:rPr>
        <w:t xml:space="preserve">. </w:t>
      </w:r>
    </w:p>
    <w:p w14:paraId="0270A763" w14:textId="36D2303F" w:rsidR="0095224E" w:rsidRDefault="0095224E" w:rsidP="0048027D">
      <w:pPr>
        <w:ind w:right="19"/>
        <w:rPr>
          <w:i/>
        </w:rPr>
      </w:pPr>
    </w:p>
    <w:p w14:paraId="3891ABF8" w14:textId="77777777" w:rsidR="0095224E" w:rsidRPr="0095224E" w:rsidRDefault="0095224E" w:rsidP="0048027D">
      <w:pPr>
        <w:ind w:right="19"/>
        <w:rPr>
          <w:i/>
        </w:rPr>
      </w:pPr>
    </w:p>
    <w:p w14:paraId="5FF1E36E" w14:textId="1FE9776B" w:rsidR="00F43DF7" w:rsidRDefault="00271B75" w:rsidP="0048027D">
      <w:pPr>
        <w:ind w:right="19"/>
        <w:rPr>
          <w:color w:val="002060"/>
          <w:sz w:val="28"/>
        </w:rPr>
      </w:pPr>
      <w:r>
        <w:rPr>
          <w:noProof/>
          <w:lang w:eastAsia="nl-NL"/>
        </w:rPr>
        <w:drawing>
          <wp:inline distT="0" distB="0" distL="0" distR="0" wp14:anchorId="0931B6B7" wp14:editId="360046B5">
            <wp:extent cx="5486400" cy="3200400"/>
            <wp:effectExtent l="0" t="0" r="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A970D13" w14:textId="2726FC5A" w:rsidR="00271B75" w:rsidRPr="0095224E" w:rsidRDefault="0095224E" w:rsidP="0048027D">
      <w:pPr>
        <w:ind w:right="19"/>
      </w:pPr>
      <w:r w:rsidRPr="00DD51B9">
        <w:rPr>
          <w:i/>
        </w:rPr>
        <w:t>Figuur 7.</w:t>
      </w:r>
      <w:r w:rsidRPr="0095224E">
        <w:t xml:space="preserve"> </w:t>
      </w:r>
      <w:r w:rsidRPr="00DD51B9">
        <w:t>Percentage gegeven antwoorden vraag 3.</w:t>
      </w:r>
      <w:r w:rsidRPr="0095224E">
        <w:t xml:space="preserve"> </w:t>
      </w:r>
    </w:p>
    <w:p w14:paraId="42608328" w14:textId="0B947CF0" w:rsidR="00271B75" w:rsidRDefault="00271B75" w:rsidP="0048027D">
      <w:pPr>
        <w:ind w:right="19"/>
        <w:rPr>
          <w:color w:val="002060"/>
          <w:sz w:val="28"/>
        </w:rPr>
      </w:pPr>
    </w:p>
    <w:p w14:paraId="175D3FFD" w14:textId="64D92DBF" w:rsidR="00271B75" w:rsidRDefault="00271B75" w:rsidP="0048027D">
      <w:pPr>
        <w:ind w:right="19"/>
        <w:rPr>
          <w:color w:val="002060"/>
          <w:sz w:val="28"/>
        </w:rPr>
      </w:pPr>
      <w:r>
        <w:rPr>
          <w:noProof/>
          <w:lang w:eastAsia="nl-NL"/>
        </w:rPr>
        <w:drawing>
          <wp:inline distT="0" distB="0" distL="0" distR="0" wp14:anchorId="2F0508AF" wp14:editId="43523CF9">
            <wp:extent cx="5486400" cy="3200400"/>
            <wp:effectExtent l="0" t="0" r="0" b="0"/>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ABCDD89" w14:textId="2BEC142C" w:rsidR="00391516" w:rsidRPr="0095224E" w:rsidRDefault="0095224E" w:rsidP="0048027D">
      <w:pPr>
        <w:ind w:right="19"/>
      </w:pPr>
      <w:r w:rsidRPr="00DD51B9">
        <w:rPr>
          <w:i/>
        </w:rPr>
        <w:t>Figuur 8.</w:t>
      </w:r>
      <w:r w:rsidRPr="0095224E">
        <w:t xml:space="preserve"> </w:t>
      </w:r>
      <w:r w:rsidRPr="00DD51B9">
        <w:t>Percentage gegeven antwoorden vraag 4</w:t>
      </w:r>
    </w:p>
    <w:p w14:paraId="2218E3FB" w14:textId="77777777" w:rsidR="00391516" w:rsidRDefault="00391516" w:rsidP="0048027D">
      <w:pPr>
        <w:ind w:right="19"/>
        <w:rPr>
          <w:color w:val="002060"/>
          <w:sz w:val="28"/>
        </w:rPr>
      </w:pPr>
    </w:p>
    <w:p w14:paraId="57511703" w14:textId="22D04814" w:rsidR="00271B75" w:rsidRDefault="00271B75" w:rsidP="0048027D">
      <w:pPr>
        <w:ind w:right="19"/>
        <w:rPr>
          <w:color w:val="002060"/>
          <w:sz w:val="28"/>
        </w:rPr>
      </w:pPr>
      <w:r>
        <w:rPr>
          <w:noProof/>
          <w:lang w:eastAsia="nl-NL"/>
        </w:rPr>
        <w:drawing>
          <wp:inline distT="0" distB="0" distL="0" distR="0" wp14:anchorId="5FB88D1B" wp14:editId="531EB6F0">
            <wp:extent cx="5486400" cy="3200400"/>
            <wp:effectExtent l="0" t="0" r="0" b="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B69F4D1" w14:textId="0487E646" w:rsidR="00271B75" w:rsidRPr="0095224E" w:rsidRDefault="0095224E" w:rsidP="0048027D">
      <w:pPr>
        <w:ind w:right="19"/>
      </w:pPr>
      <w:r w:rsidRPr="00DD51B9">
        <w:rPr>
          <w:i/>
        </w:rPr>
        <w:t>Figuur 9</w:t>
      </w:r>
      <w:r>
        <w:t xml:space="preserve">. </w:t>
      </w:r>
      <w:r w:rsidRPr="00DD51B9">
        <w:t>Percentage gegeven antwoorden vraag 10</w:t>
      </w:r>
      <w:r>
        <w:t xml:space="preserve"> </w:t>
      </w:r>
    </w:p>
    <w:p w14:paraId="2125F259" w14:textId="5EA60BDA" w:rsidR="00271B75" w:rsidRDefault="006F350C" w:rsidP="0048027D">
      <w:pPr>
        <w:ind w:right="19"/>
        <w:rPr>
          <w:color w:val="002060"/>
          <w:sz w:val="28"/>
        </w:rPr>
      </w:pPr>
      <w:r>
        <w:rPr>
          <w:noProof/>
          <w:color w:val="002060"/>
          <w:sz w:val="28"/>
          <w:lang w:eastAsia="nl-NL"/>
        </w:rPr>
        <w:lastRenderedPageBreak/>
        <w:drawing>
          <wp:inline distT="0" distB="0" distL="0" distR="0" wp14:anchorId="23219BA4" wp14:editId="72CB61B1">
            <wp:extent cx="5486400" cy="3200400"/>
            <wp:effectExtent l="0" t="0" r="0" b="0"/>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A6ED23B" w14:textId="1D5030E6" w:rsidR="00271B75" w:rsidRDefault="0035235F" w:rsidP="0048027D">
      <w:pPr>
        <w:ind w:right="19"/>
        <w:rPr>
          <w:i/>
        </w:rPr>
      </w:pPr>
      <w:r w:rsidRPr="00DD51B9">
        <w:rPr>
          <w:i/>
        </w:rPr>
        <w:t>Figuur 10.</w:t>
      </w:r>
      <w:r w:rsidRPr="0035235F">
        <w:t xml:space="preserve"> </w:t>
      </w:r>
      <w:r w:rsidRPr="00DD51B9">
        <w:t>Percentage gegeven antwoorden vraag 12</w:t>
      </w:r>
    </w:p>
    <w:p w14:paraId="2870A9A5" w14:textId="0528DA5D" w:rsidR="0035235F" w:rsidRDefault="0035235F" w:rsidP="0048027D">
      <w:pPr>
        <w:ind w:right="19"/>
        <w:rPr>
          <w:i/>
        </w:rPr>
      </w:pPr>
    </w:p>
    <w:p w14:paraId="0B4DD6D7" w14:textId="77777777" w:rsidR="0035235F" w:rsidRPr="0035235F" w:rsidRDefault="0035235F" w:rsidP="0048027D">
      <w:pPr>
        <w:ind w:right="19"/>
      </w:pPr>
    </w:p>
    <w:p w14:paraId="35F22E32" w14:textId="35202693" w:rsidR="00391516" w:rsidRDefault="00391516" w:rsidP="0048027D">
      <w:pPr>
        <w:ind w:right="19"/>
        <w:rPr>
          <w:color w:val="002060"/>
          <w:sz w:val="28"/>
        </w:rPr>
      </w:pPr>
      <w:r>
        <w:rPr>
          <w:noProof/>
          <w:color w:val="002060"/>
          <w:sz w:val="28"/>
          <w:lang w:eastAsia="nl-NL"/>
        </w:rPr>
        <w:drawing>
          <wp:inline distT="0" distB="0" distL="0" distR="0" wp14:anchorId="2C9B4534" wp14:editId="3CDCEDA8">
            <wp:extent cx="5486400" cy="3200400"/>
            <wp:effectExtent l="0" t="0" r="0" b="0"/>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D7498B0" w14:textId="0BDA7EDD" w:rsidR="00542F4D" w:rsidRPr="0035235F" w:rsidRDefault="0035235F" w:rsidP="0048027D">
      <w:pPr>
        <w:ind w:right="19"/>
      </w:pPr>
      <w:r w:rsidRPr="00DD51B9">
        <w:rPr>
          <w:i/>
        </w:rPr>
        <w:t>Figuur 11</w:t>
      </w:r>
      <w:r w:rsidRPr="0035235F">
        <w:t xml:space="preserve">. </w:t>
      </w:r>
      <w:r w:rsidRPr="00DD51B9">
        <w:t>Percentage gegeven antwoorden vraag 16</w:t>
      </w:r>
    </w:p>
    <w:p w14:paraId="784A6976" w14:textId="16BFB74F" w:rsidR="00542F4D" w:rsidRPr="00EA435E" w:rsidRDefault="00542F4D" w:rsidP="0048027D">
      <w:pPr>
        <w:ind w:right="19"/>
      </w:pPr>
      <w:r w:rsidRPr="00EA435E">
        <w:rPr>
          <w:rFonts w:ascii="Calibri" w:eastAsiaTheme="majorEastAsia" w:hAnsi="Calibri" w:cs="Calibri"/>
          <w:noProof/>
          <w:sz w:val="18"/>
          <w:lang w:eastAsia="nl-NL"/>
        </w:rPr>
        <w:lastRenderedPageBreak/>
        <w:drawing>
          <wp:anchor distT="0" distB="0" distL="114300" distR="114300" simplePos="0" relativeHeight="251687936" behindDoc="1" locked="0" layoutInCell="1" allowOverlap="1" wp14:anchorId="3ABC1853" wp14:editId="3A040EAE">
            <wp:simplePos x="0" y="0"/>
            <wp:positionH relativeFrom="margin">
              <wp:align>right</wp:align>
            </wp:positionH>
            <wp:positionV relativeFrom="paragraph">
              <wp:posOffset>507827</wp:posOffset>
            </wp:positionV>
            <wp:extent cx="5753100" cy="3977640"/>
            <wp:effectExtent l="0" t="0" r="0" b="3810"/>
            <wp:wrapTight wrapText="bothSides">
              <wp:wrapPolygon edited="0">
                <wp:start x="0" y="0"/>
                <wp:lineTo x="0" y="21517"/>
                <wp:lineTo x="21528" y="21517"/>
                <wp:lineTo x="21528" y="0"/>
                <wp:lineTo x="0" y="0"/>
              </wp:wrapPolygon>
            </wp:wrapTight>
            <wp:docPr id="21"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sidRPr="00EA435E">
        <w:t>Resultaten</w:t>
      </w:r>
      <w:r w:rsidR="00EA435E" w:rsidRPr="00EA435E">
        <w:t xml:space="preserve"> van de voorkeur tot scholingsmogelijkheden</w:t>
      </w:r>
      <w:r w:rsidRPr="00EA435E">
        <w:t xml:space="preserve"> wanneer missing </w:t>
      </w:r>
      <w:proofErr w:type="spellStart"/>
      <w:r w:rsidRPr="00EA435E">
        <w:t>value</w:t>
      </w:r>
      <w:proofErr w:type="spellEnd"/>
      <w:r w:rsidRPr="00EA435E">
        <w:t xml:space="preserve"> niet mee werden genomen bij het analyseren van de resultaten</w:t>
      </w:r>
    </w:p>
    <w:p w14:paraId="731293D2" w14:textId="3098F768" w:rsidR="00271B75" w:rsidRDefault="0035235F" w:rsidP="0048027D">
      <w:pPr>
        <w:ind w:right="19"/>
        <w:rPr>
          <w:color w:val="002060"/>
          <w:sz w:val="28"/>
        </w:rPr>
      </w:pPr>
      <w:r w:rsidRPr="00DD51B9">
        <w:rPr>
          <w:i/>
        </w:rPr>
        <w:t>Figuur 12</w:t>
      </w:r>
      <w:r w:rsidRPr="0035235F">
        <w:t xml:space="preserve">. </w:t>
      </w:r>
      <w:proofErr w:type="gramStart"/>
      <w:r w:rsidRPr="00DD51B9">
        <w:rPr>
          <w:rStyle w:val="Kop1Char"/>
          <w:rFonts w:ascii="Calibri" w:hAnsi="Calibri" w:cs="Calibri"/>
          <w:color w:val="auto"/>
          <w:sz w:val="22"/>
          <w:szCs w:val="22"/>
        </w:rPr>
        <w:t>Totaal aantal</w:t>
      </w:r>
      <w:proofErr w:type="gramEnd"/>
      <w:r w:rsidRPr="00DD51B9">
        <w:rPr>
          <w:rStyle w:val="Kop1Char"/>
          <w:rFonts w:ascii="Calibri" w:hAnsi="Calibri" w:cs="Calibri"/>
          <w:color w:val="auto"/>
          <w:sz w:val="22"/>
          <w:szCs w:val="22"/>
        </w:rPr>
        <w:t xml:space="preserve"> punten per scholingsmogelijkheid, waarbij missing </w:t>
      </w:r>
      <w:proofErr w:type="spellStart"/>
      <w:r w:rsidRPr="00DD51B9">
        <w:rPr>
          <w:rStyle w:val="Kop1Char"/>
          <w:rFonts w:ascii="Calibri" w:hAnsi="Calibri" w:cs="Calibri"/>
          <w:color w:val="auto"/>
          <w:sz w:val="22"/>
          <w:szCs w:val="22"/>
        </w:rPr>
        <w:t>value</w:t>
      </w:r>
      <w:proofErr w:type="spellEnd"/>
      <w:r w:rsidRPr="00DD51B9">
        <w:rPr>
          <w:rStyle w:val="Kop1Char"/>
          <w:rFonts w:ascii="Calibri" w:hAnsi="Calibri" w:cs="Calibri"/>
          <w:color w:val="auto"/>
          <w:sz w:val="22"/>
          <w:szCs w:val="22"/>
        </w:rPr>
        <w:t xml:space="preserve"> niet werden meegenomen in de resultaten.</w:t>
      </w:r>
      <w:r>
        <w:rPr>
          <w:rStyle w:val="Kop1Char"/>
          <w:rFonts w:ascii="Calibri" w:hAnsi="Calibri" w:cs="Calibri"/>
          <w:i/>
          <w:color w:val="auto"/>
          <w:sz w:val="22"/>
          <w:szCs w:val="22"/>
        </w:rPr>
        <w:t xml:space="preserve"> </w:t>
      </w:r>
    </w:p>
    <w:p w14:paraId="04802516" w14:textId="1900FBDC" w:rsidR="00B27D77" w:rsidRDefault="00B27D77" w:rsidP="0048027D">
      <w:pPr>
        <w:ind w:right="19"/>
        <w:rPr>
          <w:color w:val="002060"/>
          <w:sz w:val="28"/>
        </w:rPr>
      </w:pPr>
    </w:p>
    <w:p w14:paraId="55CAE749" w14:textId="6417B67B" w:rsidR="008D6424" w:rsidRDefault="008D6424" w:rsidP="0048027D">
      <w:pPr>
        <w:ind w:right="19"/>
        <w:rPr>
          <w:color w:val="002060"/>
          <w:sz w:val="28"/>
        </w:rPr>
      </w:pPr>
    </w:p>
    <w:sectPr w:rsidR="008D6424" w:rsidSect="00346B4D">
      <w:headerReference w:type="default" r:id="rId41"/>
      <w:footerReference w:type="default" r:id="rId42"/>
      <w:pgSz w:w="11906" w:h="16838"/>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83FDC" w14:textId="77777777" w:rsidR="00292E4A" w:rsidRDefault="00292E4A" w:rsidP="00BC55FE">
      <w:pPr>
        <w:spacing w:after="0" w:line="240" w:lineRule="auto"/>
      </w:pPr>
      <w:r>
        <w:separator/>
      </w:r>
    </w:p>
  </w:endnote>
  <w:endnote w:type="continuationSeparator" w:id="0">
    <w:p w14:paraId="677A7A19" w14:textId="77777777" w:rsidR="00292E4A" w:rsidRDefault="00292E4A" w:rsidP="00BC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987341"/>
      <w:docPartObj>
        <w:docPartGallery w:val="Page Numbers (Bottom of Page)"/>
        <w:docPartUnique/>
      </w:docPartObj>
    </w:sdtPr>
    <w:sdtEndPr/>
    <w:sdtContent>
      <w:p w14:paraId="69266170" w14:textId="56C15136" w:rsidR="00F2536A" w:rsidRDefault="00F2536A" w:rsidP="003260F0">
        <w:pPr>
          <w:pStyle w:val="Voettekst"/>
        </w:pPr>
        <w:r>
          <w:fldChar w:fldCharType="begin"/>
        </w:r>
        <w:r>
          <w:instrText>PAGE   \* MERGEFORMAT</w:instrText>
        </w:r>
        <w:r>
          <w:fldChar w:fldCharType="separate"/>
        </w:r>
        <w:r>
          <w:rPr>
            <w:noProof/>
          </w:rPr>
          <w:t>33</w:t>
        </w:r>
        <w:r>
          <w:fldChar w:fldCharType="end"/>
        </w:r>
      </w:p>
    </w:sdtContent>
  </w:sdt>
  <w:p w14:paraId="0074EAC5" w14:textId="77777777" w:rsidR="00F2536A" w:rsidRDefault="00F253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85C67" w14:textId="77777777" w:rsidR="00292E4A" w:rsidRDefault="00292E4A" w:rsidP="00BC55FE">
      <w:pPr>
        <w:spacing w:after="0" w:line="240" w:lineRule="auto"/>
      </w:pPr>
      <w:r>
        <w:separator/>
      </w:r>
    </w:p>
  </w:footnote>
  <w:footnote w:type="continuationSeparator" w:id="0">
    <w:p w14:paraId="71036C21" w14:textId="77777777" w:rsidR="00292E4A" w:rsidRDefault="00292E4A" w:rsidP="00BC5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F46C" w14:textId="48A6D836" w:rsidR="00F2536A" w:rsidRDefault="00F2536A">
    <w:pPr>
      <w:pStyle w:val="Koptekst"/>
    </w:pPr>
    <w:r>
      <w:rPr>
        <w:rFonts w:ascii="Arial" w:hAnsi="Arial" w:cs="Arial"/>
        <w:noProof/>
        <w:color w:val="1A0DAB"/>
        <w:sz w:val="20"/>
        <w:szCs w:val="20"/>
        <w:bdr w:val="none" w:sz="0" w:space="0" w:color="auto" w:frame="1"/>
        <w:lang w:eastAsia="nl-NL"/>
      </w:rPr>
      <w:drawing>
        <wp:anchor distT="0" distB="0" distL="114300" distR="114300" simplePos="0" relativeHeight="251658240" behindDoc="1" locked="0" layoutInCell="1" allowOverlap="1" wp14:anchorId="491E2B96" wp14:editId="4143E6A9">
          <wp:simplePos x="0" y="0"/>
          <wp:positionH relativeFrom="margin">
            <wp:posOffset>5522595</wp:posOffset>
          </wp:positionH>
          <wp:positionV relativeFrom="paragraph">
            <wp:posOffset>-182880</wp:posOffset>
          </wp:positionV>
          <wp:extent cx="1022350" cy="312420"/>
          <wp:effectExtent l="0" t="0" r="6350" b="0"/>
          <wp:wrapTight wrapText="bothSides">
            <wp:wrapPolygon edited="0">
              <wp:start x="402" y="0"/>
              <wp:lineTo x="0" y="6585"/>
              <wp:lineTo x="0" y="15805"/>
              <wp:lineTo x="12880" y="19756"/>
              <wp:lineTo x="15294" y="19756"/>
              <wp:lineTo x="21332" y="19756"/>
              <wp:lineTo x="21332" y="13171"/>
              <wp:lineTo x="17307" y="0"/>
              <wp:lineTo x="402" y="0"/>
            </wp:wrapPolygon>
          </wp:wrapTight>
          <wp:docPr id="2" name="Afbeelding 2" descr="Afbeeldingsresultaat voor avan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van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350" cy="312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3E9"/>
    <w:multiLevelType w:val="hybridMultilevel"/>
    <w:tmpl w:val="B6E4FD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4421618"/>
    <w:multiLevelType w:val="hybridMultilevel"/>
    <w:tmpl w:val="72548BE2"/>
    <w:lvl w:ilvl="0" w:tplc="C37C1648">
      <w:start w:val="1"/>
      <w:numFmt w:val="bullet"/>
      <w:lvlText w:val=""/>
      <w:lvlJc w:val="left"/>
      <w:pPr>
        <w:ind w:left="720" w:hanging="360"/>
      </w:pPr>
      <w:rPr>
        <w:rFonts w:ascii="Symbol" w:hAnsi="Symbol" w:hint="default"/>
        <w:color w:val="2F5496"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0A719B"/>
    <w:multiLevelType w:val="hybridMultilevel"/>
    <w:tmpl w:val="2B720C82"/>
    <w:lvl w:ilvl="0" w:tplc="15D4A504">
      <w:start w:val="2"/>
      <w:numFmt w:val="decimal"/>
      <w:lvlText w:val="%1."/>
      <w:lvlJc w:val="left"/>
      <w:pPr>
        <w:ind w:left="228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F2C657FE">
      <w:start w:val="1"/>
      <w:numFmt w:val="lowerLetter"/>
      <w:lvlText w:val="%2"/>
      <w:lvlJc w:val="left"/>
      <w:pPr>
        <w:ind w:left="14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1296519C">
      <w:start w:val="1"/>
      <w:numFmt w:val="lowerRoman"/>
      <w:lvlText w:val="%3"/>
      <w:lvlJc w:val="left"/>
      <w:pPr>
        <w:ind w:left="21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2E0285F6">
      <w:start w:val="1"/>
      <w:numFmt w:val="decimal"/>
      <w:lvlText w:val="%4"/>
      <w:lvlJc w:val="left"/>
      <w:pPr>
        <w:ind w:left="29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CFA215A0">
      <w:start w:val="1"/>
      <w:numFmt w:val="lowerLetter"/>
      <w:lvlText w:val="%5"/>
      <w:lvlJc w:val="left"/>
      <w:pPr>
        <w:ind w:left="36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1246710C">
      <w:start w:val="1"/>
      <w:numFmt w:val="lowerRoman"/>
      <w:lvlText w:val="%6"/>
      <w:lvlJc w:val="left"/>
      <w:pPr>
        <w:ind w:left="43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3AF415D6">
      <w:start w:val="1"/>
      <w:numFmt w:val="decimal"/>
      <w:lvlText w:val="%7"/>
      <w:lvlJc w:val="left"/>
      <w:pPr>
        <w:ind w:left="50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F23EC9FA">
      <w:start w:val="1"/>
      <w:numFmt w:val="lowerLetter"/>
      <w:lvlText w:val="%8"/>
      <w:lvlJc w:val="left"/>
      <w:pPr>
        <w:ind w:left="57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1924CE54">
      <w:start w:val="1"/>
      <w:numFmt w:val="lowerRoman"/>
      <w:lvlText w:val="%9"/>
      <w:lvlJc w:val="left"/>
      <w:pPr>
        <w:ind w:left="65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70325B2"/>
    <w:multiLevelType w:val="hybridMultilevel"/>
    <w:tmpl w:val="AECC6856"/>
    <w:lvl w:ilvl="0" w:tplc="1C7C3398">
      <w:start w:val="1"/>
      <w:numFmt w:val="bullet"/>
      <w:lvlText w:val=""/>
      <w:lvlJc w:val="left"/>
      <w:pPr>
        <w:ind w:left="1428" w:hanging="360"/>
      </w:pPr>
      <w:rPr>
        <w:rFonts w:ascii="Symbol" w:hAnsi="Symbol" w:hint="default"/>
        <w:color w:val="2F5496" w:themeColor="accent1" w:themeShade="BF"/>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09E963C0"/>
    <w:multiLevelType w:val="hybridMultilevel"/>
    <w:tmpl w:val="2F60F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C84D57"/>
    <w:multiLevelType w:val="hybridMultilevel"/>
    <w:tmpl w:val="77963698"/>
    <w:lvl w:ilvl="0" w:tplc="1C7C3398">
      <w:start w:val="1"/>
      <w:numFmt w:val="bullet"/>
      <w:lvlText w:val=""/>
      <w:lvlJc w:val="left"/>
      <w:pPr>
        <w:ind w:left="2136" w:hanging="360"/>
      </w:pPr>
      <w:rPr>
        <w:rFonts w:ascii="Symbol" w:hAnsi="Symbol" w:hint="default"/>
        <w:color w:val="2F5496" w:themeColor="accent1" w:themeShade="BF"/>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 w15:restartNumberingAfterBreak="0">
    <w:nsid w:val="16D34C80"/>
    <w:multiLevelType w:val="hybridMultilevel"/>
    <w:tmpl w:val="43964724"/>
    <w:lvl w:ilvl="0" w:tplc="1C7C3398">
      <w:start w:val="1"/>
      <w:numFmt w:val="bullet"/>
      <w:lvlText w:val=""/>
      <w:lvlJc w:val="left"/>
      <w:pPr>
        <w:ind w:left="720" w:hanging="360"/>
      </w:pPr>
      <w:rPr>
        <w:rFonts w:ascii="Symbol" w:hAnsi="Symbol" w:hint="default"/>
        <w:color w:val="2F5496"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5366DD"/>
    <w:multiLevelType w:val="hybridMultilevel"/>
    <w:tmpl w:val="143C8144"/>
    <w:lvl w:ilvl="0" w:tplc="8126F5F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BA15AB"/>
    <w:multiLevelType w:val="hybridMultilevel"/>
    <w:tmpl w:val="48C04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FA1061"/>
    <w:multiLevelType w:val="hybridMultilevel"/>
    <w:tmpl w:val="B928B708"/>
    <w:lvl w:ilvl="0" w:tplc="68E0F43E">
      <w:start w:val="1"/>
      <w:numFmt w:val="decimal"/>
      <w:lvlText w:val="%1."/>
      <w:lvlJc w:val="left"/>
      <w:pPr>
        <w:ind w:left="720" w:hanging="360"/>
      </w:pPr>
      <w:rPr>
        <w:rFonts w:eastAsiaTheme="majorEastAsia" w:hint="default"/>
        <w:color w:val="1F3864" w:themeColor="accent1" w:themeShade="8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B15DDD"/>
    <w:multiLevelType w:val="hybridMultilevel"/>
    <w:tmpl w:val="1BEA359C"/>
    <w:lvl w:ilvl="0" w:tplc="F24E5ABE">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412024"/>
    <w:multiLevelType w:val="hybridMultilevel"/>
    <w:tmpl w:val="1354BD3C"/>
    <w:lvl w:ilvl="0" w:tplc="477CED96">
      <w:start w:val="1"/>
      <w:numFmt w:val="bullet"/>
      <w:lvlText w:val=""/>
      <w:lvlJc w:val="left"/>
      <w:pPr>
        <w:ind w:left="1080" w:hanging="360"/>
      </w:pPr>
      <w:rPr>
        <w:rFonts w:ascii="Symbol" w:hAnsi="Symbol" w:hint="default"/>
        <w:color w:val="4472C4" w:themeColor="accent1"/>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66A114C"/>
    <w:multiLevelType w:val="hybridMultilevel"/>
    <w:tmpl w:val="A4945A60"/>
    <w:lvl w:ilvl="0" w:tplc="477CED96">
      <w:start w:val="1"/>
      <w:numFmt w:val="bullet"/>
      <w:lvlText w:val=""/>
      <w:lvlJc w:val="left"/>
      <w:pPr>
        <w:ind w:left="1788" w:hanging="360"/>
      </w:pPr>
      <w:rPr>
        <w:rFonts w:ascii="Symbol" w:hAnsi="Symbol" w:hint="default"/>
        <w:color w:val="4472C4" w:themeColor="accent1"/>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476E7772"/>
    <w:multiLevelType w:val="hybridMultilevel"/>
    <w:tmpl w:val="F8D8412A"/>
    <w:lvl w:ilvl="0" w:tplc="AB9C340C">
      <w:start w:val="4"/>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CB085D"/>
    <w:multiLevelType w:val="hybridMultilevel"/>
    <w:tmpl w:val="21C4D4E0"/>
    <w:lvl w:ilvl="0" w:tplc="1C7C3398">
      <w:start w:val="1"/>
      <w:numFmt w:val="bullet"/>
      <w:lvlText w:val=""/>
      <w:lvlJc w:val="left"/>
      <w:pPr>
        <w:ind w:left="2148" w:hanging="360"/>
      </w:pPr>
      <w:rPr>
        <w:rFonts w:ascii="Symbol" w:hAnsi="Symbol" w:hint="default"/>
        <w:color w:val="2F5496" w:themeColor="accent1" w:themeShade="BF"/>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15" w15:restartNumberingAfterBreak="0">
    <w:nsid w:val="53007004"/>
    <w:multiLevelType w:val="hybridMultilevel"/>
    <w:tmpl w:val="4BA45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0132DA"/>
    <w:multiLevelType w:val="hybridMultilevel"/>
    <w:tmpl w:val="06A67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995674"/>
    <w:multiLevelType w:val="hybridMultilevel"/>
    <w:tmpl w:val="5F9E8F3A"/>
    <w:lvl w:ilvl="0" w:tplc="511AAAFA">
      <w:start w:val="1"/>
      <w:numFmt w:val="bullet"/>
      <w:lvlText w:val=""/>
      <w:lvlJc w:val="left"/>
      <w:pPr>
        <w:ind w:left="720" w:hanging="360"/>
      </w:pPr>
      <w:rPr>
        <w:rFonts w:ascii="Symbol" w:hAnsi="Symbol" w:hint="default"/>
        <w:color w:val="2F5496"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E834ED"/>
    <w:multiLevelType w:val="hybridMultilevel"/>
    <w:tmpl w:val="22A479E8"/>
    <w:lvl w:ilvl="0" w:tplc="1C7C3398">
      <w:start w:val="1"/>
      <w:numFmt w:val="bullet"/>
      <w:lvlText w:val=""/>
      <w:lvlJc w:val="left"/>
      <w:pPr>
        <w:ind w:left="720" w:hanging="360"/>
      </w:pPr>
      <w:rPr>
        <w:rFonts w:ascii="Symbol" w:hAnsi="Symbol" w:hint="default"/>
        <w:color w:val="2F5496"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7D202B"/>
    <w:multiLevelType w:val="hybridMultilevel"/>
    <w:tmpl w:val="A1CA504C"/>
    <w:lvl w:ilvl="0" w:tplc="FEB289B4">
      <w:start w:val="4"/>
      <w:numFmt w:val="decimal"/>
      <w:lvlText w:val="%1."/>
      <w:lvlJc w:val="left"/>
      <w:pPr>
        <w:ind w:left="18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234C0FA">
      <w:start w:val="1"/>
      <w:numFmt w:val="lowerLetter"/>
      <w:lvlText w:val="%2."/>
      <w:lvlJc w:val="left"/>
      <w:pPr>
        <w:ind w:left="23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820CA60">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FC8ECCC">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BB06BCE">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E122CEE">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59CAB54">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2600BE0">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48093EA">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81F31DF"/>
    <w:multiLevelType w:val="hybridMultilevel"/>
    <w:tmpl w:val="FD60E850"/>
    <w:lvl w:ilvl="0" w:tplc="DD4EA99E">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E52D03"/>
    <w:multiLevelType w:val="hybridMultilevel"/>
    <w:tmpl w:val="6E344004"/>
    <w:lvl w:ilvl="0" w:tplc="398C2C26">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E74E1D"/>
    <w:multiLevelType w:val="hybridMultilevel"/>
    <w:tmpl w:val="DB92042C"/>
    <w:lvl w:ilvl="0" w:tplc="515837FE">
      <w:start w:val="1"/>
      <w:numFmt w:val="decimal"/>
      <w:lvlText w:val="%1."/>
      <w:lvlJc w:val="left"/>
      <w:pPr>
        <w:ind w:left="15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5B681D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03EE23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DD8E98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C2C3E6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FD02F1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A56185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2708EA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E70E37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7EB54966"/>
    <w:multiLevelType w:val="hybridMultilevel"/>
    <w:tmpl w:val="70304B62"/>
    <w:lvl w:ilvl="0" w:tplc="718A2EF2">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2"/>
  </w:num>
  <w:num w:numId="5">
    <w:abstractNumId w:val="17"/>
  </w:num>
  <w:num w:numId="6">
    <w:abstractNumId w:val="1"/>
  </w:num>
  <w:num w:numId="7">
    <w:abstractNumId w:val="18"/>
  </w:num>
  <w:num w:numId="8">
    <w:abstractNumId w:val="6"/>
  </w:num>
  <w:num w:numId="9">
    <w:abstractNumId w:val="14"/>
  </w:num>
  <w:num w:numId="10">
    <w:abstractNumId w:val="3"/>
  </w:num>
  <w:num w:numId="11">
    <w:abstractNumId w:val="5"/>
  </w:num>
  <w:num w:numId="12">
    <w:abstractNumId w:val="2"/>
  </w:num>
  <w:num w:numId="13">
    <w:abstractNumId w:val="22"/>
  </w:num>
  <w:num w:numId="14">
    <w:abstractNumId w:val="19"/>
  </w:num>
  <w:num w:numId="15">
    <w:abstractNumId w:val="16"/>
  </w:num>
  <w:num w:numId="16">
    <w:abstractNumId w:val="4"/>
  </w:num>
  <w:num w:numId="17">
    <w:abstractNumId w:val="20"/>
  </w:num>
  <w:num w:numId="18">
    <w:abstractNumId w:val="13"/>
  </w:num>
  <w:num w:numId="19">
    <w:abstractNumId w:val="10"/>
  </w:num>
  <w:num w:numId="20">
    <w:abstractNumId w:val="23"/>
  </w:num>
  <w:num w:numId="21">
    <w:abstractNumId w:val="15"/>
  </w:num>
  <w:num w:numId="22">
    <w:abstractNumId w:val="0"/>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09"/>
    <w:rsid w:val="00000545"/>
    <w:rsid w:val="000018D8"/>
    <w:rsid w:val="00002615"/>
    <w:rsid w:val="00002DBA"/>
    <w:rsid w:val="00002E79"/>
    <w:rsid w:val="0000331B"/>
    <w:rsid w:val="00004A94"/>
    <w:rsid w:val="00005602"/>
    <w:rsid w:val="00005BA7"/>
    <w:rsid w:val="00005D50"/>
    <w:rsid w:val="0000610B"/>
    <w:rsid w:val="0000662D"/>
    <w:rsid w:val="000074D3"/>
    <w:rsid w:val="00017451"/>
    <w:rsid w:val="00017528"/>
    <w:rsid w:val="000238E6"/>
    <w:rsid w:val="00026BA3"/>
    <w:rsid w:val="00026E21"/>
    <w:rsid w:val="000273CF"/>
    <w:rsid w:val="0002752D"/>
    <w:rsid w:val="000307B7"/>
    <w:rsid w:val="0003291A"/>
    <w:rsid w:val="000351CB"/>
    <w:rsid w:val="00035D58"/>
    <w:rsid w:val="000404FB"/>
    <w:rsid w:val="0004186B"/>
    <w:rsid w:val="00044BD5"/>
    <w:rsid w:val="00045257"/>
    <w:rsid w:val="0004646A"/>
    <w:rsid w:val="00047385"/>
    <w:rsid w:val="00051E2E"/>
    <w:rsid w:val="00052C4B"/>
    <w:rsid w:val="00054D3F"/>
    <w:rsid w:val="00055F59"/>
    <w:rsid w:val="00060D27"/>
    <w:rsid w:val="00062A6C"/>
    <w:rsid w:val="00067D65"/>
    <w:rsid w:val="000709DA"/>
    <w:rsid w:val="00070F8A"/>
    <w:rsid w:val="00071562"/>
    <w:rsid w:val="0007295A"/>
    <w:rsid w:val="00072C9A"/>
    <w:rsid w:val="000731F3"/>
    <w:rsid w:val="000744FC"/>
    <w:rsid w:val="0007464C"/>
    <w:rsid w:val="0007759D"/>
    <w:rsid w:val="000776D9"/>
    <w:rsid w:val="00077C3F"/>
    <w:rsid w:val="0008243F"/>
    <w:rsid w:val="0008492C"/>
    <w:rsid w:val="00087E74"/>
    <w:rsid w:val="00090A49"/>
    <w:rsid w:val="00090F9C"/>
    <w:rsid w:val="00091A27"/>
    <w:rsid w:val="000935E8"/>
    <w:rsid w:val="000A034A"/>
    <w:rsid w:val="000A0454"/>
    <w:rsid w:val="000A141D"/>
    <w:rsid w:val="000A1EC6"/>
    <w:rsid w:val="000A5208"/>
    <w:rsid w:val="000A653F"/>
    <w:rsid w:val="000A68A2"/>
    <w:rsid w:val="000B0931"/>
    <w:rsid w:val="000B3773"/>
    <w:rsid w:val="000B4A16"/>
    <w:rsid w:val="000B7160"/>
    <w:rsid w:val="000C0783"/>
    <w:rsid w:val="000C1CEB"/>
    <w:rsid w:val="000C278E"/>
    <w:rsid w:val="000C3CDE"/>
    <w:rsid w:val="000C5AE8"/>
    <w:rsid w:val="000C5FEB"/>
    <w:rsid w:val="000C62EF"/>
    <w:rsid w:val="000C64F4"/>
    <w:rsid w:val="000C6877"/>
    <w:rsid w:val="000D238D"/>
    <w:rsid w:val="000D285C"/>
    <w:rsid w:val="000D4BC8"/>
    <w:rsid w:val="000D7AA9"/>
    <w:rsid w:val="000E2914"/>
    <w:rsid w:val="000E2C9E"/>
    <w:rsid w:val="000F0EFB"/>
    <w:rsid w:val="000F1A8D"/>
    <w:rsid w:val="000F23A0"/>
    <w:rsid w:val="000F379E"/>
    <w:rsid w:val="000F72AF"/>
    <w:rsid w:val="000F7380"/>
    <w:rsid w:val="000F75F6"/>
    <w:rsid w:val="00102EAB"/>
    <w:rsid w:val="001053FE"/>
    <w:rsid w:val="00105C1F"/>
    <w:rsid w:val="00110A2D"/>
    <w:rsid w:val="00112E46"/>
    <w:rsid w:val="001166DD"/>
    <w:rsid w:val="001208ED"/>
    <w:rsid w:val="00121522"/>
    <w:rsid w:val="0012470C"/>
    <w:rsid w:val="00124D73"/>
    <w:rsid w:val="00124E62"/>
    <w:rsid w:val="00125731"/>
    <w:rsid w:val="00127E30"/>
    <w:rsid w:val="00132E27"/>
    <w:rsid w:val="00134221"/>
    <w:rsid w:val="001349DF"/>
    <w:rsid w:val="00135862"/>
    <w:rsid w:val="00135D1F"/>
    <w:rsid w:val="00136D1C"/>
    <w:rsid w:val="0014063C"/>
    <w:rsid w:val="001412BF"/>
    <w:rsid w:val="001416FA"/>
    <w:rsid w:val="0014314B"/>
    <w:rsid w:val="00143D6A"/>
    <w:rsid w:val="00143E49"/>
    <w:rsid w:val="0014764A"/>
    <w:rsid w:val="0015055D"/>
    <w:rsid w:val="00152F0D"/>
    <w:rsid w:val="00153695"/>
    <w:rsid w:val="001543D7"/>
    <w:rsid w:val="00156A22"/>
    <w:rsid w:val="00156DBD"/>
    <w:rsid w:val="001573D9"/>
    <w:rsid w:val="00160566"/>
    <w:rsid w:val="00165144"/>
    <w:rsid w:val="001658C8"/>
    <w:rsid w:val="00166077"/>
    <w:rsid w:val="0016653D"/>
    <w:rsid w:val="00170AC9"/>
    <w:rsid w:val="00171002"/>
    <w:rsid w:val="00171087"/>
    <w:rsid w:val="00172DB6"/>
    <w:rsid w:val="001738CA"/>
    <w:rsid w:val="00173DE8"/>
    <w:rsid w:val="0017400C"/>
    <w:rsid w:val="0017438E"/>
    <w:rsid w:val="00175E0F"/>
    <w:rsid w:val="00176CD0"/>
    <w:rsid w:val="001834D4"/>
    <w:rsid w:val="00183A07"/>
    <w:rsid w:val="00187E3C"/>
    <w:rsid w:val="00190D4A"/>
    <w:rsid w:val="00193333"/>
    <w:rsid w:val="001947AD"/>
    <w:rsid w:val="001957C5"/>
    <w:rsid w:val="00195FAF"/>
    <w:rsid w:val="0019678D"/>
    <w:rsid w:val="001A0BA3"/>
    <w:rsid w:val="001A22BC"/>
    <w:rsid w:val="001A2A3A"/>
    <w:rsid w:val="001A3176"/>
    <w:rsid w:val="001A34EB"/>
    <w:rsid w:val="001A3651"/>
    <w:rsid w:val="001A3E44"/>
    <w:rsid w:val="001A3FE3"/>
    <w:rsid w:val="001A5FF4"/>
    <w:rsid w:val="001B30A5"/>
    <w:rsid w:val="001B4183"/>
    <w:rsid w:val="001B5425"/>
    <w:rsid w:val="001B7048"/>
    <w:rsid w:val="001C1768"/>
    <w:rsid w:val="001C4A6A"/>
    <w:rsid w:val="001D4540"/>
    <w:rsid w:val="001D4915"/>
    <w:rsid w:val="001D5E4D"/>
    <w:rsid w:val="001D6EF6"/>
    <w:rsid w:val="001D6FBD"/>
    <w:rsid w:val="001D7631"/>
    <w:rsid w:val="001D7AB5"/>
    <w:rsid w:val="001E0713"/>
    <w:rsid w:val="001E2337"/>
    <w:rsid w:val="001E36B9"/>
    <w:rsid w:val="001E4C0A"/>
    <w:rsid w:val="001E71AD"/>
    <w:rsid w:val="001F2D6E"/>
    <w:rsid w:val="001F50AF"/>
    <w:rsid w:val="001F647B"/>
    <w:rsid w:val="00200A27"/>
    <w:rsid w:val="00200AA9"/>
    <w:rsid w:val="00201998"/>
    <w:rsid w:val="00202A53"/>
    <w:rsid w:val="00203F1B"/>
    <w:rsid w:val="00204947"/>
    <w:rsid w:val="0020615B"/>
    <w:rsid w:val="00206544"/>
    <w:rsid w:val="00207617"/>
    <w:rsid w:val="00207C99"/>
    <w:rsid w:val="002133C4"/>
    <w:rsid w:val="002222E8"/>
    <w:rsid w:val="00223148"/>
    <w:rsid w:val="002271FB"/>
    <w:rsid w:val="00227FDE"/>
    <w:rsid w:val="00230F04"/>
    <w:rsid w:val="0023576B"/>
    <w:rsid w:val="00235BEE"/>
    <w:rsid w:val="00235DAC"/>
    <w:rsid w:val="0023668D"/>
    <w:rsid w:val="00236D9C"/>
    <w:rsid w:val="00237B18"/>
    <w:rsid w:val="00240A6B"/>
    <w:rsid w:val="00244C99"/>
    <w:rsid w:val="00245B1C"/>
    <w:rsid w:val="00250C9C"/>
    <w:rsid w:val="002531BF"/>
    <w:rsid w:val="00253A80"/>
    <w:rsid w:val="0025431F"/>
    <w:rsid w:val="00254901"/>
    <w:rsid w:val="00255990"/>
    <w:rsid w:val="00256F9B"/>
    <w:rsid w:val="002576D4"/>
    <w:rsid w:val="00262958"/>
    <w:rsid w:val="00263C7C"/>
    <w:rsid w:val="0026469E"/>
    <w:rsid w:val="0026491C"/>
    <w:rsid w:val="002650DA"/>
    <w:rsid w:val="00265286"/>
    <w:rsid w:val="00265DE1"/>
    <w:rsid w:val="0026708B"/>
    <w:rsid w:val="0026730E"/>
    <w:rsid w:val="00267D2C"/>
    <w:rsid w:val="00267DF0"/>
    <w:rsid w:val="00271B75"/>
    <w:rsid w:val="00273472"/>
    <w:rsid w:val="002738E9"/>
    <w:rsid w:val="00276177"/>
    <w:rsid w:val="00277CD0"/>
    <w:rsid w:val="002805DF"/>
    <w:rsid w:val="00280617"/>
    <w:rsid w:val="002811A6"/>
    <w:rsid w:val="00283C44"/>
    <w:rsid w:val="002849DA"/>
    <w:rsid w:val="00290677"/>
    <w:rsid w:val="00290EC0"/>
    <w:rsid w:val="00292E4A"/>
    <w:rsid w:val="00293040"/>
    <w:rsid w:val="00297183"/>
    <w:rsid w:val="002A50FF"/>
    <w:rsid w:val="002A5A8A"/>
    <w:rsid w:val="002A6DEF"/>
    <w:rsid w:val="002B071A"/>
    <w:rsid w:val="002B0D8F"/>
    <w:rsid w:val="002B1625"/>
    <w:rsid w:val="002B3675"/>
    <w:rsid w:val="002B5846"/>
    <w:rsid w:val="002B680F"/>
    <w:rsid w:val="002C003E"/>
    <w:rsid w:val="002E05F7"/>
    <w:rsid w:val="002E0E0C"/>
    <w:rsid w:val="002E1F1C"/>
    <w:rsid w:val="002E4D6A"/>
    <w:rsid w:val="002E52E0"/>
    <w:rsid w:val="002E657B"/>
    <w:rsid w:val="002E7F5E"/>
    <w:rsid w:val="002E7FAB"/>
    <w:rsid w:val="002F0609"/>
    <w:rsid w:val="002F14E4"/>
    <w:rsid w:val="002F2214"/>
    <w:rsid w:val="002F25FD"/>
    <w:rsid w:val="002F370E"/>
    <w:rsid w:val="002F7AA2"/>
    <w:rsid w:val="0030062E"/>
    <w:rsid w:val="003022B1"/>
    <w:rsid w:val="00302BD6"/>
    <w:rsid w:val="003030ED"/>
    <w:rsid w:val="00305E4F"/>
    <w:rsid w:val="00310010"/>
    <w:rsid w:val="00312389"/>
    <w:rsid w:val="00312E1F"/>
    <w:rsid w:val="00313B37"/>
    <w:rsid w:val="00314281"/>
    <w:rsid w:val="003160A5"/>
    <w:rsid w:val="00316F1F"/>
    <w:rsid w:val="00317059"/>
    <w:rsid w:val="003176D5"/>
    <w:rsid w:val="003224B2"/>
    <w:rsid w:val="00322955"/>
    <w:rsid w:val="00323025"/>
    <w:rsid w:val="003232A2"/>
    <w:rsid w:val="00324460"/>
    <w:rsid w:val="003260F0"/>
    <w:rsid w:val="0032744D"/>
    <w:rsid w:val="00327F82"/>
    <w:rsid w:val="00330738"/>
    <w:rsid w:val="00332DA8"/>
    <w:rsid w:val="00333216"/>
    <w:rsid w:val="00333254"/>
    <w:rsid w:val="00333A1E"/>
    <w:rsid w:val="00334428"/>
    <w:rsid w:val="00334A58"/>
    <w:rsid w:val="00335B67"/>
    <w:rsid w:val="003368F8"/>
    <w:rsid w:val="00341EEE"/>
    <w:rsid w:val="003450D0"/>
    <w:rsid w:val="00346B4D"/>
    <w:rsid w:val="00347600"/>
    <w:rsid w:val="00351B20"/>
    <w:rsid w:val="0035235F"/>
    <w:rsid w:val="00353324"/>
    <w:rsid w:val="00356D0A"/>
    <w:rsid w:val="00362D8C"/>
    <w:rsid w:val="003632F3"/>
    <w:rsid w:val="00366311"/>
    <w:rsid w:val="0036768D"/>
    <w:rsid w:val="00370413"/>
    <w:rsid w:val="00370990"/>
    <w:rsid w:val="003721C0"/>
    <w:rsid w:val="003735AC"/>
    <w:rsid w:val="00376656"/>
    <w:rsid w:val="00376A91"/>
    <w:rsid w:val="00376C5E"/>
    <w:rsid w:val="00376CE6"/>
    <w:rsid w:val="00377199"/>
    <w:rsid w:val="00377959"/>
    <w:rsid w:val="00380411"/>
    <w:rsid w:val="003818D6"/>
    <w:rsid w:val="00381A3C"/>
    <w:rsid w:val="00384202"/>
    <w:rsid w:val="00385DF5"/>
    <w:rsid w:val="00385F43"/>
    <w:rsid w:val="0038727C"/>
    <w:rsid w:val="003906F3"/>
    <w:rsid w:val="00391491"/>
    <w:rsid w:val="00391516"/>
    <w:rsid w:val="00397D02"/>
    <w:rsid w:val="003A0EA5"/>
    <w:rsid w:val="003A1209"/>
    <w:rsid w:val="003A1394"/>
    <w:rsid w:val="003A2AF2"/>
    <w:rsid w:val="003A3F10"/>
    <w:rsid w:val="003A402B"/>
    <w:rsid w:val="003B206A"/>
    <w:rsid w:val="003C0046"/>
    <w:rsid w:val="003C1933"/>
    <w:rsid w:val="003C2258"/>
    <w:rsid w:val="003C4496"/>
    <w:rsid w:val="003C5018"/>
    <w:rsid w:val="003C7042"/>
    <w:rsid w:val="003D29CA"/>
    <w:rsid w:val="003D508E"/>
    <w:rsid w:val="003D6DA2"/>
    <w:rsid w:val="003E2654"/>
    <w:rsid w:val="003E4FEC"/>
    <w:rsid w:val="003E5217"/>
    <w:rsid w:val="003E6109"/>
    <w:rsid w:val="003E68E6"/>
    <w:rsid w:val="003E7C3F"/>
    <w:rsid w:val="003F14EC"/>
    <w:rsid w:val="003F1973"/>
    <w:rsid w:val="003F275D"/>
    <w:rsid w:val="003F2BC4"/>
    <w:rsid w:val="003F3DC6"/>
    <w:rsid w:val="003F4057"/>
    <w:rsid w:val="003F595C"/>
    <w:rsid w:val="003F5F32"/>
    <w:rsid w:val="003F6168"/>
    <w:rsid w:val="003F6AA6"/>
    <w:rsid w:val="0040291C"/>
    <w:rsid w:val="00402F44"/>
    <w:rsid w:val="00403E46"/>
    <w:rsid w:val="00405F90"/>
    <w:rsid w:val="00407F6F"/>
    <w:rsid w:val="0041139D"/>
    <w:rsid w:val="0041268E"/>
    <w:rsid w:val="00412769"/>
    <w:rsid w:val="004201E5"/>
    <w:rsid w:val="004208D3"/>
    <w:rsid w:val="004245F3"/>
    <w:rsid w:val="00425CF2"/>
    <w:rsid w:val="00426CF2"/>
    <w:rsid w:val="00430594"/>
    <w:rsid w:val="00430DF6"/>
    <w:rsid w:val="00431242"/>
    <w:rsid w:val="0043222D"/>
    <w:rsid w:val="00433C5D"/>
    <w:rsid w:val="004360E2"/>
    <w:rsid w:val="00436CAC"/>
    <w:rsid w:val="0044029C"/>
    <w:rsid w:val="0044138F"/>
    <w:rsid w:val="004413AF"/>
    <w:rsid w:val="00443D61"/>
    <w:rsid w:val="00444F3D"/>
    <w:rsid w:val="00447653"/>
    <w:rsid w:val="00450A49"/>
    <w:rsid w:val="00455B75"/>
    <w:rsid w:val="00461704"/>
    <w:rsid w:val="00462B76"/>
    <w:rsid w:val="00471168"/>
    <w:rsid w:val="00472812"/>
    <w:rsid w:val="00473CD3"/>
    <w:rsid w:val="00475CFA"/>
    <w:rsid w:val="00475FF5"/>
    <w:rsid w:val="004772CB"/>
    <w:rsid w:val="004779C7"/>
    <w:rsid w:val="0048027D"/>
    <w:rsid w:val="00481A1B"/>
    <w:rsid w:val="00483887"/>
    <w:rsid w:val="00484B2C"/>
    <w:rsid w:val="00486D4D"/>
    <w:rsid w:val="00487F74"/>
    <w:rsid w:val="00493C7B"/>
    <w:rsid w:val="00496AEB"/>
    <w:rsid w:val="004978D0"/>
    <w:rsid w:val="00497C84"/>
    <w:rsid w:val="004A0249"/>
    <w:rsid w:val="004A094A"/>
    <w:rsid w:val="004A0EAD"/>
    <w:rsid w:val="004A335F"/>
    <w:rsid w:val="004A718A"/>
    <w:rsid w:val="004A729E"/>
    <w:rsid w:val="004B0D28"/>
    <w:rsid w:val="004B1ADF"/>
    <w:rsid w:val="004B363D"/>
    <w:rsid w:val="004B4F9E"/>
    <w:rsid w:val="004B661E"/>
    <w:rsid w:val="004B713D"/>
    <w:rsid w:val="004C0D53"/>
    <w:rsid w:val="004C0DA0"/>
    <w:rsid w:val="004C13C1"/>
    <w:rsid w:val="004C4704"/>
    <w:rsid w:val="004C6BAD"/>
    <w:rsid w:val="004C6CB1"/>
    <w:rsid w:val="004D090A"/>
    <w:rsid w:val="004D0EC6"/>
    <w:rsid w:val="004D7B08"/>
    <w:rsid w:val="004D7FFA"/>
    <w:rsid w:val="004E234F"/>
    <w:rsid w:val="004E55C2"/>
    <w:rsid w:val="004E63F9"/>
    <w:rsid w:val="004F19BC"/>
    <w:rsid w:val="004F2809"/>
    <w:rsid w:val="004F3693"/>
    <w:rsid w:val="004F62B2"/>
    <w:rsid w:val="004F6FD2"/>
    <w:rsid w:val="004F732C"/>
    <w:rsid w:val="005009F2"/>
    <w:rsid w:val="005074C6"/>
    <w:rsid w:val="00510F54"/>
    <w:rsid w:val="005117ED"/>
    <w:rsid w:val="00513E83"/>
    <w:rsid w:val="00514C84"/>
    <w:rsid w:val="00515C4C"/>
    <w:rsid w:val="005166DE"/>
    <w:rsid w:val="00521FC4"/>
    <w:rsid w:val="00522E93"/>
    <w:rsid w:val="005238D3"/>
    <w:rsid w:val="0052701C"/>
    <w:rsid w:val="005301CB"/>
    <w:rsid w:val="005313EC"/>
    <w:rsid w:val="00533134"/>
    <w:rsid w:val="00534F73"/>
    <w:rsid w:val="00540606"/>
    <w:rsid w:val="00542F4D"/>
    <w:rsid w:val="005436C1"/>
    <w:rsid w:val="00545F2B"/>
    <w:rsid w:val="00546FE3"/>
    <w:rsid w:val="00550888"/>
    <w:rsid w:val="00550C57"/>
    <w:rsid w:val="0055156A"/>
    <w:rsid w:val="00552287"/>
    <w:rsid w:val="00554207"/>
    <w:rsid w:val="00554E81"/>
    <w:rsid w:val="00555618"/>
    <w:rsid w:val="00555E46"/>
    <w:rsid w:val="00556E84"/>
    <w:rsid w:val="00562DFE"/>
    <w:rsid w:val="00562E2E"/>
    <w:rsid w:val="00562FEC"/>
    <w:rsid w:val="0056335F"/>
    <w:rsid w:val="00563E2C"/>
    <w:rsid w:val="00564249"/>
    <w:rsid w:val="005653FF"/>
    <w:rsid w:val="0056640D"/>
    <w:rsid w:val="00566422"/>
    <w:rsid w:val="00566E0B"/>
    <w:rsid w:val="00567BEE"/>
    <w:rsid w:val="00574198"/>
    <w:rsid w:val="005744D1"/>
    <w:rsid w:val="005747F2"/>
    <w:rsid w:val="00580061"/>
    <w:rsid w:val="0058036B"/>
    <w:rsid w:val="00581612"/>
    <w:rsid w:val="00585FBB"/>
    <w:rsid w:val="005871D8"/>
    <w:rsid w:val="00587D88"/>
    <w:rsid w:val="00591102"/>
    <w:rsid w:val="005914B5"/>
    <w:rsid w:val="005917B0"/>
    <w:rsid w:val="00592008"/>
    <w:rsid w:val="0059341A"/>
    <w:rsid w:val="00593C94"/>
    <w:rsid w:val="00596E23"/>
    <w:rsid w:val="005A6C5C"/>
    <w:rsid w:val="005A73C1"/>
    <w:rsid w:val="005B1019"/>
    <w:rsid w:val="005B12C0"/>
    <w:rsid w:val="005B146D"/>
    <w:rsid w:val="005B26FB"/>
    <w:rsid w:val="005B2905"/>
    <w:rsid w:val="005B4014"/>
    <w:rsid w:val="005B57D5"/>
    <w:rsid w:val="005B58BB"/>
    <w:rsid w:val="005B7FB8"/>
    <w:rsid w:val="005C4843"/>
    <w:rsid w:val="005C4F2E"/>
    <w:rsid w:val="005C535D"/>
    <w:rsid w:val="005C55AF"/>
    <w:rsid w:val="005C582E"/>
    <w:rsid w:val="005C76E2"/>
    <w:rsid w:val="005D16EC"/>
    <w:rsid w:val="005D1A77"/>
    <w:rsid w:val="005D21C4"/>
    <w:rsid w:val="005D3CB2"/>
    <w:rsid w:val="005D3F1A"/>
    <w:rsid w:val="005D6F10"/>
    <w:rsid w:val="005D7131"/>
    <w:rsid w:val="005D7C53"/>
    <w:rsid w:val="005E2DA5"/>
    <w:rsid w:val="005F025D"/>
    <w:rsid w:val="005F02C4"/>
    <w:rsid w:val="005F0A0B"/>
    <w:rsid w:val="005F102F"/>
    <w:rsid w:val="005F25B2"/>
    <w:rsid w:val="005F2F80"/>
    <w:rsid w:val="005F35EB"/>
    <w:rsid w:val="005F6AEE"/>
    <w:rsid w:val="00600D95"/>
    <w:rsid w:val="0060658F"/>
    <w:rsid w:val="006105B2"/>
    <w:rsid w:val="0061334A"/>
    <w:rsid w:val="006148C2"/>
    <w:rsid w:val="0061636C"/>
    <w:rsid w:val="00616437"/>
    <w:rsid w:val="00616BA3"/>
    <w:rsid w:val="0061783C"/>
    <w:rsid w:val="00620594"/>
    <w:rsid w:val="006222CF"/>
    <w:rsid w:val="00624D61"/>
    <w:rsid w:val="00626730"/>
    <w:rsid w:val="00627FE4"/>
    <w:rsid w:val="006302C4"/>
    <w:rsid w:val="00630E8A"/>
    <w:rsid w:val="006320EC"/>
    <w:rsid w:val="006321C3"/>
    <w:rsid w:val="0063474D"/>
    <w:rsid w:val="00635010"/>
    <w:rsid w:val="0063626F"/>
    <w:rsid w:val="006373AF"/>
    <w:rsid w:val="00640701"/>
    <w:rsid w:val="00640FB2"/>
    <w:rsid w:val="0064241E"/>
    <w:rsid w:val="006443C2"/>
    <w:rsid w:val="00645928"/>
    <w:rsid w:val="00646144"/>
    <w:rsid w:val="00651218"/>
    <w:rsid w:val="006546D9"/>
    <w:rsid w:val="006569CF"/>
    <w:rsid w:val="00657590"/>
    <w:rsid w:val="00660964"/>
    <w:rsid w:val="00660B32"/>
    <w:rsid w:val="00661C75"/>
    <w:rsid w:val="00662313"/>
    <w:rsid w:val="00662F70"/>
    <w:rsid w:val="00663A9D"/>
    <w:rsid w:val="00664954"/>
    <w:rsid w:val="00667A5E"/>
    <w:rsid w:val="0067350F"/>
    <w:rsid w:val="00677D98"/>
    <w:rsid w:val="00677EE0"/>
    <w:rsid w:val="00677F7A"/>
    <w:rsid w:val="00681235"/>
    <w:rsid w:val="006815A5"/>
    <w:rsid w:val="006825B2"/>
    <w:rsid w:val="006830D8"/>
    <w:rsid w:val="00684CAD"/>
    <w:rsid w:val="0068526C"/>
    <w:rsid w:val="006854D1"/>
    <w:rsid w:val="006870F0"/>
    <w:rsid w:val="006873C1"/>
    <w:rsid w:val="00690D82"/>
    <w:rsid w:val="00690E09"/>
    <w:rsid w:val="00692B3E"/>
    <w:rsid w:val="006968C2"/>
    <w:rsid w:val="0069791E"/>
    <w:rsid w:val="006A33F1"/>
    <w:rsid w:val="006A592B"/>
    <w:rsid w:val="006A5CE9"/>
    <w:rsid w:val="006A7BD9"/>
    <w:rsid w:val="006A7D3E"/>
    <w:rsid w:val="006B0C20"/>
    <w:rsid w:val="006B1006"/>
    <w:rsid w:val="006B24CE"/>
    <w:rsid w:val="006B2CB2"/>
    <w:rsid w:val="006B4B99"/>
    <w:rsid w:val="006B53A5"/>
    <w:rsid w:val="006B7945"/>
    <w:rsid w:val="006C19A7"/>
    <w:rsid w:val="006C3C52"/>
    <w:rsid w:val="006C4D03"/>
    <w:rsid w:val="006C5C44"/>
    <w:rsid w:val="006C5C71"/>
    <w:rsid w:val="006C720B"/>
    <w:rsid w:val="006D03B9"/>
    <w:rsid w:val="006D0E3E"/>
    <w:rsid w:val="006D119C"/>
    <w:rsid w:val="006D1CEF"/>
    <w:rsid w:val="006D5942"/>
    <w:rsid w:val="006D6DB0"/>
    <w:rsid w:val="006E019C"/>
    <w:rsid w:val="006E1462"/>
    <w:rsid w:val="006E49EE"/>
    <w:rsid w:val="006E50DA"/>
    <w:rsid w:val="006E750E"/>
    <w:rsid w:val="006F0B44"/>
    <w:rsid w:val="006F2BB8"/>
    <w:rsid w:val="006F350C"/>
    <w:rsid w:val="006F7BBE"/>
    <w:rsid w:val="007006E3"/>
    <w:rsid w:val="00703A32"/>
    <w:rsid w:val="0070515A"/>
    <w:rsid w:val="0070568E"/>
    <w:rsid w:val="0070661E"/>
    <w:rsid w:val="00710A93"/>
    <w:rsid w:val="00710AE8"/>
    <w:rsid w:val="00711108"/>
    <w:rsid w:val="00712A88"/>
    <w:rsid w:val="00714D80"/>
    <w:rsid w:val="0071565C"/>
    <w:rsid w:val="00716DB2"/>
    <w:rsid w:val="007214F0"/>
    <w:rsid w:val="00725D69"/>
    <w:rsid w:val="00731599"/>
    <w:rsid w:val="007353A7"/>
    <w:rsid w:val="007359A7"/>
    <w:rsid w:val="00741594"/>
    <w:rsid w:val="00742188"/>
    <w:rsid w:val="00746036"/>
    <w:rsid w:val="00746345"/>
    <w:rsid w:val="0075661E"/>
    <w:rsid w:val="00761E25"/>
    <w:rsid w:val="007652F2"/>
    <w:rsid w:val="007666A5"/>
    <w:rsid w:val="00771FE3"/>
    <w:rsid w:val="00773862"/>
    <w:rsid w:val="00775871"/>
    <w:rsid w:val="00775DC5"/>
    <w:rsid w:val="007760C6"/>
    <w:rsid w:val="007820FF"/>
    <w:rsid w:val="00782D21"/>
    <w:rsid w:val="007848C9"/>
    <w:rsid w:val="00786204"/>
    <w:rsid w:val="00787913"/>
    <w:rsid w:val="00791571"/>
    <w:rsid w:val="00792742"/>
    <w:rsid w:val="007A1215"/>
    <w:rsid w:val="007A19F6"/>
    <w:rsid w:val="007A1D4C"/>
    <w:rsid w:val="007B2747"/>
    <w:rsid w:val="007B7566"/>
    <w:rsid w:val="007C0C5F"/>
    <w:rsid w:val="007C2618"/>
    <w:rsid w:val="007C43FB"/>
    <w:rsid w:val="007C4FC7"/>
    <w:rsid w:val="007D0B02"/>
    <w:rsid w:val="007D7EA4"/>
    <w:rsid w:val="007E05F9"/>
    <w:rsid w:val="007E266F"/>
    <w:rsid w:val="007E2D9C"/>
    <w:rsid w:val="007E33A2"/>
    <w:rsid w:val="007E4E84"/>
    <w:rsid w:val="007F0CE4"/>
    <w:rsid w:val="007F3B11"/>
    <w:rsid w:val="007F3CF4"/>
    <w:rsid w:val="00800F4E"/>
    <w:rsid w:val="0080106D"/>
    <w:rsid w:val="00801120"/>
    <w:rsid w:val="008012C3"/>
    <w:rsid w:val="008033A6"/>
    <w:rsid w:val="00804CAB"/>
    <w:rsid w:val="00804D26"/>
    <w:rsid w:val="00806232"/>
    <w:rsid w:val="00806654"/>
    <w:rsid w:val="00806B6A"/>
    <w:rsid w:val="008077D2"/>
    <w:rsid w:val="0081033A"/>
    <w:rsid w:val="00810B2E"/>
    <w:rsid w:val="00811D8F"/>
    <w:rsid w:val="00811F83"/>
    <w:rsid w:val="008132AF"/>
    <w:rsid w:val="00817E59"/>
    <w:rsid w:val="008200AD"/>
    <w:rsid w:val="00822244"/>
    <w:rsid w:val="00823F0A"/>
    <w:rsid w:val="008245C0"/>
    <w:rsid w:val="008246BF"/>
    <w:rsid w:val="00832DB0"/>
    <w:rsid w:val="0084123B"/>
    <w:rsid w:val="00841DD9"/>
    <w:rsid w:val="0084281B"/>
    <w:rsid w:val="00842F80"/>
    <w:rsid w:val="00844393"/>
    <w:rsid w:val="00850A32"/>
    <w:rsid w:val="00852BAC"/>
    <w:rsid w:val="00852F27"/>
    <w:rsid w:val="008553B6"/>
    <w:rsid w:val="00857923"/>
    <w:rsid w:val="00863953"/>
    <w:rsid w:val="008642C1"/>
    <w:rsid w:val="00864E99"/>
    <w:rsid w:val="00872BC4"/>
    <w:rsid w:val="00874E5A"/>
    <w:rsid w:val="00875D92"/>
    <w:rsid w:val="008761A3"/>
    <w:rsid w:val="008764DC"/>
    <w:rsid w:val="0088052F"/>
    <w:rsid w:val="0089017F"/>
    <w:rsid w:val="00891DC5"/>
    <w:rsid w:val="00892656"/>
    <w:rsid w:val="008957A1"/>
    <w:rsid w:val="008A0A15"/>
    <w:rsid w:val="008A28D6"/>
    <w:rsid w:val="008A36A5"/>
    <w:rsid w:val="008A6A39"/>
    <w:rsid w:val="008A7010"/>
    <w:rsid w:val="008B2A23"/>
    <w:rsid w:val="008B2F01"/>
    <w:rsid w:val="008C0A63"/>
    <w:rsid w:val="008C2FD2"/>
    <w:rsid w:val="008C51CB"/>
    <w:rsid w:val="008C5490"/>
    <w:rsid w:val="008C5FD8"/>
    <w:rsid w:val="008D2614"/>
    <w:rsid w:val="008D280D"/>
    <w:rsid w:val="008D28BD"/>
    <w:rsid w:val="008D2C75"/>
    <w:rsid w:val="008D4E67"/>
    <w:rsid w:val="008D4E9B"/>
    <w:rsid w:val="008D4FD3"/>
    <w:rsid w:val="008D59E4"/>
    <w:rsid w:val="008D6424"/>
    <w:rsid w:val="008D6D93"/>
    <w:rsid w:val="008D7462"/>
    <w:rsid w:val="008D7F4F"/>
    <w:rsid w:val="008E0AC1"/>
    <w:rsid w:val="008E1388"/>
    <w:rsid w:val="008E2A62"/>
    <w:rsid w:val="008E4B3F"/>
    <w:rsid w:val="008E4CEC"/>
    <w:rsid w:val="008E580B"/>
    <w:rsid w:val="008E5941"/>
    <w:rsid w:val="008F1B29"/>
    <w:rsid w:val="008F68F6"/>
    <w:rsid w:val="008F7591"/>
    <w:rsid w:val="00900086"/>
    <w:rsid w:val="00900B43"/>
    <w:rsid w:val="00901179"/>
    <w:rsid w:val="00901F0B"/>
    <w:rsid w:val="00902C79"/>
    <w:rsid w:val="009047E8"/>
    <w:rsid w:val="00904809"/>
    <w:rsid w:val="00904AA1"/>
    <w:rsid w:val="00904B47"/>
    <w:rsid w:val="00905C6C"/>
    <w:rsid w:val="009079B1"/>
    <w:rsid w:val="00910207"/>
    <w:rsid w:val="00910F76"/>
    <w:rsid w:val="0091111F"/>
    <w:rsid w:val="00911CEB"/>
    <w:rsid w:val="009147FB"/>
    <w:rsid w:val="009159BD"/>
    <w:rsid w:val="009212C8"/>
    <w:rsid w:val="0092271B"/>
    <w:rsid w:val="009236AC"/>
    <w:rsid w:val="00926179"/>
    <w:rsid w:val="0092701A"/>
    <w:rsid w:val="0092744E"/>
    <w:rsid w:val="00931254"/>
    <w:rsid w:val="009333D0"/>
    <w:rsid w:val="00934319"/>
    <w:rsid w:val="00940996"/>
    <w:rsid w:val="00941F08"/>
    <w:rsid w:val="00942D3E"/>
    <w:rsid w:val="00943FBB"/>
    <w:rsid w:val="00944C6E"/>
    <w:rsid w:val="0095166E"/>
    <w:rsid w:val="00951B11"/>
    <w:rsid w:val="0095224E"/>
    <w:rsid w:val="00953F93"/>
    <w:rsid w:val="00955B16"/>
    <w:rsid w:val="00966726"/>
    <w:rsid w:val="00966A2F"/>
    <w:rsid w:val="00966CF4"/>
    <w:rsid w:val="00966DF8"/>
    <w:rsid w:val="0097077E"/>
    <w:rsid w:val="00970DDB"/>
    <w:rsid w:val="0097152C"/>
    <w:rsid w:val="00971B26"/>
    <w:rsid w:val="00972134"/>
    <w:rsid w:val="009738EF"/>
    <w:rsid w:val="009744E1"/>
    <w:rsid w:val="00976A46"/>
    <w:rsid w:val="00977D3A"/>
    <w:rsid w:val="00984AC9"/>
    <w:rsid w:val="009913F8"/>
    <w:rsid w:val="00995B8A"/>
    <w:rsid w:val="00995BAF"/>
    <w:rsid w:val="009975E1"/>
    <w:rsid w:val="009A031F"/>
    <w:rsid w:val="009A0356"/>
    <w:rsid w:val="009A2525"/>
    <w:rsid w:val="009A3274"/>
    <w:rsid w:val="009A5404"/>
    <w:rsid w:val="009A6A6E"/>
    <w:rsid w:val="009B2067"/>
    <w:rsid w:val="009B3C59"/>
    <w:rsid w:val="009C3171"/>
    <w:rsid w:val="009D22E6"/>
    <w:rsid w:val="009D5A06"/>
    <w:rsid w:val="009D5E88"/>
    <w:rsid w:val="009E06CD"/>
    <w:rsid w:val="009E0E09"/>
    <w:rsid w:val="009E43B7"/>
    <w:rsid w:val="009E5E2E"/>
    <w:rsid w:val="009F266A"/>
    <w:rsid w:val="009F2A2D"/>
    <w:rsid w:val="009F2B0D"/>
    <w:rsid w:val="009F2B46"/>
    <w:rsid w:val="009F3E7D"/>
    <w:rsid w:val="00A01D16"/>
    <w:rsid w:val="00A01D24"/>
    <w:rsid w:val="00A01FAB"/>
    <w:rsid w:val="00A032A0"/>
    <w:rsid w:val="00A03D36"/>
    <w:rsid w:val="00A05222"/>
    <w:rsid w:val="00A06DCB"/>
    <w:rsid w:val="00A070C3"/>
    <w:rsid w:val="00A1546C"/>
    <w:rsid w:val="00A16A35"/>
    <w:rsid w:val="00A16CC9"/>
    <w:rsid w:val="00A17129"/>
    <w:rsid w:val="00A2531F"/>
    <w:rsid w:val="00A30089"/>
    <w:rsid w:val="00A32D55"/>
    <w:rsid w:val="00A34882"/>
    <w:rsid w:val="00A3706F"/>
    <w:rsid w:val="00A371BD"/>
    <w:rsid w:val="00A37B5A"/>
    <w:rsid w:val="00A402DA"/>
    <w:rsid w:val="00A41437"/>
    <w:rsid w:val="00A431F3"/>
    <w:rsid w:val="00A44DD0"/>
    <w:rsid w:val="00A45BD6"/>
    <w:rsid w:val="00A50CEF"/>
    <w:rsid w:val="00A51F3B"/>
    <w:rsid w:val="00A530E8"/>
    <w:rsid w:val="00A6000A"/>
    <w:rsid w:val="00A61109"/>
    <w:rsid w:val="00A648D2"/>
    <w:rsid w:val="00A64D75"/>
    <w:rsid w:val="00A64F2B"/>
    <w:rsid w:val="00A65752"/>
    <w:rsid w:val="00A65D0B"/>
    <w:rsid w:val="00A665D2"/>
    <w:rsid w:val="00A677E0"/>
    <w:rsid w:val="00A711BF"/>
    <w:rsid w:val="00A714BB"/>
    <w:rsid w:val="00A74054"/>
    <w:rsid w:val="00A8214B"/>
    <w:rsid w:val="00A82AD4"/>
    <w:rsid w:val="00A84869"/>
    <w:rsid w:val="00A955CB"/>
    <w:rsid w:val="00A95A5A"/>
    <w:rsid w:val="00A96B88"/>
    <w:rsid w:val="00AA044E"/>
    <w:rsid w:val="00AA0F38"/>
    <w:rsid w:val="00AA13DC"/>
    <w:rsid w:val="00AA2F71"/>
    <w:rsid w:val="00AA314B"/>
    <w:rsid w:val="00AA40A1"/>
    <w:rsid w:val="00AA49BF"/>
    <w:rsid w:val="00AA56BE"/>
    <w:rsid w:val="00AA7EB9"/>
    <w:rsid w:val="00AB202E"/>
    <w:rsid w:val="00AB2418"/>
    <w:rsid w:val="00AB2525"/>
    <w:rsid w:val="00AB3E34"/>
    <w:rsid w:val="00AB620F"/>
    <w:rsid w:val="00AB7226"/>
    <w:rsid w:val="00AB741E"/>
    <w:rsid w:val="00AC111B"/>
    <w:rsid w:val="00AC2B50"/>
    <w:rsid w:val="00AC378F"/>
    <w:rsid w:val="00AC465B"/>
    <w:rsid w:val="00AC4F7B"/>
    <w:rsid w:val="00AC6366"/>
    <w:rsid w:val="00AC655E"/>
    <w:rsid w:val="00AC67B2"/>
    <w:rsid w:val="00AC7A83"/>
    <w:rsid w:val="00AC7AE5"/>
    <w:rsid w:val="00AD2E92"/>
    <w:rsid w:val="00AD3BFE"/>
    <w:rsid w:val="00AD4041"/>
    <w:rsid w:val="00AE3180"/>
    <w:rsid w:val="00AE4357"/>
    <w:rsid w:val="00AE638D"/>
    <w:rsid w:val="00AE7AED"/>
    <w:rsid w:val="00AF035C"/>
    <w:rsid w:val="00AF2264"/>
    <w:rsid w:val="00AF26D5"/>
    <w:rsid w:val="00AF27B8"/>
    <w:rsid w:val="00AF280B"/>
    <w:rsid w:val="00AF5F3F"/>
    <w:rsid w:val="00B01C68"/>
    <w:rsid w:val="00B025D5"/>
    <w:rsid w:val="00B0677E"/>
    <w:rsid w:val="00B10B83"/>
    <w:rsid w:val="00B1266C"/>
    <w:rsid w:val="00B205EF"/>
    <w:rsid w:val="00B21209"/>
    <w:rsid w:val="00B219BD"/>
    <w:rsid w:val="00B21F2C"/>
    <w:rsid w:val="00B25EBC"/>
    <w:rsid w:val="00B27D77"/>
    <w:rsid w:val="00B30AB3"/>
    <w:rsid w:val="00B3245B"/>
    <w:rsid w:val="00B33E90"/>
    <w:rsid w:val="00B34DD6"/>
    <w:rsid w:val="00B37457"/>
    <w:rsid w:val="00B41956"/>
    <w:rsid w:val="00B434B1"/>
    <w:rsid w:val="00B43DAB"/>
    <w:rsid w:val="00B4424F"/>
    <w:rsid w:val="00B44BE9"/>
    <w:rsid w:val="00B50214"/>
    <w:rsid w:val="00B51216"/>
    <w:rsid w:val="00B54123"/>
    <w:rsid w:val="00B55C29"/>
    <w:rsid w:val="00B56434"/>
    <w:rsid w:val="00B6719A"/>
    <w:rsid w:val="00B7064B"/>
    <w:rsid w:val="00B70D79"/>
    <w:rsid w:val="00B7515A"/>
    <w:rsid w:val="00B759D8"/>
    <w:rsid w:val="00B77A58"/>
    <w:rsid w:val="00B83233"/>
    <w:rsid w:val="00B84005"/>
    <w:rsid w:val="00B90178"/>
    <w:rsid w:val="00B90F4B"/>
    <w:rsid w:val="00B9111B"/>
    <w:rsid w:val="00B93556"/>
    <w:rsid w:val="00B95C1E"/>
    <w:rsid w:val="00B95CC8"/>
    <w:rsid w:val="00B97107"/>
    <w:rsid w:val="00BA03E0"/>
    <w:rsid w:val="00BA1EE5"/>
    <w:rsid w:val="00BA262A"/>
    <w:rsid w:val="00BA2733"/>
    <w:rsid w:val="00BA6911"/>
    <w:rsid w:val="00BB40EF"/>
    <w:rsid w:val="00BB47F0"/>
    <w:rsid w:val="00BC0158"/>
    <w:rsid w:val="00BC127A"/>
    <w:rsid w:val="00BC1AEB"/>
    <w:rsid w:val="00BC409B"/>
    <w:rsid w:val="00BC4E79"/>
    <w:rsid w:val="00BC55FE"/>
    <w:rsid w:val="00BC675A"/>
    <w:rsid w:val="00BC6767"/>
    <w:rsid w:val="00BC6CF2"/>
    <w:rsid w:val="00BC6EE5"/>
    <w:rsid w:val="00BC7291"/>
    <w:rsid w:val="00BC7F9C"/>
    <w:rsid w:val="00BD0290"/>
    <w:rsid w:val="00BD28E8"/>
    <w:rsid w:val="00BD4E0E"/>
    <w:rsid w:val="00BD5AF0"/>
    <w:rsid w:val="00BD74D0"/>
    <w:rsid w:val="00BE1D73"/>
    <w:rsid w:val="00BE4A02"/>
    <w:rsid w:val="00BE7C68"/>
    <w:rsid w:val="00BF0BF2"/>
    <w:rsid w:val="00BF0E99"/>
    <w:rsid w:val="00BF6043"/>
    <w:rsid w:val="00C00511"/>
    <w:rsid w:val="00C04B24"/>
    <w:rsid w:val="00C06FAE"/>
    <w:rsid w:val="00C104B9"/>
    <w:rsid w:val="00C11971"/>
    <w:rsid w:val="00C12179"/>
    <w:rsid w:val="00C13DE4"/>
    <w:rsid w:val="00C13EDF"/>
    <w:rsid w:val="00C156D7"/>
    <w:rsid w:val="00C16FCC"/>
    <w:rsid w:val="00C17012"/>
    <w:rsid w:val="00C17A52"/>
    <w:rsid w:val="00C17E1F"/>
    <w:rsid w:val="00C21815"/>
    <w:rsid w:val="00C22688"/>
    <w:rsid w:val="00C2270D"/>
    <w:rsid w:val="00C2768B"/>
    <w:rsid w:val="00C3151D"/>
    <w:rsid w:val="00C31E98"/>
    <w:rsid w:val="00C33474"/>
    <w:rsid w:val="00C3361A"/>
    <w:rsid w:val="00C37773"/>
    <w:rsid w:val="00C41D6C"/>
    <w:rsid w:val="00C4231A"/>
    <w:rsid w:val="00C50A0E"/>
    <w:rsid w:val="00C51575"/>
    <w:rsid w:val="00C51B5F"/>
    <w:rsid w:val="00C52576"/>
    <w:rsid w:val="00C556B1"/>
    <w:rsid w:val="00C55B21"/>
    <w:rsid w:val="00C5693C"/>
    <w:rsid w:val="00C570E1"/>
    <w:rsid w:val="00C61721"/>
    <w:rsid w:val="00C65F68"/>
    <w:rsid w:val="00C6672C"/>
    <w:rsid w:val="00C67804"/>
    <w:rsid w:val="00C67926"/>
    <w:rsid w:val="00C67C9C"/>
    <w:rsid w:val="00C67CDA"/>
    <w:rsid w:val="00C71CEB"/>
    <w:rsid w:val="00C80180"/>
    <w:rsid w:val="00C80A3A"/>
    <w:rsid w:val="00C81EB1"/>
    <w:rsid w:val="00C868FC"/>
    <w:rsid w:val="00C87434"/>
    <w:rsid w:val="00C9128F"/>
    <w:rsid w:val="00C9572D"/>
    <w:rsid w:val="00CA12EC"/>
    <w:rsid w:val="00CA3673"/>
    <w:rsid w:val="00CA44D1"/>
    <w:rsid w:val="00CA4529"/>
    <w:rsid w:val="00CA4586"/>
    <w:rsid w:val="00CA50CA"/>
    <w:rsid w:val="00CA6EF8"/>
    <w:rsid w:val="00CA701F"/>
    <w:rsid w:val="00CB52B9"/>
    <w:rsid w:val="00CB6AA6"/>
    <w:rsid w:val="00CB7D58"/>
    <w:rsid w:val="00CC0A3A"/>
    <w:rsid w:val="00CC34BF"/>
    <w:rsid w:val="00CC7089"/>
    <w:rsid w:val="00CC784F"/>
    <w:rsid w:val="00CC7B0F"/>
    <w:rsid w:val="00CD0C2D"/>
    <w:rsid w:val="00CD130D"/>
    <w:rsid w:val="00CD1AF9"/>
    <w:rsid w:val="00CD2C13"/>
    <w:rsid w:val="00CD2D24"/>
    <w:rsid w:val="00CD49F1"/>
    <w:rsid w:val="00CD545B"/>
    <w:rsid w:val="00CD546C"/>
    <w:rsid w:val="00CD7AB5"/>
    <w:rsid w:val="00CE1679"/>
    <w:rsid w:val="00CE2C32"/>
    <w:rsid w:val="00CE2EDA"/>
    <w:rsid w:val="00CE3B0F"/>
    <w:rsid w:val="00CF2635"/>
    <w:rsid w:val="00D0019B"/>
    <w:rsid w:val="00D02B8F"/>
    <w:rsid w:val="00D03731"/>
    <w:rsid w:val="00D05155"/>
    <w:rsid w:val="00D10968"/>
    <w:rsid w:val="00D1223C"/>
    <w:rsid w:val="00D15CAF"/>
    <w:rsid w:val="00D16F46"/>
    <w:rsid w:val="00D25B0A"/>
    <w:rsid w:val="00D30107"/>
    <w:rsid w:val="00D33E8B"/>
    <w:rsid w:val="00D35077"/>
    <w:rsid w:val="00D371AB"/>
    <w:rsid w:val="00D374ED"/>
    <w:rsid w:val="00D37C90"/>
    <w:rsid w:val="00D406AE"/>
    <w:rsid w:val="00D4133C"/>
    <w:rsid w:val="00D4173E"/>
    <w:rsid w:val="00D41DA8"/>
    <w:rsid w:val="00D43FAF"/>
    <w:rsid w:val="00D441BA"/>
    <w:rsid w:val="00D44F03"/>
    <w:rsid w:val="00D458AE"/>
    <w:rsid w:val="00D47A0F"/>
    <w:rsid w:val="00D53D6F"/>
    <w:rsid w:val="00D543F5"/>
    <w:rsid w:val="00D55D30"/>
    <w:rsid w:val="00D574D4"/>
    <w:rsid w:val="00D71545"/>
    <w:rsid w:val="00D71B29"/>
    <w:rsid w:val="00D722A4"/>
    <w:rsid w:val="00D72E86"/>
    <w:rsid w:val="00D73E05"/>
    <w:rsid w:val="00D74DF8"/>
    <w:rsid w:val="00D7531C"/>
    <w:rsid w:val="00D76A32"/>
    <w:rsid w:val="00D822A0"/>
    <w:rsid w:val="00D82B47"/>
    <w:rsid w:val="00D82F6C"/>
    <w:rsid w:val="00D8583E"/>
    <w:rsid w:val="00D87957"/>
    <w:rsid w:val="00D903AC"/>
    <w:rsid w:val="00D904CA"/>
    <w:rsid w:val="00D916C3"/>
    <w:rsid w:val="00D91CE6"/>
    <w:rsid w:val="00D91DFA"/>
    <w:rsid w:val="00D935C7"/>
    <w:rsid w:val="00D94A97"/>
    <w:rsid w:val="00D95406"/>
    <w:rsid w:val="00D95D9B"/>
    <w:rsid w:val="00D9612C"/>
    <w:rsid w:val="00D96749"/>
    <w:rsid w:val="00D96AB9"/>
    <w:rsid w:val="00D97F4C"/>
    <w:rsid w:val="00DA0620"/>
    <w:rsid w:val="00DA2B3D"/>
    <w:rsid w:val="00DA409F"/>
    <w:rsid w:val="00DA491A"/>
    <w:rsid w:val="00DB1810"/>
    <w:rsid w:val="00DB56B0"/>
    <w:rsid w:val="00DB6578"/>
    <w:rsid w:val="00DC1DA0"/>
    <w:rsid w:val="00DC32DC"/>
    <w:rsid w:val="00DC5075"/>
    <w:rsid w:val="00DD0175"/>
    <w:rsid w:val="00DD1CA7"/>
    <w:rsid w:val="00DD2447"/>
    <w:rsid w:val="00DD2A52"/>
    <w:rsid w:val="00DD4B2A"/>
    <w:rsid w:val="00DD51B9"/>
    <w:rsid w:val="00DD58CA"/>
    <w:rsid w:val="00DD5BFD"/>
    <w:rsid w:val="00DD6E32"/>
    <w:rsid w:val="00DD7C83"/>
    <w:rsid w:val="00DE50C7"/>
    <w:rsid w:val="00DE560D"/>
    <w:rsid w:val="00DE7C06"/>
    <w:rsid w:val="00DF2008"/>
    <w:rsid w:val="00DF267A"/>
    <w:rsid w:val="00DF2BDA"/>
    <w:rsid w:val="00DF43CA"/>
    <w:rsid w:val="00DF525B"/>
    <w:rsid w:val="00DF75F6"/>
    <w:rsid w:val="00E01FA1"/>
    <w:rsid w:val="00E026DF"/>
    <w:rsid w:val="00E03ED8"/>
    <w:rsid w:val="00E04C32"/>
    <w:rsid w:val="00E065F1"/>
    <w:rsid w:val="00E078EF"/>
    <w:rsid w:val="00E07B75"/>
    <w:rsid w:val="00E11CF4"/>
    <w:rsid w:val="00E12124"/>
    <w:rsid w:val="00E126A1"/>
    <w:rsid w:val="00E141CB"/>
    <w:rsid w:val="00E15000"/>
    <w:rsid w:val="00E17222"/>
    <w:rsid w:val="00E172C7"/>
    <w:rsid w:val="00E17E58"/>
    <w:rsid w:val="00E225A0"/>
    <w:rsid w:val="00E23605"/>
    <w:rsid w:val="00E23A39"/>
    <w:rsid w:val="00E261FB"/>
    <w:rsid w:val="00E27405"/>
    <w:rsid w:val="00E30C58"/>
    <w:rsid w:val="00E31895"/>
    <w:rsid w:val="00E31B82"/>
    <w:rsid w:val="00E36696"/>
    <w:rsid w:val="00E36FEE"/>
    <w:rsid w:val="00E44D66"/>
    <w:rsid w:val="00E44F77"/>
    <w:rsid w:val="00E46240"/>
    <w:rsid w:val="00E4659A"/>
    <w:rsid w:val="00E47EEF"/>
    <w:rsid w:val="00E5239B"/>
    <w:rsid w:val="00E52DA7"/>
    <w:rsid w:val="00E53251"/>
    <w:rsid w:val="00E541CC"/>
    <w:rsid w:val="00E547D1"/>
    <w:rsid w:val="00E5546E"/>
    <w:rsid w:val="00E564BF"/>
    <w:rsid w:val="00E56FE9"/>
    <w:rsid w:val="00E612BB"/>
    <w:rsid w:val="00E63FC8"/>
    <w:rsid w:val="00E64466"/>
    <w:rsid w:val="00E669F0"/>
    <w:rsid w:val="00E66CFF"/>
    <w:rsid w:val="00E70C63"/>
    <w:rsid w:val="00E716C3"/>
    <w:rsid w:val="00E7485C"/>
    <w:rsid w:val="00E75C9A"/>
    <w:rsid w:val="00E7626D"/>
    <w:rsid w:val="00E76829"/>
    <w:rsid w:val="00E768EA"/>
    <w:rsid w:val="00E76F4E"/>
    <w:rsid w:val="00E82953"/>
    <w:rsid w:val="00E83A8F"/>
    <w:rsid w:val="00E84518"/>
    <w:rsid w:val="00E85DF7"/>
    <w:rsid w:val="00E85EFC"/>
    <w:rsid w:val="00E90D01"/>
    <w:rsid w:val="00E91CB6"/>
    <w:rsid w:val="00E9615E"/>
    <w:rsid w:val="00EA25C1"/>
    <w:rsid w:val="00EA435E"/>
    <w:rsid w:val="00EA7281"/>
    <w:rsid w:val="00EB08D9"/>
    <w:rsid w:val="00EB403E"/>
    <w:rsid w:val="00EB4FBE"/>
    <w:rsid w:val="00EB7E7A"/>
    <w:rsid w:val="00EC2E18"/>
    <w:rsid w:val="00EC2E3C"/>
    <w:rsid w:val="00EC5990"/>
    <w:rsid w:val="00EC739E"/>
    <w:rsid w:val="00ED0470"/>
    <w:rsid w:val="00ED0EF8"/>
    <w:rsid w:val="00ED127A"/>
    <w:rsid w:val="00ED167E"/>
    <w:rsid w:val="00ED43E4"/>
    <w:rsid w:val="00ED5CEF"/>
    <w:rsid w:val="00EE0585"/>
    <w:rsid w:val="00EE0912"/>
    <w:rsid w:val="00EE171E"/>
    <w:rsid w:val="00EE4766"/>
    <w:rsid w:val="00EE6900"/>
    <w:rsid w:val="00EF1AE3"/>
    <w:rsid w:val="00EF37A5"/>
    <w:rsid w:val="00EF42AB"/>
    <w:rsid w:val="00EF5ACD"/>
    <w:rsid w:val="00EF7A4E"/>
    <w:rsid w:val="00F00EC4"/>
    <w:rsid w:val="00F0780A"/>
    <w:rsid w:val="00F07FC8"/>
    <w:rsid w:val="00F1085B"/>
    <w:rsid w:val="00F13302"/>
    <w:rsid w:val="00F13EBF"/>
    <w:rsid w:val="00F14F24"/>
    <w:rsid w:val="00F154C7"/>
    <w:rsid w:val="00F155FB"/>
    <w:rsid w:val="00F16DB7"/>
    <w:rsid w:val="00F20C23"/>
    <w:rsid w:val="00F21097"/>
    <w:rsid w:val="00F21786"/>
    <w:rsid w:val="00F21B0F"/>
    <w:rsid w:val="00F221D8"/>
    <w:rsid w:val="00F2360F"/>
    <w:rsid w:val="00F23DF4"/>
    <w:rsid w:val="00F246EB"/>
    <w:rsid w:val="00F248F7"/>
    <w:rsid w:val="00F24FEA"/>
    <w:rsid w:val="00F2536A"/>
    <w:rsid w:val="00F26594"/>
    <w:rsid w:val="00F32EFF"/>
    <w:rsid w:val="00F363A6"/>
    <w:rsid w:val="00F36A12"/>
    <w:rsid w:val="00F4189C"/>
    <w:rsid w:val="00F423C6"/>
    <w:rsid w:val="00F42A7E"/>
    <w:rsid w:val="00F43295"/>
    <w:rsid w:val="00F43DF7"/>
    <w:rsid w:val="00F46557"/>
    <w:rsid w:val="00F50B52"/>
    <w:rsid w:val="00F50BCD"/>
    <w:rsid w:val="00F50BE2"/>
    <w:rsid w:val="00F5281B"/>
    <w:rsid w:val="00F5298C"/>
    <w:rsid w:val="00F57DB8"/>
    <w:rsid w:val="00F62788"/>
    <w:rsid w:val="00F62BC3"/>
    <w:rsid w:val="00F63416"/>
    <w:rsid w:val="00F63DCC"/>
    <w:rsid w:val="00F65171"/>
    <w:rsid w:val="00F67075"/>
    <w:rsid w:val="00F709B7"/>
    <w:rsid w:val="00F71571"/>
    <w:rsid w:val="00F725C7"/>
    <w:rsid w:val="00F73340"/>
    <w:rsid w:val="00F735CB"/>
    <w:rsid w:val="00F736CB"/>
    <w:rsid w:val="00F74F5D"/>
    <w:rsid w:val="00F7549A"/>
    <w:rsid w:val="00F8457A"/>
    <w:rsid w:val="00F85507"/>
    <w:rsid w:val="00F8554A"/>
    <w:rsid w:val="00F8656B"/>
    <w:rsid w:val="00F87665"/>
    <w:rsid w:val="00F9124F"/>
    <w:rsid w:val="00F95B9E"/>
    <w:rsid w:val="00F96A2A"/>
    <w:rsid w:val="00F96ACD"/>
    <w:rsid w:val="00F96DFB"/>
    <w:rsid w:val="00FA2396"/>
    <w:rsid w:val="00FA24A8"/>
    <w:rsid w:val="00FA2F09"/>
    <w:rsid w:val="00FA5F9C"/>
    <w:rsid w:val="00FA79E2"/>
    <w:rsid w:val="00FA7E06"/>
    <w:rsid w:val="00FB0892"/>
    <w:rsid w:val="00FB1613"/>
    <w:rsid w:val="00FB327B"/>
    <w:rsid w:val="00FB4488"/>
    <w:rsid w:val="00FB4F64"/>
    <w:rsid w:val="00FB5B1D"/>
    <w:rsid w:val="00FC147E"/>
    <w:rsid w:val="00FC58D2"/>
    <w:rsid w:val="00FC5B3C"/>
    <w:rsid w:val="00FC6B42"/>
    <w:rsid w:val="00FC7251"/>
    <w:rsid w:val="00FD0914"/>
    <w:rsid w:val="00FD0D64"/>
    <w:rsid w:val="00FD100B"/>
    <w:rsid w:val="00FD174E"/>
    <w:rsid w:val="00FD22A7"/>
    <w:rsid w:val="00FD43C1"/>
    <w:rsid w:val="00FD4459"/>
    <w:rsid w:val="00FD6C68"/>
    <w:rsid w:val="00FE3110"/>
    <w:rsid w:val="00FE7F26"/>
    <w:rsid w:val="00FF03BD"/>
    <w:rsid w:val="00FF3300"/>
    <w:rsid w:val="00FF4115"/>
    <w:rsid w:val="00FF4EDE"/>
    <w:rsid w:val="00FF648D"/>
    <w:rsid w:val="00FF6A5A"/>
    <w:rsid w:val="00FF6A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58A69"/>
  <w15:chartTrackingRefBased/>
  <w15:docId w15:val="{846154D6-5333-4D41-A7BB-D34C98D2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C55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C22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B4F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55FE"/>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BC55FE"/>
    <w:pPr>
      <w:outlineLvl w:val="9"/>
    </w:pPr>
    <w:rPr>
      <w:lang w:eastAsia="nl-NL"/>
    </w:rPr>
  </w:style>
  <w:style w:type="paragraph" w:styleId="Inhopg2">
    <w:name w:val="toc 2"/>
    <w:basedOn w:val="Standaard"/>
    <w:next w:val="Standaard"/>
    <w:autoRedefine/>
    <w:uiPriority w:val="39"/>
    <w:unhideWhenUsed/>
    <w:rsid w:val="008C51CB"/>
    <w:pPr>
      <w:tabs>
        <w:tab w:val="right" w:leader="dot" w:pos="9062"/>
      </w:tabs>
      <w:spacing w:after="100"/>
    </w:pPr>
    <w:rPr>
      <w:rFonts w:eastAsiaTheme="minorEastAsia" w:cs="Times New Roman"/>
      <w:bCs/>
      <w:lang w:eastAsia="nl-NL"/>
    </w:rPr>
  </w:style>
  <w:style w:type="paragraph" w:styleId="Inhopg1">
    <w:name w:val="toc 1"/>
    <w:basedOn w:val="Standaard"/>
    <w:next w:val="Standaard"/>
    <w:autoRedefine/>
    <w:uiPriority w:val="39"/>
    <w:unhideWhenUsed/>
    <w:rsid w:val="00BC55FE"/>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BC55FE"/>
    <w:pPr>
      <w:spacing w:after="100"/>
      <w:ind w:left="440"/>
    </w:pPr>
    <w:rPr>
      <w:rFonts w:eastAsiaTheme="minorEastAsia" w:cs="Times New Roman"/>
      <w:lang w:eastAsia="nl-NL"/>
    </w:rPr>
  </w:style>
  <w:style w:type="paragraph" w:styleId="Titel">
    <w:name w:val="Title"/>
    <w:basedOn w:val="Standaard"/>
    <w:next w:val="Standaard"/>
    <w:link w:val="TitelChar"/>
    <w:uiPriority w:val="10"/>
    <w:qFormat/>
    <w:rsid w:val="00BC55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C55FE"/>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BC55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55FE"/>
  </w:style>
  <w:style w:type="paragraph" w:styleId="Voettekst">
    <w:name w:val="footer"/>
    <w:basedOn w:val="Standaard"/>
    <w:link w:val="VoettekstChar"/>
    <w:uiPriority w:val="99"/>
    <w:unhideWhenUsed/>
    <w:rsid w:val="00BC55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55FE"/>
  </w:style>
  <w:style w:type="paragraph" w:styleId="Lijstalinea">
    <w:name w:val="List Paragraph"/>
    <w:basedOn w:val="Standaard"/>
    <w:uiPriority w:val="34"/>
    <w:qFormat/>
    <w:rsid w:val="003C2258"/>
    <w:pPr>
      <w:ind w:left="720"/>
      <w:contextualSpacing/>
    </w:pPr>
  </w:style>
  <w:style w:type="character" w:customStyle="1" w:styleId="Kop2Char">
    <w:name w:val="Kop 2 Char"/>
    <w:basedOn w:val="Standaardalinea-lettertype"/>
    <w:link w:val="Kop2"/>
    <w:uiPriority w:val="9"/>
    <w:rsid w:val="003C2258"/>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3C2258"/>
    <w:rPr>
      <w:color w:val="0563C1" w:themeColor="hyperlink"/>
      <w:u w:val="single"/>
    </w:rPr>
  </w:style>
  <w:style w:type="character" w:customStyle="1" w:styleId="Onopgelostemelding1">
    <w:name w:val="Onopgeloste melding1"/>
    <w:basedOn w:val="Standaardalinea-lettertype"/>
    <w:uiPriority w:val="99"/>
    <w:semiHidden/>
    <w:unhideWhenUsed/>
    <w:rsid w:val="00EA25C1"/>
    <w:rPr>
      <w:color w:val="605E5C"/>
      <w:shd w:val="clear" w:color="auto" w:fill="E1DFDD"/>
    </w:rPr>
  </w:style>
  <w:style w:type="table" w:styleId="Tabelraster">
    <w:name w:val="Table Grid"/>
    <w:basedOn w:val="Standaardtabel"/>
    <w:uiPriority w:val="39"/>
    <w:rsid w:val="003E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5">
    <w:name w:val="Grid Table 4 Accent 5"/>
    <w:basedOn w:val="Standaardtabel"/>
    <w:uiPriority w:val="49"/>
    <w:rsid w:val="003E68E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GevolgdeHyperlink">
    <w:name w:val="FollowedHyperlink"/>
    <w:basedOn w:val="Standaardalinea-lettertype"/>
    <w:uiPriority w:val="99"/>
    <w:semiHidden/>
    <w:unhideWhenUsed/>
    <w:rsid w:val="005653FF"/>
    <w:rPr>
      <w:color w:val="954F72" w:themeColor="followedHyperlink"/>
      <w:u w:val="single"/>
    </w:rPr>
  </w:style>
  <w:style w:type="paragraph" w:styleId="Geenafstand">
    <w:name w:val="No Spacing"/>
    <w:link w:val="GeenafstandChar"/>
    <w:uiPriority w:val="1"/>
    <w:qFormat/>
    <w:rsid w:val="00841DD9"/>
    <w:pPr>
      <w:spacing w:after="0" w:line="240" w:lineRule="auto"/>
    </w:pPr>
  </w:style>
  <w:style w:type="character" w:styleId="Verwijzingopmerking">
    <w:name w:val="annotation reference"/>
    <w:basedOn w:val="Standaardalinea-lettertype"/>
    <w:uiPriority w:val="99"/>
    <w:semiHidden/>
    <w:unhideWhenUsed/>
    <w:rsid w:val="0003291A"/>
    <w:rPr>
      <w:sz w:val="16"/>
      <w:szCs w:val="16"/>
    </w:rPr>
  </w:style>
  <w:style w:type="paragraph" w:styleId="Tekstopmerking">
    <w:name w:val="annotation text"/>
    <w:basedOn w:val="Standaard"/>
    <w:link w:val="TekstopmerkingChar"/>
    <w:uiPriority w:val="99"/>
    <w:semiHidden/>
    <w:unhideWhenUsed/>
    <w:rsid w:val="000329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291A"/>
    <w:rPr>
      <w:sz w:val="20"/>
      <w:szCs w:val="20"/>
    </w:rPr>
  </w:style>
  <w:style w:type="paragraph" w:styleId="Onderwerpvanopmerking">
    <w:name w:val="annotation subject"/>
    <w:basedOn w:val="Tekstopmerking"/>
    <w:next w:val="Tekstopmerking"/>
    <w:link w:val="OnderwerpvanopmerkingChar"/>
    <w:uiPriority w:val="99"/>
    <w:semiHidden/>
    <w:unhideWhenUsed/>
    <w:rsid w:val="0003291A"/>
    <w:rPr>
      <w:b/>
      <w:bCs/>
    </w:rPr>
  </w:style>
  <w:style w:type="character" w:customStyle="1" w:styleId="OnderwerpvanopmerkingChar">
    <w:name w:val="Onderwerp van opmerking Char"/>
    <w:basedOn w:val="TekstopmerkingChar"/>
    <w:link w:val="Onderwerpvanopmerking"/>
    <w:uiPriority w:val="99"/>
    <w:semiHidden/>
    <w:rsid w:val="0003291A"/>
    <w:rPr>
      <w:b/>
      <w:bCs/>
      <w:sz w:val="20"/>
      <w:szCs w:val="20"/>
    </w:rPr>
  </w:style>
  <w:style w:type="paragraph" w:styleId="Ballontekst">
    <w:name w:val="Balloon Text"/>
    <w:basedOn w:val="Standaard"/>
    <w:link w:val="BallontekstChar"/>
    <w:uiPriority w:val="99"/>
    <w:semiHidden/>
    <w:unhideWhenUsed/>
    <w:rsid w:val="000329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291A"/>
    <w:rPr>
      <w:rFonts w:ascii="Segoe UI" w:hAnsi="Segoe UI" w:cs="Segoe UI"/>
      <w:sz w:val="18"/>
      <w:szCs w:val="18"/>
    </w:rPr>
  </w:style>
  <w:style w:type="character" w:customStyle="1" w:styleId="GeenafstandChar">
    <w:name w:val="Geen afstand Char"/>
    <w:basedOn w:val="Standaardalinea-lettertype"/>
    <w:link w:val="Geenafstand"/>
    <w:uiPriority w:val="1"/>
    <w:rsid w:val="00346B4D"/>
  </w:style>
  <w:style w:type="character" w:customStyle="1" w:styleId="Kop3Char">
    <w:name w:val="Kop 3 Char"/>
    <w:basedOn w:val="Standaardalinea-lettertype"/>
    <w:link w:val="Kop3"/>
    <w:uiPriority w:val="9"/>
    <w:rsid w:val="00FB4F64"/>
    <w:rPr>
      <w:rFonts w:asciiTheme="majorHAnsi" w:eastAsiaTheme="majorEastAsia" w:hAnsiTheme="majorHAnsi" w:cstheme="majorBidi"/>
      <w:color w:val="1F3763" w:themeColor="accent1" w:themeShade="7F"/>
      <w:sz w:val="24"/>
      <w:szCs w:val="24"/>
    </w:rPr>
  </w:style>
  <w:style w:type="table" w:styleId="Lijsttabel4-Accent1">
    <w:name w:val="List Table 4 Accent 1"/>
    <w:basedOn w:val="Standaardtabel"/>
    <w:uiPriority w:val="49"/>
    <w:rsid w:val="0048027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4-Accent1">
    <w:name w:val="Grid Table 4 Accent 1"/>
    <w:basedOn w:val="Standaardtabel"/>
    <w:uiPriority w:val="49"/>
    <w:rsid w:val="001A0BA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3.xml"/><Relationship Id="rId26" Type="http://schemas.openxmlformats.org/officeDocument/2006/relationships/hyperlink" Target="file:///C:/Users/Geertje%20Gubbels/AppData/Local/Packages/Microsoft.MicrosoftEdge_8wekyb3d8bbwe/TempState/Downloads/Handreiking%20voor%20praktijkopleiders%20in%20het%20ziekenhuis%20(1).pdf" TargetMode="External"/><Relationship Id="rId39" Type="http://schemas.openxmlformats.org/officeDocument/2006/relationships/chart" Target="charts/chart11.xml"/><Relationship Id="rId3" Type="http://schemas.openxmlformats.org/officeDocument/2006/relationships/numbering" Target="numbering.xml"/><Relationship Id="rId21" Type="http://schemas.openxmlformats.org/officeDocument/2006/relationships/hyperlink" Target="https://www.asz.nl/behandelingen/sepsis/bloedvergiftiging_of_sepsis.pdf" TargetMode="External"/><Relationship Id="rId34" Type="http://schemas.openxmlformats.org/officeDocument/2006/relationships/chart" Target="charts/chart6.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ogle.nl/url?sa=i&amp;rct=j&amp;q=&amp;esrc=s&amp;source=images&amp;cd=&amp;cad=rja&amp;uact=8&amp;ved=2ahUKEwj604eigdzgAhXS66QKHU4dA6sQjRx6BAgBEAU&amp;url=/url?sa%3Di%26rct%3Dj%26q%3D%26esrc%3Ds%26source%3Dimages%26cd%3D%26ved%3D%26url%3Dhttps%3A%2F%2Fwww.etz.nl%2F%26psig%3DAOvVaw2WfWYw8QEvn7J6GRlEtHOw%26ust%3D1551360203765593&amp;psig=AOvVaw2WfWYw8QEvn7J6GRlEtHOw&amp;ust=1551360203765593" TargetMode="External"/><Relationship Id="rId17" Type="http://schemas.openxmlformats.org/officeDocument/2006/relationships/chart" Target="charts/chart2.xml"/><Relationship Id="rId25" Type="http://schemas.openxmlformats.org/officeDocument/2006/relationships/hyperlink" Target="https://www.onderzoek.hu.nl/~/media/LLL/Docs/Overige/Handreiking%20voor%20praktijk%20%09pleiders%20%20in%20het%20ziekenhuis.pdf" TargetMode="External"/><Relationship Id="rId33" Type="http://schemas.openxmlformats.org/officeDocument/2006/relationships/hyperlink" Target="https://www.vmszorg.nl/wp-content/uploads/2017/11/web_2009.0101_praktijkgids_%20sepsis.pdf" TargetMode="External"/><Relationship Id="rId38"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s://etz.portaal/Idoc.protocol/sepsisbelei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nvl004.nivel.nl/nivel-2015/sites/default/files/bestanden/Rapport-Implementatie-VMS-Veiligheidsprogramma.pdf" TargetMode="External"/><Relationship Id="rId32" Type="http://schemas.openxmlformats.org/officeDocument/2006/relationships/hyperlink" Target="file:///C:/Users/Geertje%20Gubbels/AppData/Local/Packages/Microsoft.MicrosoftEdge_8wekyb3d8bbwe/TempState/Downloads/toolkit-toetsen-_v6%20(1).pdf" TargetMode="External"/><Relationship Id="rId37" Type="http://schemas.openxmlformats.org/officeDocument/2006/relationships/chart" Target="charts/chart9.xml"/><Relationship Id="rId40"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s://www.nji.nl/nl/Download-NJi/Publicatie-NJi/Handreiking-Reflecteren-is-leren-" TargetMode="External"/><Relationship Id="rId28" Type="http://schemas.openxmlformats.org/officeDocument/2006/relationships/hyperlink" Target="https://www.etz.nl/Specialisme/Chirurgie/Gastro-intestinale-chirurgie" TargetMode="External"/><Relationship Id="rId36" Type="http://schemas.openxmlformats.org/officeDocument/2006/relationships/chart" Target="charts/chart8.xml"/><Relationship Id="rId10" Type="http://schemas.openxmlformats.org/officeDocument/2006/relationships/hyperlink" Target="https://www.google.nl/url?sa=i&amp;rct=j&amp;q=&amp;esrc=s&amp;source=images&amp;cd=&amp;ved=&amp;url=https://www.paaldansstudio.nl/over-ons/partners/avans-hogeschool/&amp;psig=AOvVaw3fiLuNi00NBvKgHhm7XTQh&amp;ust=1551360048952674" TargetMode="External"/><Relationship Id="rId19" Type="http://schemas.openxmlformats.org/officeDocument/2006/relationships/chart" Target="charts/chart4.xml"/><Relationship Id="rId31" Type="http://schemas.openxmlformats.org/officeDocument/2006/relationships/hyperlink" Target="https://www.nursing.nl/blog/blog-vivian-hoe-geef-ik-een-klinische-les/"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yperlink" Target="https://www.nvsha.nl/files/11/Richtlijn_Sepsis_-_definitief.pdf" TargetMode="External"/><Relationship Id="rId27" Type="http://schemas.openxmlformats.org/officeDocument/2006/relationships/hyperlink" Target="https://theses.ubn.ru.nl/bitstream/handle/123456789/5202/Engels%2C_Maud_1.pdf?%20%09sequence=1" TargetMode="External"/><Relationship Id="rId30" Type="http://schemas.openxmlformats.org/officeDocument/2006/relationships/hyperlink" Target="https://www.thiememeulenhoff.nl/voortgezet-%20%09onderwijs/toetsen/bloom-achtergrond" TargetMode="External"/><Relationship Id="rId35" Type="http://schemas.openxmlformats.org/officeDocument/2006/relationships/chart" Target="charts/chart7.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www.google.nl/url?sa=i&amp;rct=j&amp;q=&amp;esrc=s&amp;source=images&amp;cd=&amp;cad=rja&amp;uact=8&amp;ved=2ahUKEwjL6PfDntfgAhUI_KQKHf88Dc8QjRx6BAgBEAU&amp;url=https://nl.wikipedia.org/wiki/Bestand:Avans_Hogeschool_Logo.svg&amp;psig=AOvVaw2XFoWApHyo32e670l3kk7-&amp;ust=155119626173621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Vraag 1. Aantal juist gegeven antwoorden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Aantal benoemde antwoord</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17BE-49D0-9509-62A5DD46E7AD}"/>
              </c:ext>
            </c:extLst>
          </c:dPt>
          <c:dPt>
            <c:idx val="1"/>
            <c:invertIfNegative val="0"/>
            <c:bubble3D val="0"/>
            <c:extLst>
              <c:ext xmlns:c16="http://schemas.microsoft.com/office/drawing/2014/chart" uri="{C3380CC4-5D6E-409C-BE32-E72D297353CC}">
                <c16:uniqueId val="{00000004-BB02-4E2A-91A0-D80C4203339A}"/>
              </c:ext>
            </c:extLst>
          </c:dPt>
          <c:dPt>
            <c:idx val="2"/>
            <c:invertIfNegative val="0"/>
            <c:bubble3D val="0"/>
            <c:extLst>
              <c:ext xmlns:c16="http://schemas.microsoft.com/office/drawing/2014/chart" uri="{C3380CC4-5D6E-409C-BE32-E72D297353CC}">
                <c16:uniqueId val="{00000002-17BE-49D0-9509-62A5DD46E7AD}"/>
              </c:ext>
            </c:extLst>
          </c:dPt>
          <c:cat>
            <c:strRef>
              <c:f>Blad1!$A$2:$A$5</c:f>
              <c:strCache>
                <c:ptCount val="4"/>
                <c:pt idx="0">
                  <c:v>Orgaandisfunctie</c:v>
                </c:pt>
                <c:pt idx="1">
                  <c:v>Gehele lichaam</c:v>
                </c:pt>
                <c:pt idx="2">
                  <c:v>Ontstekingsreactie</c:v>
                </c:pt>
                <c:pt idx="3">
                  <c:v>Infectie/Bacterie</c:v>
                </c:pt>
              </c:strCache>
            </c:strRef>
          </c:cat>
          <c:val>
            <c:numRef>
              <c:f>Blad1!$B$2:$B$5</c:f>
              <c:numCache>
                <c:formatCode>General</c:formatCode>
                <c:ptCount val="4"/>
                <c:pt idx="0">
                  <c:v>6</c:v>
                </c:pt>
                <c:pt idx="1">
                  <c:v>6</c:v>
                </c:pt>
                <c:pt idx="2">
                  <c:v>5</c:v>
                </c:pt>
                <c:pt idx="3">
                  <c:v>18</c:v>
                </c:pt>
              </c:numCache>
            </c:numRef>
          </c:val>
          <c:extLst>
            <c:ext xmlns:c16="http://schemas.microsoft.com/office/drawing/2014/chart" uri="{C3380CC4-5D6E-409C-BE32-E72D297353CC}">
              <c16:uniqueId val="{00000000-17BE-49D0-9509-62A5DD46E7AD}"/>
            </c:ext>
          </c:extLst>
        </c:ser>
        <c:dLbls>
          <c:showLegendKey val="0"/>
          <c:showVal val="0"/>
          <c:showCatName val="0"/>
          <c:showSerName val="0"/>
          <c:showPercent val="0"/>
          <c:showBubbleSize val="0"/>
        </c:dLbls>
        <c:gapWidth val="219"/>
        <c:overlap val="-27"/>
        <c:axId val="586341384"/>
        <c:axId val="586344336"/>
      </c:barChart>
      <c:catAx>
        <c:axId val="586341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86344336"/>
        <c:crosses val="autoZero"/>
        <c:auto val="1"/>
        <c:lblAlgn val="ctr"/>
        <c:lblOffset val="100"/>
        <c:noMultiLvlLbl val="0"/>
      </c:catAx>
      <c:valAx>
        <c:axId val="586344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86341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Vraag 12. Welke patiënt heeft een vergroot risico op het krijgen van een sepsis?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E6D-49EB-AF42-7A92C92C7557}"/>
              </c:ext>
            </c:extLst>
          </c:dPt>
          <c:dPt>
            <c:idx val="1"/>
            <c:bubble3D val="0"/>
            <c:spPr>
              <a:solidFill>
                <a:srgbClr val="FFFF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E6D-49EB-AF42-7A92C92C7557}"/>
              </c:ext>
            </c:extLst>
          </c:dPt>
          <c:dPt>
            <c:idx val="2"/>
            <c:bubble3D val="0"/>
            <c:spPr>
              <a:solidFill>
                <a:srgbClr val="00B05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F50-411D-B177-6F772BA3B319}"/>
              </c:ext>
            </c:extLst>
          </c:dPt>
          <c:dPt>
            <c:idx val="3"/>
            <c:bubble3D val="0"/>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3E6D-49EB-AF42-7A92C92C7557}"/>
              </c:ext>
            </c:extLst>
          </c:dPt>
          <c:dPt>
            <c:idx val="4"/>
            <c:bubble3D val="0"/>
            <c:spPr>
              <a:solidFill>
                <a:schemeClr val="accent3">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3E6D-49EB-AF42-7A92C92C755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Blad1!$A$2:$A$6</c:f>
              <c:strCache>
                <c:ptCount val="5"/>
                <c:pt idx="0">
                  <c:v>Patiënt zonder milt</c:v>
                </c:pt>
                <c:pt idx="1">
                  <c:v>Patiënt met obesitas</c:v>
                </c:pt>
                <c:pt idx="2">
                  <c:v>Patiënt met hartinfarct</c:v>
                </c:pt>
                <c:pt idx="3">
                  <c:v>Patiënt die zwanger is</c:v>
                </c:pt>
                <c:pt idx="4">
                  <c:v>Ik weet het niet</c:v>
                </c:pt>
              </c:strCache>
            </c:strRef>
          </c:cat>
          <c:val>
            <c:numRef>
              <c:f>Blad1!$B$2:$B$6</c:f>
              <c:numCache>
                <c:formatCode>General</c:formatCode>
                <c:ptCount val="5"/>
                <c:pt idx="0">
                  <c:v>18</c:v>
                </c:pt>
                <c:pt idx="1">
                  <c:v>1</c:v>
                </c:pt>
                <c:pt idx="2">
                  <c:v>1</c:v>
                </c:pt>
                <c:pt idx="3">
                  <c:v>1</c:v>
                </c:pt>
                <c:pt idx="4">
                  <c:v>4</c:v>
                </c:pt>
              </c:numCache>
            </c:numRef>
          </c:val>
          <c:extLst>
            <c:ext xmlns:c16="http://schemas.microsoft.com/office/drawing/2014/chart" uri="{C3380CC4-5D6E-409C-BE32-E72D297353CC}">
              <c16:uniqueId val="{00000000-DF50-411D-B177-6F772BA3B31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Vraag 16. Welke stelling is ONJUIST met betrekking tot symptomen bij een sepsis?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57B-4A50-9EF6-9EE0B15EF8B1}"/>
              </c:ext>
            </c:extLst>
          </c:dPt>
          <c:dPt>
            <c:idx val="1"/>
            <c:bubble3D val="0"/>
            <c:spPr>
              <a:solidFill>
                <a:srgbClr val="FFFF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57B-4A50-9EF6-9EE0B15EF8B1}"/>
              </c:ext>
            </c:extLst>
          </c:dPt>
          <c:dPt>
            <c:idx val="2"/>
            <c:bubble3D val="0"/>
            <c:spPr>
              <a:solidFill>
                <a:srgbClr val="00B05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F49C-4031-9990-64E30F5B4E6C}"/>
              </c:ext>
            </c:extLst>
          </c:dPt>
          <c:dPt>
            <c:idx val="3"/>
            <c:bubble3D val="0"/>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857B-4A50-9EF6-9EE0B15EF8B1}"/>
              </c:ext>
            </c:extLst>
          </c:dPt>
          <c:dPt>
            <c:idx val="4"/>
            <c:bubble3D val="0"/>
            <c:spPr>
              <a:solidFill>
                <a:schemeClr val="accent3">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857B-4A50-9EF6-9EE0B15EF8B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Blad1!$A$2:$A$6</c:f>
              <c:strCache>
                <c:ptCount val="5"/>
                <c:pt idx="0">
                  <c:v>Symptomen kunnen geleidelijk optreden</c:v>
                </c:pt>
                <c:pt idx="1">
                  <c:v>Symptomen kunnen acuut optreden</c:v>
                </c:pt>
                <c:pt idx="2">
                  <c:v>Symptomen van een sepsis lijken op andere ziektebeelden</c:v>
                </c:pt>
                <c:pt idx="3">
                  <c:v>Symptomen van sepsis lijken op de symptomen van een hypoglykemie </c:v>
                </c:pt>
                <c:pt idx="4">
                  <c:v>Ik weet het niet</c:v>
                </c:pt>
              </c:strCache>
            </c:strRef>
          </c:cat>
          <c:val>
            <c:numRef>
              <c:f>Blad1!$B$2:$B$6</c:f>
              <c:numCache>
                <c:formatCode>General</c:formatCode>
                <c:ptCount val="5"/>
                <c:pt idx="0">
                  <c:v>1</c:v>
                </c:pt>
                <c:pt idx="1">
                  <c:v>3</c:v>
                </c:pt>
                <c:pt idx="2">
                  <c:v>7</c:v>
                </c:pt>
                <c:pt idx="3">
                  <c:v>12</c:v>
                </c:pt>
                <c:pt idx="4">
                  <c:v>2</c:v>
                </c:pt>
              </c:numCache>
            </c:numRef>
          </c:val>
          <c:extLst>
            <c:ext xmlns:c16="http://schemas.microsoft.com/office/drawing/2014/chart" uri="{C3380CC4-5D6E-409C-BE32-E72D297353CC}">
              <c16:uniqueId val="{00000000-F49C-4031-9990-64E30F5B4E6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7.5792505103528723E-2"/>
          <c:y val="0.25779808773903262"/>
          <c:w val="0.8931492417614465"/>
          <c:h val="0.40114516935383077"/>
        </c:manualLayout>
      </c:layout>
      <c:barChart>
        <c:barDir val="col"/>
        <c:grouping val="clustered"/>
        <c:varyColors val="0"/>
        <c:ser>
          <c:idx val="0"/>
          <c:order val="0"/>
          <c:tx>
            <c:strRef>
              <c:f>Blad1!$B$1</c:f>
              <c:strCache>
                <c:ptCount val="1"/>
                <c:pt idx="0">
                  <c:v>Scholingsmogelijkheid</c:v>
                </c:pt>
              </c:strCache>
            </c:strRef>
          </c:tx>
          <c:spPr>
            <a:solidFill>
              <a:schemeClr val="accent1"/>
            </a:solidFill>
            <a:ln>
              <a:noFill/>
            </a:ln>
            <a:effectLst/>
          </c:spPr>
          <c:invertIfNegative val="0"/>
          <c:cat>
            <c:strRef>
              <c:f>Blad1!$A$2:$A$9</c:f>
              <c:strCache>
                <c:ptCount val="8"/>
                <c:pt idx="0">
                  <c:v>Casuïstiekbespreking</c:v>
                </c:pt>
                <c:pt idx="1">
                  <c:v>Patiëntenbespreking</c:v>
                </c:pt>
                <c:pt idx="2">
                  <c:v>Cursus</c:v>
                </c:pt>
                <c:pt idx="3">
                  <c:v>E-learning</c:v>
                </c:pt>
                <c:pt idx="4">
                  <c:v>Symposium</c:v>
                </c:pt>
                <c:pt idx="5">
                  <c:v>Lezing ervaringsdeskundige</c:v>
                </c:pt>
                <c:pt idx="6">
                  <c:v>Workshop </c:v>
                </c:pt>
                <c:pt idx="7">
                  <c:v>Klinische les</c:v>
                </c:pt>
              </c:strCache>
            </c:strRef>
          </c:cat>
          <c:val>
            <c:numRef>
              <c:f>Blad1!$B$2:$B$9</c:f>
              <c:numCache>
                <c:formatCode>General</c:formatCode>
                <c:ptCount val="8"/>
                <c:pt idx="0">
                  <c:v>29</c:v>
                </c:pt>
                <c:pt idx="1">
                  <c:v>10</c:v>
                </c:pt>
                <c:pt idx="2">
                  <c:v>9</c:v>
                </c:pt>
                <c:pt idx="3">
                  <c:v>9</c:v>
                </c:pt>
                <c:pt idx="4">
                  <c:v>8</c:v>
                </c:pt>
                <c:pt idx="5">
                  <c:v>5</c:v>
                </c:pt>
                <c:pt idx="6">
                  <c:v>7</c:v>
                </c:pt>
                <c:pt idx="7">
                  <c:v>32</c:v>
                </c:pt>
              </c:numCache>
            </c:numRef>
          </c:val>
          <c:extLst>
            <c:ext xmlns:c16="http://schemas.microsoft.com/office/drawing/2014/chart" uri="{C3380CC4-5D6E-409C-BE32-E72D297353CC}">
              <c16:uniqueId val="{00000000-BDD1-47DA-B8D7-C19DA83D372B}"/>
            </c:ext>
          </c:extLst>
        </c:ser>
        <c:dLbls>
          <c:showLegendKey val="0"/>
          <c:showVal val="0"/>
          <c:showCatName val="0"/>
          <c:showSerName val="0"/>
          <c:showPercent val="0"/>
          <c:showBubbleSize val="0"/>
        </c:dLbls>
        <c:gapWidth val="219"/>
        <c:overlap val="-27"/>
        <c:axId val="420059744"/>
        <c:axId val="420060400"/>
      </c:barChart>
      <c:catAx>
        <c:axId val="42005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20060400"/>
        <c:crosses val="autoZero"/>
        <c:auto val="1"/>
        <c:lblAlgn val="ctr"/>
        <c:lblOffset val="100"/>
        <c:noMultiLvlLbl val="0"/>
      </c:catAx>
      <c:valAx>
        <c:axId val="420060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2005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Vraag 5. Welke stelling is ONJUIST met betrekking tot het ontstaan van een sepsis?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Welke stellings is ONJUIST met betrekking tot het onstaan van een sepsis?</c:v>
                </c:pt>
              </c:strCache>
            </c:strRef>
          </c:tx>
          <c:dPt>
            <c:idx val="0"/>
            <c:bubble3D val="0"/>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4705-4EEA-8C97-79B981805DF7}"/>
              </c:ext>
            </c:extLst>
          </c:dPt>
          <c:dPt>
            <c:idx val="1"/>
            <c:bubble3D val="0"/>
            <c:spPr>
              <a:solidFill>
                <a:srgbClr val="FFFF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4705-4EEA-8C97-79B981805DF7}"/>
              </c:ext>
            </c:extLst>
          </c:dPt>
          <c:dPt>
            <c:idx val="2"/>
            <c:bubble3D val="0"/>
            <c:spPr>
              <a:solidFill>
                <a:srgbClr val="0070C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4705-4EEA-8C97-79B981805DF7}"/>
              </c:ext>
            </c:extLst>
          </c:dPt>
          <c:dPt>
            <c:idx val="3"/>
            <c:bubble3D val="0"/>
            <c:spPr>
              <a:solidFill>
                <a:srgbClr val="00B05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4705-4EEA-8C97-79B981805DF7}"/>
              </c:ext>
            </c:extLst>
          </c:dPt>
          <c:dPt>
            <c:idx val="4"/>
            <c:bubble3D val="0"/>
            <c:spPr>
              <a:solidFill>
                <a:schemeClr val="accent3">
                  <a:lumMod val="75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4705-4EEA-8C97-79B981805DF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Blad1!$A$2:$A$6</c:f>
              <c:strCache>
                <c:ptCount val="5"/>
                <c:pt idx="0">
                  <c:v>Kan ontstaan door micro-organisme van buitenaf</c:v>
                </c:pt>
                <c:pt idx="1">
                  <c:v>Kan ontstaan door steriele ontsteking</c:v>
                </c:pt>
                <c:pt idx="2">
                  <c:v>Kan ontstaan door auto-immuniteit</c:v>
                </c:pt>
                <c:pt idx="3">
                  <c:v>Kan ontstaan door trombocytopenie </c:v>
                </c:pt>
                <c:pt idx="4">
                  <c:v>Ik weet het niet</c:v>
                </c:pt>
              </c:strCache>
            </c:strRef>
          </c:cat>
          <c:val>
            <c:numRef>
              <c:f>Blad1!$B$2:$B$6</c:f>
              <c:numCache>
                <c:formatCode>General</c:formatCode>
                <c:ptCount val="5"/>
                <c:pt idx="0">
                  <c:v>7</c:v>
                </c:pt>
                <c:pt idx="1">
                  <c:v>4</c:v>
                </c:pt>
                <c:pt idx="2">
                  <c:v>5</c:v>
                </c:pt>
                <c:pt idx="3">
                  <c:v>5</c:v>
                </c:pt>
                <c:pt idx="4">
                  <c:v>4</c:v>
                </c:pt>
              </c:numCache>
            </c:numRef>
          </c:val>
          <c:extLst>
            <c:ext xmlns:c16="http://schemas.microsoft.com/office/drawing/2014/chart" uri="{C3380CC4-5D6E-409C-BE32-E72D297353CC}">
              <c16:uniqueId val="{0000000A-4705-4EEA-8C97-79B981805DF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Blad1!$B$1</c:f>
              <c:strCache>
                <c:ptCount val="1"/>
                <c:pt idx="0">
                  <c:v>SIRS-criteria</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Vraag 7</c:v>
                </c:pt>
                <c:pt idx="1">
                  <c:v>Vraag 8</c:v>
                </c:pt>
                <c:pt idx="2">
                  <c:v>Vraag 9 </c:v>
                </c:pt>
              </c:strCache>
            </c:strRef>
          </c:cat>
          <c:val>
            <c:numRef>
              <c:f>Blad1!$B$2:$B$4</c:f>
              <c:numCache>
                <c:formatCode>General</c:formatCode>
                <c:ptCount val="3"/>
                <c:pt idx="0">
                  <c:v>7</c:v>
                </c:pt>
                <c:pt idx="1">
                  <c:v>10</c:v>
                </c:pt>
                <c:pt idx="2">
                  <c:v>1</c:v>
                </c:pt>
              </c:numCache>
            </c:numRef>
          </c:val>
          <c:extLst>
            <c:ext xmlns:c16="http://schemas.microsoft.com/office/drawing/2014/chart" uri="{C3380CC4-5D6E-409C-BE32-E72D297353CC}">
              <c16:uniqueId val="{00000000-EF66-4E26-ABC4-E499F0AD81B5}"/>
            </c:ext>
          </c:extLst>
        </c:ser>
        <c:ser>
          <c:idx val="1"/>
          <c:order val="1"/>
          <c:tx>
            <c:strRef>
              <c:f>Blad1!$C$1</c:f>
              <c:strCache>
                <c:ptCount val="1"/>
                <c:pt idx="0">
                  <c:v>Sepsis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Vraag 7</c:v>
                </c:pt>
                <c:pt idx="1">
                  <c:v>Vraag 8</c:v>
                </c:pt>
                <c:pt idx="2">
                  <c:v>Vraag 9 </c:v>
                </c:pt>
              </c:strCache>
            </c:strRef>
          </c:cat>
          <c:val>
            <c:numRef>
              <c:f>Blad1!$C$2:$C$4</c:f>
              <c:numCache>
                <c:formatCode>General</c:formatCode>
                <c:ptCount val="3"/>
                <c:pt idx="0">
                  <c:v>7</c:v>
                </c:pt>
                <c:pt idx="1">
                  <c:v>8</c:v>
                </c:pt>
                <c:pt idx="2">
                  <c:v>2</c:v>
                </c:pt>
              </c:numCache>
            </c:numRef>
          </c:val>
          <c:extLst>
            <c:ext xmlns:c16="http://schemas.microsoft.com/office/drawing/2014/chart" uri="{C3380CC4-5D6E-409C-BE32-E72D297353CC}">
              <c16:uniqueId val="{00000001-EF66-4E26-ABC4-E499F0AD81B5}"/>
            </c:ext>
          </c:extLst>
        </c:ser>
        <c:ser>
          <c:idx val="2"/>
          <c:order val="2"/>
          <c:tx>
            <c:strRef>
              <c:f>Blad1!$D$1</c:f>
              <c:strCache>
                <c:ptCount val="1"/>
                <c:pt idx="0">
                  <c:v>Ernstige sepsis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Vraag 7</c:v>
                </c:pt>
                <c:pt idx="1">
                  <c:v>Vraag 8</c:v>
                </c:pt>
                <c:pt idx="2">
                  <c:v>Vraag 9 </c:v>
                </c:pt>
              </c:strCache>
            </c:strRef>
          </c:cat>
          <c:val>
            <c:numRef>
              <c:f>Blad1!$D$2:$D$4</c:f>
              <c:numCache>
                <c:formatCode>General</c:formatCode>
                <c:ptCount val="3"/>
                <c:pt idx="0">
                  <c:v>5</c:v>
                </c:pt>
                <c:pt idx="1">
                  <c:v>6</c:v>
                </c:pt>
                <c:pt idx="2">
                  <c:v>6</c:v>
                </c:pt>
              </c:numCache>
            </c:numRef>
          </c:val>
          <c:extLst>
            <c:ext xmlns:c16="http://schemas.microsoft.com/office/drawing/2014/chart" uri="{C3380CC4-5D6E-409C-BE32-E72D297353CC}">
              <c16:uniqueId val="{00000002-EF66-4E26-ABC4-E499F0AD81B5}"/>
            </c:ext>
          </c:extLst>
        </c:ser>
        <c:ser>
          <c:idx val="3"/>
          <c:order val="3"/>
          <c:tx>
            <c:strRef>
              <c:f>Blad1!$E$1</c:f>
              <c:strCache>
                <c:ptCount val="1"/>
                <c:pt idx="0">
                  <c:v>Septische shock</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Vraag 7</c:v>
                </c:pt>
                <c:pt idx="1">
                  <c:v>Vraag 8</c:v>
                </c:pt>
                <c:pt idx="2">
                  <c:v>Vraag 9 </c:v>
                </c:pt>
              </c:strCache>
            </c:strRef>
          </c:cat>
          <c:val>
            <c:numRef>
              <c:f>Blad1!$E$2:$E$4</c:f>
              <c:numCache>
                <c:formatCode>General</c:formatCode>
                <c:ptCount val="3"/>
                <c:pt idx="0">
                  <c:v>5</c:v>
                </c:pt>
                <c:pt idx="2">
                  <c:v>15</c:v>
                </c:pt>
              </c:numCache>
            </c:numRef>
          </c:val>
          <c:extLst>
            <c:ext xmlns:c16="http://schemas.microsoft.com/office/drawing/2014/chart" uri="{C3380CC4-5D6E-409C-BE32-E72D297353CC}">
              <c16:uniqueId val="{00000003-EF66-4E26-ABC4-E499F0AD81B5}"/>
            </c:ext>
          </c:extLst>
        </c:ser>
        <c:ser>
          <c:idx val="4"/>
          <c:order val="4"/>
          <c:tx>
            <c:strRef>
              <c:f>Blad1!$F$1</c:f>
              <c:strCache>
                <c:ptCount val="1"/>
                <c:pt idx="0">
                  <c:v>Ik weet het niet</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Vraag 7</c:v>
                </c:pt>
                <c:pt idx="1">
                  <c:v>Vraag 8</c:v>
                </c:pt>
                <c:pt idx="2">
                  <c:v>Vraag 9 </c:v>
                </c:pt>
              </c:strCache>
            </c:strRef>
          </c:cat>
          <c:val>
            <c:numRef>
              <c:f>Blad1!$F$2:$F$4</c:f>
              <c:numCache>
                <c:formatCode>General</c:formatCode>
                <c:ptCount val="3"/>
                <c:pt idx="0">
                  <c:v>1</c:v>
                </c:pt>
                <c:pt idx="1">
                  <c:v>1</c:v>
                </c:pt>
                <c:pt idx="2">
                  <c:v>1</c:v>
                </c:pt>
              </c:numCache>
            </c:numRef>
          </c:val>
          <c:extLst>
            <c:ext xmlns:c16="http://schemas.microsoft.com/office/drawing/2014/chart" uri="{C3380CC4-5D6E-409C-BE32-E72D297353CC}">
              <c16:uniqueId val="{00000004-EF66-4E26-ABC4-E499F0AD81B5}"/>
            </c:ext>
          </c:extLst>
        </c:ser>
        <c:ser>
          <c:idx val="5"/>
          <c:order val="5"/>
          <c:tx>
            <c:strRef>
              <c:f>Blad1!$G$1</c:f>
              <c:strCache>
                <c:ptCount val="1"/>
                <c:pt idx="0">
                  <c:v>Juiste antwoord</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Vraag 7</c:v>
                </c:pt>
                <c:pt idx="1">
                  <c:v>Vraag 8</c:v>
                </c:pt>
                <c:pt idx="2">
                  <c:v>Vraag 9 </c:v>
                </c:pt>
              </c:strCache>
            </c:strRef>
          </c:cat>
          <c:val>
            <c:numRef>
              <c:f>Blad1!$G$2:$G$4</c:f>
              <c:numCache>
                <c:formatCode>General</c:formatCode>
                <c:ptCount val="3"/>
              </c:numCache>
            </c:numRef>
          </c:val>
          <c:extLst>
            <c:ext xmlns:c16="http://schemas.microsoft.com/office/drawing/2014/chart" uri="{C3380CC4-5D6E-409C-BE32-E72D297353CC}">
              <c16:uniqueId val="{00000000-88C0-4BD9-853E-F7A779BC3816}"/>
            </c:ext>
          </c:extLst>
        </c:ser>
        <c:dLbls>
          <c:dLblPos val="ctr"/>
          <c:showLegendKey val="0"/>
          <c:showVal val="1"/>
          <c:showCatName val="0"/>
          <c:showSerName val="0"/>
          <c:showPercent val="0"/>
          <c:showBubbleSize val="0"/>
        </c:dLbls>
        <c:gapWidth val="150"/>
        <c:overlap val="100"/>
        <c:axId val="53319792"/>
        <c:axId val="53318152"/>
      </c:barChart>
      <c:catAx>
        <c:axId val="5331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3318152"/>
        <c:crosses val="autoZero"/>
        <c:auto val="1"/>
        <c:lblAlgn val="ctr"/>
        <c:lblOffset val="100"/>
        <c:noMultiLvlLbl val="0"/>
      </c:catAx>
      <c:valAx>
        <c:axId val="53318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331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nl-NL"/>
              <a:t>Vraag 14. Percentage gegeven antwoorden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Vraag 14. Frequentie gegeven antwoorden</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009-4126-9CDF-716239C05B93}"/>
              </c:ext>
            </c:extLst>
          </c:dPt>
          <c:dPt>
            <c:idx val="1"/>
            <c:bubble3D val="0"/>
            <c:spPr>
              <a:solidFill>
                <a:srgbClr val="00B05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009-4126-9CDF-716239C05B93}"/>
              </c:ext>
            </c:extLst>
          </c:dPt>
          <c:dPt>
            <c:idx val="2"/>
            <c:bubble3D val="0"/>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210-4A47-9373-A873516B2C8D}"/>
              </c:ext>
            </c:extLst>
          </c:dPt>
          <c:dPt>
            <c:idx val="3"/>
            <c:bubble3D val="0"/>
            <c:spPr>
              <a:solidFill>
                <a:srgbClr val="FFFF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2-5210-4A47-9373-A873516B2C8D}"/>
              </c:ext>
            </c:extLst>
          </c:dPt>
          <c:dPt>
            <c:idx val="4"/>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6009-4126-9CDF-716239C05B9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Blad1!$A$2:$A$6</c:f>
              <c:strCache>
                <c:ptCount val="5"/>
                <c:pt idx="0">
                  <c:v>2 uur</c:v>
                </c:pt>
                <c:pt idx="1">
                  <c:v>5 uur</c:v>
                </c:pt>
                <c:pt idx="2">
                  <c:v>12 uur </c:v>
                </c:pt>
                <c:pt idx="3">
                  <c:v>24 uur</c:v>
                </c:pt>
                <c:pt idx="4">
                  <c:v>Ik weet het niet</c:v>
                </c:pt>
              </c:strCache>
            </c:strRef>
          </c:cat>
          <c:val>
            <c:numRef>
              <c:f>Blad1!$B$2:$B$6</c:f>
              <c:numCache>
                <c:formatCode>General</c:formatCode>
                <c:ptCount val="5"/>
                <c:pt idx="0">
                  <c:v>13</c:v>
                </c:pt>
                <c:pt idx="1">
                  <c:v>0</c:v>
                </c:pt>
                <c:pt idx="2">
                  <c:v>3</c:v>
                </c:pt>
                <c:pt idx="3">
                  <c:v>2</c:v>
                </c:pt>
                <c:pt idx="4">
                  <c:v>7</c:v>
                </c:pt>
              </c:numCache>
            </c:numRef>
          </c:val>
          <c:extLst>
            <c:ext xmlns:c16="http://schemas.microsoft.com/office/drawing/2014/chart" uri="{C3380CC4-5D6E-409C-BE32-E72D297353CC}">
              <c16:uniqueId val="{00000000-5210-4A47-9373-A873516B2C8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Scholingsmogelijkheden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7.5792505103528723E-2"/>
          <c:y val="0.25779808773903262"/>
          <c:w val="0.8931492417614465"/>
          <c:h val="0.40114516935383077"/>
        </c:manualLayout>
      </c:layout>
      <c:barChart>
        <c:barDir val="col"/>
        <c:grouping val="clustered"/>
        <c:varyColors val="0"/>
        <c:ser>
          <c:idx val="0"/>
          <c:order val="0"/>
          <c:tx>
            <c:strRef>
              <c:f>Blad1!$B$1</c:f>
              <c:strCache>
                <c:ptCount val="1"/>
                <c:pt idx="0">
                  <c:v>Scholingsmogelijkheid</c:v>
                </c:pt>
              </c:strCache>
            </c:strRef>
          </c:tx>
          <c:spPr>
            <a:solidFill>
              <a:schemeClr val="accent1"/>
            </a:solidFill>
            <a:ln>
              <a:noFill/>
            </a:ln>
            <a:effectLst/>
          </c:spPr>
          <c:invertIfNegative val="0"/>
          <c:cat>
            <c:strRef>
              <c:f>Blad1!$A$2:$A$9</c:f>
              <c:strCache>
                <c:ptCount val="8"/>
                <c:pt idx="0">
                  <c:v>Casuïstiekbespreking</c:v>
                </c:pt>
                <c:pt idx="1">
                  <c:v>Patiëntenbespreking</c:v>
                </c:pt>
                <c:pt idx="2">
                  <c:v>Cursus</c:v>
                </c:pt>
                <c:pt idx="3">
                  <c:v>E-learning</c:v>
                </c:pt>
                <c:pt idx="4">
                  <c:v>Symposium</c:v>
                </c:pt>
                <c:pt idx="5">
                  <c:v>Lezing ervaringsdeskundige</c:v>
                </c:pt>
                <c:pt idx="6">
                  <c:v>Workshop </c:v>
                </c:pt>
                <c:pt idx="7">
                  <c:v>Klinische les</c:v>
                </c:pt>
              </c:strCache>
            </c:strRef>
          </c:cat>
          <c:val>
            <c:numRef>
              <c:f>Blad1!$B$2:$B$9</c:f>
              <c:numCache>
                <c:formatCode>General</c:formatCode>
                <c:ptCount val="8"/>
                <c:pt idx="0">
                  <c:v>33</c:v>
                </c:pt>
                <c:pt idx="1">
                  <c:v>12</c:v>
                </c:pt>
                <c:pt idx="2">
                  <c:v>9</c:v>
                </c:pt>
                <c:pt idx="3">
                  <c:v>17</c:v>
                </c:pt>
                <c:pt idx="4">
                  <c:v>10</c:v>
                </c:pt>
                <c:pt idx="5">
                  <c:v>5</c:v>
                </c:pt>
                <c:pt idx="6">
                  <c:v>7</c:v>
                </c:pt>
                <c:pt idx="7">
                  <c:v>38</c:v>
                </c:pt>
              </c:numCache>
            </c:numRef>
          </c:val>
          <c:extLst>
            <c:ext xmlns:c16="http://schemas.microsoft.com/office/drawing/2014/chart" uri="{C3380CC4-5D6E-409C-BE32-E72D297353CC}">
              <c16:uniqueId val="{00000000-1755-4A90-9603-BE2748CD5E42}"/>
            </c:ext>
          </c:extLst>
        </c:ser>
        <c:dLbls>
          <c:showLegendKey val="0"/>
          <c:showVal val="0"/>
          <c:showCatName val="0"/>
          <c:showSerName val="0"/>
          <c:showPercent val="0"/>
          <c:showBubbleSize val="0"/>
        </c:dLbls>
        <c:gapWidth val="219"/>
        <c:overlap val="-27"/>
        <c:axId val="420059744"/>
        <c:axId val="420060400"/>
      </c:barChart>
      <c:catAx>
        <c:axId val="42005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20060400"/>
        <c:crosses val="autoZero"/>
        <c:auto val="1"/>
        <c:lblAlgn val="ctr"/>
        <c:lblOffset val="100"/>
        <c:noMultiLvlLbl val="0"/>
      </c:catAx>
      <c:valAx>
        <c:axId val="420060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2005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Vraag 2. Wanneer is er sprake van een sepsis?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Vraag 2. Frequentie gegeven antwoorden</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438C-4128-AFAC-60E69F5FAB4D}"/>
              </c:ext>
            </c:extLst>
          </c:dPt>
          <c:dPt>
            <c:idx val="1"/>
            <c:bubble3D val="0"/>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438C-4128-AFAC-60E69F5FAB4D}"/>
              </c:ext>
            </c:extLst>
          </c:dPt>
          <c:dPt>
            <c:idx val="2"/>
            <c:bubble3D val="0"/>
            <c:spPr>
              <a:solidFill>
                <a:srgbClr val="FFFF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438C-4128-AFAC-60E69F5FAB4D}"/>
              </c:ext>
            </c:extLst>
          </c:dPt>
          <c:dPt>
            <c:idx val="3"/>
            <c:bubble3D val="0"/>
            <c:spPr>
              <a:solidFill>
                <a:srgbClr val="00B05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438C-4128-AFAC-60E69F5FAB4D}"/>
              </c:ext>
            </c:extLst>
          </c:dPt>
          <c:dPt>
            <c:idx val="4"/>
            <c:bubble3D val="0"/>
            <c:spPr>
              <a:solidFill>
                <a:schemeClr val="accent3">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438C-4128-AFAC-60E69F5FAB4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Blad1!$A$2:$A$6</c:f>
              <c:strCache>
                <c:ptCount val="5"/>
                <c:pt idx="0">
                  <c:v>Infectie + 1 SIRS-criteria</c:v>
                </c:pt>
                <c:pt idx="1">
                  <c:v>Infectie + 2 SIRS-criteria</c:v>
                </c:pt>
                <c:pt idx="2">
                  <c:v>Infectie + 3 SIRS-criteria</c:v>
                </c:pt>
                <c:pt idx="3">
                  <c:v>Infectie + 4 SIRS-criteria</c:v>
                </c:pt>
                <c:pt idx="4">
                  <c:v>Ik weet het niet</c:v>
                </c:pt>
              </c:strCache>
            </c:strRef>
          </c:cat>
          <c:val>
            <c:numRef>
              <c:f>Blad1!$B$2:$B$6</c:f>
              <c:numCache>
                <c:formatCode>General</c:formatCode>
                <c:ptCount val="5"/>
                <c:pt idx="0">
                  <c:v>2</c:v>
                </c:pt>
                <c:pt idx="1">
                  <c:v>13</c:v>
                </c:pt>
                <c:pt idx="2">
                  <c:v>5</c:v>
                </c:pt>
                <c:pt idx="3">
                  <c:v>2</c:v>
                </c:pt>
                <c:pt idx="4">
                  <c:v>2</c:v>
                </c:pt>
              </c:numCache>
            </c:numRef>
          </c:val>
          <c:extLst>
            <c:ext xmlns:c16="http://schemas.microsoft.com/office/drawing/2014/chart" uri="{C3380CC4-5D6E-409C-BE32-E72D297353CC}">
              <c16:uniqueId val="{0000000A-438C-4128-AFAC-60E69F5FAB4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Vraag 3. Welke van de volgende verschijnselen valt NIET onder SIRS-criteria </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7B8E-430E-A511-3E9B24E4924B}"/>
              </c:ext>
            </c:extLst>
          </c:dPt>
          <c:dPt>
            <c:idx val="1"/>
            <c:bubble3D val="0"/>
            <c:spPr>
              <a:solidFill>
                <a:srgbClr val="00B05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7B8E-430E-A511-3E9B24E4924B}"/>
              </c:ext>
            </c:extLst>
          </c:dPt>
          <c:dPt>
            <c:idx val="2"/>
            <c:bubble3D val="0"/>
            <c:spPr>
              <a:solidFill>
                <a:srgbClr val="FFFF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7B8E-430E-A511-3E9B24E4924B}"/>
              </c:ext>
            </c:extLst>
          </c:dPt>
          <c:dPt>
            <c:idx val="3"/>
            <c:bubble3D val="0"/>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7B8E-430E-A511-3E9B24E4924B}"/>
              </c:ext>
            </c:extLst>
          </c:dPt>
          <c:dPt>
            <c:idx val="4"/>
            <c:bubble3D val="0"/>
            <c:spPr>
              <a:solidFill>
                <a:schemeClr val="accent3">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7B8E-430E-A511-3E9B24E4924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Blad1!$A$2:$A$6</c:f>
              <c:strCache>
                <c:ptCount val="5"/>
                <c:pt idx="0">
                  <c:v>Afwijkende CRP</c:v>
                </c:pt>
                <c:pt idx="1">
                  <c:v>Afwijkende leukocyten aantal</c:v>
                </c:pt>
                <c:pt idx="2">
                  <c:v>Afwijkende temperatuur</c:v>
                </c:pt>
                <c:pt idx="3">
                  <c:v>Afwijkende ademhalingsfrequentie</c:v>
                </c:pt>
                <c:pt idx="4">
                  <c:v>Ik weet het niet</c:v>
                </c:pt>
              </c:strCache>
            </c:strRef>
          </c:cat>
          <c:val>
            <c:numRef>
              <c:f>Blad1!$B$2:$B$6</c:f>
              <c:numCache>
                <c:formatCode>General</c:formatCode>
                <c:ptCount val="5"/>
                <c:pt idx="0">
                  <c:v>13</c:v>
                </c:pt>
                <c:pt idx="1">
                  <c:v>7</c:v>
                </c:pt>
                <c:pt idx="2">
                  <c:v>0</c:v>
                </c:pt>
                <c:pt idx="3">
                  <c:v>3</c:v>
                </c:pt>
                <c:pt idx="4">
                  <c:v>2</c:v>
                </c:pt>
              </c:numCache>
            </c:numRef>
          </c:val>
          <c:extLst>
            <c:ext xmlns:c16="http://schemas.microsoft.com/office/drawing/2014/chart" uri="{C3380CC4-5D6E-409C-BE32-E72D297353CC}">
              <c16:uniqueId val="{0000000A-7B8E-430E-A511-3E9B24E4924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Vraag 4. Er is sprake van een sepsis wanneer …. ?</c:v>
                </c:pt>
              </c:strCache>
            </c:strRef>
          </c:tx>
          <c:dPt>
            <c:idx val="0"/>
            <c:bubble3D val="0"/>
            <c:spPr>
              <a:solidFill>
                <a:srgbClr val="FFFF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7CBE-45C6-A2C1-78CA5DD686C0}"/>
              </c:ext>
            </c:extLst>
          </c:dPt>
          <c:dPt>
            <c:idx val="1"/>
            <c:bubble3D val="0"/>
            <c:spPr>
              <a:solidFill>
                <a:srgbClr val="00B05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7CBE-45C6-A2C1-78CA5DD686C0}"/>
              </c:ext>
            </c:extLst>
          </c:dPt>
          <c:dPt>
            <c:idx val="2"/>
            <c:bubble3D val="0"/>
            <c:spPr>
              <a:solidFill>
                <a:srgbClr val="0070C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7CBE-45C6-A2C1-78CA5DD686C0}"/>
              </c:ext>
            </c:extLst>
          </c:dPt>
          <c:dPt>
            <c:idx val="3"/>
            <c:bubble3D val="0"/>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7CBE-45C6-A2C1-78CA5DD686C0}"/>
              </c:ext>
            </c:extLst>
          </c:dPt>
          <c:dPt>
            <c:idx val="4"/>
            <c:bubble3D val="0"/>
            <c:spPr>
              <a:solidFill>
                <a:schemeClr val="accent3">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7CBE-45C6-A2C1-78CA5DD686C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Blad1!$A$2:$A$6</c:f>
              <c:strCache>
                <c:ptCount val="5"/>
                <c:pt idx="0">
                  <c:v>Temperatuur 38,0 + hartfrequentie 109</c:v>
                </c:pt>
                <c:pt idx="1">
                  <c:v>Infectie + temperatuur 38,2</c:v>
                </c:pt>
                <c:pt idx="2">
                  <c:v>Aanwijzingen voor infectie + temperatuur 38,2 + hartfrequentie 95</c:v>
                </c:pt>
                <c:pt idx="3">
                  <c:v>Temperatuur 38,5 + hartfrequentie 115 + tensie 75/55</c:v>
                </c:pt>
                <c:pt idx="4">
                  <c:v>Ik weet het niet</c:v>
                </c:pt>
              </c:strCache>
            </c:strRef>
          </c:cat>
          <c:val>
            <c:numRef>
              <c:f>Blad1!$B$2:$B$6</c:f>
              <c:numCache>
                <c:formatCode>General</c:formatCode>
                <c:ptCount val="5"/>
                <c:pt idx="0">
                  <c:v>0</c:v>
                </c:pt>
                <c:pt idx="1">
                  <c:v>0</c:v>
                </c:pt>
                <c:pt idx="2">
                  <c:v>7</c:v>
                </c:pt>
                <c:pt idx="3">
                  <c:v>18</c:v>
                </c:pt>
                <c:pt idx="4">
                  <c:v>0</c:v>
                </c:pt>
              </c:numCache>
            </c:numRef>
          </c:val>
          <c:extLst>
            <c:ext xmlns:c16="http://schemas.microsoft.com/office/drawing/2014/chart" uri="{C3380CC4-5D6E-409C-BE32-E72D297353CC}">
              <c16:uniqueId val="{0000000A-7CBE-45C6-A2C1-78CA5DD686C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Vraag 10. In welke fase van sepsis treedt orgaanfalen op?</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In welke fase van sepsis treedt orgaanfalen op?</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7C6E-4751-9875-88855AC0804E}"/>
              </c:ext>
            </c:extLst>
          </c:dPt>
          <c:dPt>
            <c:idx val="1"/>
            <c:bubble3D val="0"/>
            <c:spPr>
              <a:solidFill>
                <a:srgbClr val="FFFF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7C6E-4751-9875-88855AC0804E}"/>
              </c:ext>
            </c:extLst>
          </c:dPt>
          <c:dPt>
            <c:idx val="2"/>
            <c:bubble3D val="0"/>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7C6E-4751-9875-88855AC0804E}"/>
              </c:ext>
            </c:extLst>
          </c:dPt>
          <c:dPt>
            <c:idx val="3"/>
            <c:bubble3D val="0"/>
            <c:spPr>
              <a:solidFill>
                <a:srgbClr val="00B05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7C6E-4751-9875-88855AC0804E}"/>
              </c:ext>
            </c:extLst>
          </c:dPt>
          <c:dPt>
            <c:idx val="4"/>
            <c:bubble3D val="0"/>
            <c:spPr>
              <a:solidFill>
                <a:schemeClr val="accent3">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7C6E-4751-9875-88855AC0804E}"/>
              </c:ext>
            </c:extLst>
          </c:dPt>
          <c:dLbls>
            <c:dLbl>
              <c:idx val="3"/>
              <c:layout>
                <c:manualLayout>
                  <c:x val="0.1593804680664917"/>
                  <c:y val="0.3632295963004624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C6E-4751-9875-88855AC0804E}"/>
                </c:ext>
              </c:extLst>
            </c:dLbl>
            <c:dLbl>
              <c:idx val="4"/>
              <c:layout>
                <c:manualLayout>
                  <c:x val="8.9432050160396619E-3"/>
                  <c:y val="7.398543932008498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C6E-4751-9875-88855AC0804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Blad1!$A$2:$A$6</c:f>
              <c:strCache>
                <c:ptCount val="5"/>
                <c:pt idx="0">
                  <c:v>Ernstige sepsis</c:v>
                </c:pt>
                <c:pt idx="1">
                  <c:v>Septische shock</c:v>
                </c:pt>
                <c:pt idx="2">
                  <c:v>Bij zowel ernstige sepsis als septische shock</c:v>
                </c:pt>
                <c:pt idx="3">
                  <c:v>In geen van beide gevallen</c:v>
                </c:pt>
                <c:pt idx="4">
                  <c:v>Ik weet het niet</c:v>
                </c:pt>
              </c:strCache>
            </c:strRef>
          </c:cat>
          <c:val>
            <c:numRef>
              <c:f>Blad1!$B$2:$B$6</c:f>
              <c:numCache>
                <c:formatCode>General</c:formatCode>
                <c:ptCount val="5"/>
                <c:pt idx="0">
                  <c:v>2</c:v>
                </c:pt>
                <c:pt idx="1">
                  <c:v>6</c:v>
                </c:pt>
                <c:pt idx="2">
                  <c:v>16</c:v>
                </c:pt>
                <c:pt idx="3">
                  <c:v>0</c:v>
                </c:pt>
                <c:pt idx="4">
                  <c:v>1</c:v>
                </c:pt>
              </c:numCache>
            </c:numRef>
          </c:val>
          <c:extLst>
            <c:ext xmlns:c16="http://schemas.microsoft.com/office/drawing/2014/chart" uri="{C3380CC4-5D6E-409C-BE32-E72D297353CC}">
              <c16:uniqueId val="{0000000A-7C6E-4751-9875-88855AC0804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0.58287</cdr:x>
      <cdr:y>0.43571</cdr:y>
    </cdr:from>
    <cdr:to>
      <cdr:x>0.64676</cdr:x>
      <cdr:y>0.49286</cdr:y>
    </cdr:to>
    <cdr:sp macro="" textlink="">
      <cdr:nvSpPr>
        <cdr:cNvPr id="2" name="Pijl: links 1"/>
        <cdr:cNvSpPr/>
      </cdr:nvSpPr>
      <cdr:spPr>
        <a:xfrm xmlns:a="http://schemas.openxmlformats.org/drawingml/2006/main">
          <a:off x="3197860" y="1394460"/>
          <a:ext cx="350520" cy="182880"/>
        </a:xfrm>
        <a:prstGeom xmlns:a="http://schemas.openxmlformats.org/drawingml/2006/main" prst="leftArrow">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nl-NL"/>
        </a:p>
      </cdr:txBody>
    </cdr:sp>
  </cdr:relSizeAnchor>
  <cdr:relSizeAnchor xmlns:cdr="http://schemas.openxmlformats.org/drawingml/2006/chartDrawing">
    <cdr:from>
      <cdr:x>0.88704</cdr:x>
      <cdr:y>0.4</cdr:y>
    </cdr:from>
    <cdr:to>
      <cdr:x>0.95093</cdr:x>
      <cdr:y>0.45714</cdr:y>
    </cdr:to>
    <cdr:sp macro="" textlink="">
      <cdr:nvSpPr>
        <cdr:cNvPr id="3" name="Pijl: links 2"/>
        <cdr:cNvSpPr/>
      </cdr:nvSpPr>
      <cdr:spPr>
        <a:xfrm xmlns:a="http://schemas.openxmlformats.org/drawingml/2006/main">
          <a:off x="4866640" y="1280160"/>
          <a:ext cx="350520" cy="182880"/>
        </a:xfrm>
        <a:prstGeom xmlns:a="http://schemas.openxmlformats.org/drawingml/2006/main" prst="leftArrow">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nl-NL"/>
        </a:p>
      </cdr:txBody>
    </cdr:sp>
  </cdr:relSizeAnchor>
  <cdr:relSizeAnchor xmlns:cdr="http://schemas.openxmlformats.org/drawingml/2006/chartDrawing">
    <cdr:from>
      <cdr:x>0.27912</cdr:x>
      <cdr:y>0.36198</cdr:y>
    </cdr:from>
    <cdr:to>
      <cdr:x>0.34301</cdr:x>
      <cdr:y>0.41913</cdr:y>
    </cdr:to>
    <cdr:sp macro="" textlink="">
      <cdr:nvSpPr>
        <cdr:cNvPr id="4" name="Pijl: links 3"/>
        <cdr:cNvSpPr/>
      </cdr:nvSpPr>
      <cdr:spPr>
        <a:xfrm xmlns:a="http://schemas.openxmlformats.org/drawingml/2006/main">
          <a:off x="1605789" y="1172287"/>
          <a:ext cx="367566" cy="185080"/>
        </a:xfrm>
        <a:prstGeom xmlns:a="http://schemas.openxmlformats.org/drawingml/2006/main" prst="leftArrow">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nl-NL"/>
        </a:p>
      </cdr:txBody>
    </cdr:sp>
  </cdr:relSizeAnchor>
  <cdr:relSizeAnchor xmlns:cdr="http://schemas.openxmlformats.org/drawingml/2006/chartDrawing">
    <cdr:from>
      <cdr:x>0.77483</cdr:x>
      <cdr:y>0.92493</cdr:y>
    </cdr:from>
    <cdr:to>
      <cdr:x>0.79735</cdr:x>
      <cdr:y>0.95811</cdr:y>
    </cdr:to>
    <cdr:sp macro="" textlink="">
      <cdr:nvSpPr>
        <cdr:cNvPr id="5" name="Pijl: links 4"/>
        <cdr:cNvSpPr/>
      </cdr:nvSpPr>
      <cdr:spPr>
        <a:xfrm xmlns:a="http://schemas.openxmlformats.org/drawingml/2006/main">
          <a:off x="4449310" y="2960135"/>
          <a:ext cx="129317" cy="106189"/>
        </a:xfrm>
        <a:prstGeom xmlns:a="http://schemas.openxmlformats.org/drawingml/2006/main" prst="leftArrow">
          <a:avLst/>
        </a:prstGeom>
        <a:solidFill xmlns:a="http://schemas.openxmlformats.org/drawingml/2006/main">
          <a:schemeClr val="tx1"/>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nl-NL"/>
        </a:p>
      </cdr:txBody>
    </cdr:sp>
  </cdr:relSizeAnchor>
</c:userShape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DA9570-D2D8-43E1-8717-66EFD8EF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18942</Words>
  <Characters>104182</Characters>
  <Application>Microsoft Office Word</Application>
  <DocSecurity>0</DocSecurity>
  <Lines>868</Lines>
  <Paragraphs>245</Paragraphs>
  <ScaleCrop>false</ScaleCrop>
  <HeadingPairs>
    <vt:vector size="2" baseType="variant">
      <vt:variant>
        <vt:lpstr>Titel</vt:lpstr>
      </vt:variant>
      <vt:variant>
        <vt:i4>1</vt:i4>
      </vt:variant>
    </vt:vector>
  </HeadingPairs>
  <TitlesOfParts>
    <vt:vector size="1" baseType="lpstr">
      <vt:lpstr>Sepsis                      De sluipmoordenaar</vt:lpstr>
    </vt:vector>
  </TitlesOfParts>
  <Company/>
  <LinksUpToDate>false</LinksUpToDate>
  <CharactersWithSpaces>122879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Sepsis                      De sluipmoordenaar</dc:title>
  <dc:subject/>
  <dc:creator>Geertje Gubbels</dc:creator>
  <cp:keywords/>
  <dc:description/>
  <cp:lastModifiedBy>Geertje Gubbels</cp:lastModifiedBy>
  <cp:revision>2</cp:revision>
  <cp:lastPrinted>2019-03-15T11:08:00Z</cp:lastPrinted>
  <dcterms:created xsi:type="dcterms:W3CDTF">2019-06-29T13:29:00Z</dcterms:created>
  <dcterms:modified xsi:type="dcterms:W3CDTF">2019-06-29T13:29:00Z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